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497" w:rsidRDefault="003C7A73">
      <w:pPr>
        <w:widowControl w:val="0"/>
        <w:pBdr>
          <w:top w:val="nil"/>
          <w:left w:val="nil"/>
          <w:bottom w:val="nil"/>
          <w:right w:val="nil"/>
          <w:between w:val="nil"/>
        </w:pBdr>
        <w:ind w:firstLine="5103"/>
        <w:jc w:val="right"/>
        <w:rPr>
          <w:color w:val="000000"/>
        </w:rPr>
      </w:pPr>
      <w:r>
        <w:rPr>
          <w:rFonts w:ascii="Courier New" w:eastAsia="Courier New" w:hAnsi="Courier New" w:cs="Courier New"/>
          <w:color w:val="000000"/>
        </w:rPr>
        <w:t xml:space="preserve">                                               </w:t>
      </w:r>
    </w:p>
    <w:p w:rsidR="00A21497" w:rsidRDefault="00A21497">
      <w:pPr>
        <w:widowControl w:val="0"/>
        <w:pBdr>
          <w:top w:val="nil"/>
          <w:left w:val="nil"/>
          <w:bottom w:val="nil"/>
          <w:right w:val="nil"/>
          <w:between w:val="nil"/>
        </w:pBdr>
        <w:jc w:val="right"/>
        <w:rPr>
          <w:b/>
          <w:color w:val="000000"/>
          <w:sz w:val="12"/>
          <w:szCs w:val="12"/>
        </w:rPr>
      </w:pPr>
    </w:p>
    <w:p w:rsidR="00A21497" w:rsidRDefault="003C7A73">
      <w:pPr>
        <w:pStyle w:val="Heading2"/>
      </w:pPr>
      <w:r>
        <w:t xml:space="preserve">Д О Г О </w:t>
      </w:r>
      <w:proofErr w:type="gramStart"/>
      <w:r>
        <w:t>В О</w:t>
      </w:r>
      <w:proofErr w:type="gramEnd"/>
      <w:r>
        <w:t xml:space="preserve"> Р</w:t>
      </w:r>
    </w:p>
    <w:p w:rsidR="00A21497" w:rsidRDefault="003C7A73">
      <w:pPr>
        <w:jc w:val="center"/>
        <w:rPr>
          <w:b/>
          <w:sz w:val="22"/>
          <w:szCs w:val="22"/>
        </w:rPr>
      </w:pPr>
      <w:proofErr w:type="gramStart"/>
      <w:r>
        <w:rPr>
          <w:b/>
          <w:sz w:val="22"/>
          <w:szCs w:val="22"/>
        </w:rPr>
        <w:t>управления  многоквартирным</w:t>
      </w:r>
      <w:proofErr w:type="gramEnd"/>
      <w:r>
        <w:rPr>
          <w:b/>
          <w:sz w:val="22"/>
          <w:szCs w:val="22"/>
        </w:rPr>
        <w:t xml:space="preserve"> домом</w:t>
      </w:r>
    </w:p>
    <w:p w:rsidR="00A21497" w:rsidRDefault="00A21497">
      <w:pPr>
        <w:jc w:val="both"/>
        <w:rPr>
          <w:sz w:val="22"/>
          <w:szCs w:val="22"/>
        </w:rPr>
      </w:pPr>
    </w:p>
    <w:p w:rsidR="00A21497" w:rsidRDefault="003C7A73">
      <w:pPr>
        <w:jc w:val="both"/>
        <w:rPr>
          <w:sz w:val="22"/>
          <w:szCs w:val="22"/>
        </w:rPr>
      </w:pPr>
      <w:r>
        <w:rPr>
          <w:sz w:val="22"/>
          <w:szCs w:val="22"/>
        </w:rPr>
        <w:t xml:space="preserve">г. Всеволожск </w:t>
      </w:r>
      <w:r>
        <w:rPr>
          <w:sz w:val="22"/>
          <w:szCs w:val="22"/>
        </w:rPr>
        <w:tab/>
      </w:r>
      <w:r>
        <w:rPr>
          <w:sz w:val="22"/>
          <w:szCs w:val="22"/>
        </w:rPr>
        <w:tab/>
      </w:r>
      <w:r>
        <w:rPr>
          <w:sz w:val="22"/>
          <w:szCs w:val="22"/>
        </w:rPr>
        <w:tab/>
      </w:r>
      <w:r>
        <w:rPr>
          <w:sz w:val="22"/>
          <w:szCs w:val="22"/>
        </w:rPr>
        <w:tab/>
      </w:r>
      <w:r>
        <w:rPr>
          <w:sz w:val="22"/>
          <w:szCs w:val="22"/>
        </w:rPr>
        <w:tab/>
      </w:r>
      <w:r>
        <w:rPr>
          <w:sz w:val="22"/>
          <w:szCs w:val="22"/>
        </w:rPr>
        <w:tab/>
      </w:r>
      <w:proofErr w:type="gramStart"/>
      <w:r>
        <w:rPr>
          <w:sz w:val="22"/>
          <w:szCs w:val="22"/>
        </w:rPr>
        <w:tab/>
        <w:t xml:space="preserve">  «</w:t>
      </w:r>
      <w:proofErr w:type="gramEnd"/>
      <w:r>
        <w:rPr>
          <w:sz w:val="22"/>
          <w:szCs w:val="22"/>
        </w:rPr>
        <w:t>____» ______________ 201 ___г.</w:t>
      </w:r>
    </w:p>
    <w:p w:rsidR="00A21497" w:rsidRDefault="003C7A73">
      <w:pPr>
        <w:ind w:firstLine="284"/>
        <w:jc w:val="both"/>
        <w:rPr>
          <w:sz w:val="22"/>
          <w:szCs w:val="22"/>
        </w:rPr>
      </w:pPr>
      <w:r>
        <w:rPr>
          <w:b/>
          <w:sz w:val="22"/>
          <w:szCs w:val="22"/>
        </w:rPr>
        <w:t xml:space="preserve">Общество с ограниченной ответственностью «Управляющая компания «Южная долина», </w:t>
      </w:r>
      <w:r>
        <w:rPr>
          <w:sz w:val="22"/>
          <w:szCs w:val="22"/>
        </w:rPr>
        <w:t xml:space="preserve">в лице генерального директора Афанащенко Павла Константиновича, действующего на основании Устава, именуемый в дальнейшем </w:t>
      </w:r>
      <w:r>
        <w:rPr>
          <w:b/>
          <w:sz w:val="22"/>
          <w:szCs w:val="22"/>
        </w:rPr>
        <w:t>«Управляющая организация»»</w:t>
      </w:r>
      <w:r>
        <w:rPr>
          <w:sz w:val="22"/>
          <w:szCs w:val="22"/>
        </w:rPr>
        <w:t xml:space="preserve">, с одной стороны, и собственник или лицо принявшее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_____________________________________ , именуемый в дальнейшем </w:t>
      </w:r>
      <w:r>
        <w:rPr>
          <w:b/>
          <w:sz w:val="22"/>
          <w:szCs w:val="22"/>
        </w:rPr>
        <w:t xml:space="preserve">«Собственник» </w:t>
      </w:r>
      <w:r>
        <w:rPr>
          <w:sz w:val="22"/>
          <w:szCs w:val="22"/>
        </w:rPr>
        <w:t>(помещения № ______), с другой стороны, далее по тексту именуемые «Стороны», руководствуясь положениями следующих законодательных и нормативных правовых актов Российской Федерации:</w:t>
      </w:r>
    </w:p>
    <w:p w:rsidR="00A21497" w:rsidRDefault="003C7A73">
      <w:pPr>
        <w:jc w:val="both"/>
        <w:rPr>
          <w:sz w:val="22"/>
          <w:szCs w:val="22"/>
        </w:rPr>
      </w:pPr>
      <w:r>
        <w:rPr>
          <w:sz w:val="22"/>
          <w:szCs w:val="22"/>
        </w:rPr>
        <w:t>- Жилищный кодекс Российской Федерации;</w:t>
      </w:r>
    </w:p>
    <w:p w:rsidR="00A21497" w:rsidRDefault="003C7A73">
      <w:pPr>
        <w:jc w:val="both"/>
        <w:rPr>
          <w:sz w:val="22"/>
          <w:szCs w:val="22"/>
        </w:rPr>
      </w:pPr>
      <w:r>
        <w:rPr>
          <w:sz w:val="22"/>
          <w:szCs w:val="22"/>
        </w:rPr>
        <w:t>- Гражданский кодекс Российской Федерации части 1 и 2;</w:t>
      </w:r>
    </w:p>
    <w:p w:rsidR="00A21497" w:rsidRDefault="003C7A73">
      <w:pPr>
        <w:jc w:val="both"/>
        <w:rPr>
          <w:sz w:val="22"/>
          <w:szCs w:val="22"/>
        </w:rPr>
      </w:pPr>
      <w:r>
        <w:rPr>
          <w:sz w:val="22"/>
          <w:szCs w:val="22"/>
        </w:rPr>
        <w:t>- постановление Правительства РФ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 491 от 13 августа 2006 года;</w:t>
      </w:r>
    </w:p>
    <w:p w:rsidR="00A21497" w:rsidRDefault="003C7A73">
      <w:pPr>
        <w:jc w:val="both"/>
        <w:rPr>
          <w:sz w:val="22"/>
          <w:szCs w:val="22"/>
        </w:rPr>
      </w:pPr>
      <w:r>
        <w:rPr>
          <w:sz w:val="22"/>
          <w:szCs w:val="22"/>
        </w:rPr>
        <w:t>- постановление Правительства РФ «О предоставлении коммунальных услуг собственникам и пользователям помещений в многоквартирных домах и жилых домах» №354 от 06 мая 2011 года;</w:t>
      </w:r>
    </w:p>
    <w:p w:rsidR="00A21497" w:rsidRDefault="003C7A73">
      <w:pPr>
        <w:jc w:val="both"/>
        <w:rPr>
          <w:sz w:val="22"/>
          <w:szCs w:val="22"/>
        </w:rPr>
      </w:pPr>
      <w:r>
        <w:rPr>
          <w:sz w:val="22"/>
          <w:szCs w:val="22"/>
        </w:rPr>
        <w:t>- постановление Правительства РФ «О порядке проведения органом местного самоуправления открытого конкурса по отбору управляющей организации для управления многоквартирным домом» № 75 от 6 февраля 2006 года;</w:t>
      </w:r>
    </w:p>
    <w:p w:rsidR="00A21497" w:rsidRDefault="003C7A73">
      <w:pPr>
        <w:jc w:val="both"/>
        <w:rPr>
          <w:sz w:val="22"/>
          <w:szCs w:val="22"/>
        </w:rPr>
      </w:pPr>
      <w:r>
        <w:rPr>
          <w:sz w:val="22"/>
          <w:szCs w:val="22"/>
        </w:rPr>
        <w:t>заключили настоящий договор о нижеследующем:</w:t>
      </w:r>
    </w:p>
    <w:p w:rsidR="00A21497" w:rsidRDefault="003C7A73">
      <w:pPr>
        <w:widowControl w:val="0"/>
        <w:pBdr>
          <w:top w:val="nil"/>
          <w:left w:val="nil"/>
          <w:bottom w:val="nil"/>
          <w:right w:val="nil"/>
          <w:between w:val="nil"/>
        </w:pBdr>
        <w:jc w:val="center"/>
        <w:rPr>
          <w:b/>
          <w:color w:val="000000"/>
          <w:sz w:val="22"/>
          <w:szCs w:val="22"/>
        </w:rPr>
      </w:pPr>
      <w:r>
        <w:rPr>
          <w:b/>
          <w:color w:val="000000"/>
          <w:sz w:val="22"/>
          <w:szCs w:val="22"/>
        </w:rPr>
        <w:t>1.</w:t>
      </w:r>
      <w:r>
        <w:rPr>
          <w:b/>
          <w:color w:val="000000"/>
          <w:sz w:val="22"/>
          <w:szCs w:val="22"/>
        </w:rPr>
        <w:tab/>
        <w:t>ПРЕДМЕТ    ДОГОВОРА</w:t>
      </w:r>
    </w:p>
    <w:p w:rsidR="00A21497" w:rsidRDefault="003C7A73">
      <w:pPr>
        <w:jc w:val="both"/>
        <w:rPr>
          <w:sz w:val="22"/>
          <w:szCs w:val="22"/>
        </w:rPr>
      </w:pPr>
      <w:r>
        <w:t>1.1.</w:t>
      </w:r>
      <w:r>
        <w:tab/>
        <w:t xml:space="preserve">Управляющая организация на основании проведенного органом местного самоуправления муниципального образования «Город Всеволожск» Всеволожского муниципального района Ленинградской области  открытого конкурса по отбору управляющей организации для управления многоквартирным домом (Протокол конкурса  от ________________________ ), </w:t>
      </w:r>
      <w:r>
        <w:rPr>
          <w:sz w:val="22"/>
          <w:szCs w:val="22"/>
        </w:rPr>
        <w:t xml:space="preserve"> в течение срока действия договора за плату обязуется оказывать услуги и выполнять работы по надлежащему содержанию и ремонту общего имущества в многоквартирном доме, расположенном по адресу:</w:t>
      </w:r>
      <w:r>
        <w:rPr>
          <w:b/>
        </w:rPr>
        <w:t xml:space="preserve"> </w:t>
      </w:r>
      <w:r>
        <w:rPr>
          <w:b/>
          <w:u w:val="single"/>
        </w:rPr>
        <w:t>____________________________________________________</w:t>
      </w:r>
      <w:r>
        <w:rPr>
          <w:b/>
        </w:rPr>
        <w:t xml:space="preserve"> </w:t>
      </w:r>
      <w:r>
        <w:rPr>
          <w:sz w:val="22"/>
          <w:szCs w:val="22"/>
        </w:rPr>
        <w:t>предоставлять коммунальные услуги собственникам помещений в данном доме и пользующимся помещениями в этом доме лицам, осуществлять иную направленную на достижение целей управления многоквартирным домом деятельность.</w:t>
      </w:r>
    </w:p>
    <w:p w:rsidR="00A21497" w:rsidRDefault="003C7A73">
      <w:pPr>
        <w:widowControl w:val="0"/>
        <w:pBdr>
          <w:top w:val="nil"/>
          <w:left w:val="nil"/>
          <w:bottom w:val="nil"/>
          <w:right w:val="nil"/>
          <w:between w:val="nil"/>
        </w:pBdr>
        <w:jc w:val="both"/>
        <w:rPr>
          <w:color w:val="000000"/>
          <w:sz w:val="22"/>
          <w:szCs w:val="22"/>
        </w:rPr>
      </w:pPr>
      <w:r>
        <w:rPr>
          <w:color w:val="000000"/>
          <w:sz w:val="22"/>
          <w:szCs w:val="22"/>
        </w:rPr>
        <w:t>1.2.</w:t>
      </w:r>
      <w:r>
        <w:rPr>
          <w:color w:val="000000"/>
          <w:sz w:val="22"/>
          <w:szCs w:val="22"/>
        </w:rPr>
        <w:tab/>
        <w:t>В состав общего имущества согласно Приложения №1 входят помещения в данном доме, не являющиеся частями квартир и предназначенные для обслуживания более одного помещения в данном доме,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и обслуживающее более одного помещения. Земельный участок, на котором расположены многоквартирный дом и иные, подлежащие включению в состав такого дома объекты недвижимого имущества, войдут в состав общего имущества Дома после определения собственниками границ земельного участка, и оформления в собственность таких объектов в порядке, установленном действующим законодательством.</w:t>
      </w:r>
    </w:p>
    <w:p w:rsidR="00A21497" w:rsidRDefault="00A21497">
      <w:pPr>
        <w:widowControl w:val="0"/>
        <w:pBdr>
          <w:top w:val="nil"/>
          <w:left w:val="nil"/>
          <w:bottom w:val="nil"/>
          <w:right w:val="nil"/>
          <w:between w:val="nil"/>
        </w:pBdr>
        <w:jc w:val="both"/>
        <w:rPr>
          <w:color w:val="000000"/>
          <w:sz w:val="12"/>
          <w:szCs w:val="12"/>
        </w:rPr>
      </w:pPr>
    </w:p>
    <w:p w:rsidR="00A21497" w:rsidRDefault="003C7A73">
      <w:pPr>
        <w:ind w:firstLine="454"/>
        <w:jc w:val="center"/>
        <w:rPr>
          <w:b/>
          <w:i/>
          <w:sz w:val="22"/>
          <w:szCs w:val="22"/>
        </w:rPr>
      </w:pPr>
      <w:r>
        <w:rPr>
          <w:b/>
          <w:sz w:val="22"/>
          <w:szCs w:val="22"/>
        </w:rPr>
        <w:t>2.ПРАВА И ОБЯЗАННОСТИ СТОРОН</w:t>
      </w:r>
    </w:p>
    <w:p w:rsidR="00A21497" w:rsidRDefault="003C7A73">
      <w:pPr>
        <w:ind w:firstLine="454"/>
        <w:jc w:val="both"/>
        <w:rPr>
          <w:b/>
          <w:i/>
          <w:sz w:val="22"/>
          <w:szCs w:val="22"/>
        </w:rPr>
      </w:pPr>
      <w:r>
        <w:rPr>
          <w:b/>
          <w:i/>
          <w:sz w:val="22"/>
          <w:szCs w:val="22"/>
        </w:rPr>
        <w:t>2.</w:t>
      </w:r>
      <w:proofErr w:type="gramStart"/>
      <w:r>
        <w:rPr>
          <w:b/>
          <w:i/>
          <w:sz w:val="22"/>
          <w:szCs w:val="22"/>
        </w:rPr>
        <w:t>1.Управляющая</w:t>
      </w:r>
      <w:proofErr w:type="gramEnd"/>
      <w:r>
        <w:rPr>
          <w:b/>
          <w:i/>
          <w:sz w:val="22"/>
          <w:szCs w:val="22"/>
        </w:rPr>
        <w:t xml:space="preserve"> организация обязана:</w:t>
      </w:r>
    </w:p>
    <w:p w:rsidR="00A21497" w:rsidRDefault="003C7A73">
      <w:pPr>
        <w:ind w:firstLine="454"/>
        <w:jc w:val="both"/>
        <w:rPr>
          <w:sz w:val="22"/>
          <w:szCs w:val="22"/>
        </w:rPr>
      </w:pPr>
      <w:r>
        <w:rPr>
          <w:sz w:val="22"/>
          <w:szCs w:val="22"/>
        </w:rPr>
        <w:t>2.1.1.В течение срока действия настоящего договора предоставлять Собственникам и пользователям помещений коммунальные услуги, отвечающие требованиям, установленным Правилами предоставления коммунальных услуг.</w:t>
      </w:r>
    </w:p>
    <w:p w:rsidR="00A21497" w:rsidRDefault="003C7A73">
      <w:pPr>
        <w:ind w:firstLine="454"/>
        <w:jc w:val="both"/>
        <w:rPr>
          <w:sz w:val="22"/>
          <w:szCs w:val="22"/>
        </w:rPr>
      </w:pPr>
      <w:r>
        <w:rPr>
          <w:sz w:val="22"/>
          <w:szCs w:val="22"/>
        </w:rPr>
        <w:t xml:space="preserve">Перечень коммунальных услуг, предоставляемых в соответствии с настоящим договором, приведен в Приложении № 2 к настоящему договору. Изменения в данный перечень услуг вносятся путем заключения Сторонами договора дополнительного соглашения. </w:t>
      </w:r>
    </w:p>
    <w:p w:rsidR="00A21497" w:rsidRDefault="003C7A73">
      <w:pPr>
        <w:ind w:firstLine="454"/>
        <w:jc w:val="both"/>
        <w:rPr>
          <w:sz w:val="22"/>
          <w:szCs w:val="22"/>
        </w:rPr>
      </w:pPr>
      <w:r>
        <w:rPr>
          <w:sz w:val="22"/>
          <w:szCs w:val="22"/>
        </w:rPr>
        <w:t>2.1.2.В течение срока действия настоящего договора предоставлять услуги и выполнять работы по управлению, содержанию и ремонту общего имущества Собственников помещений в многоквартирном доме.</w:t>
      </w:r>
    </w:p>
    <w:p w:rsidR="00A21497" w:rsidRDefault="003C7A73">
      <w:pPr>
        <w:ind w:firstLine="454"/>
        <w:jc w:val="both"/>
        <w:rPr>
          <w:sz w:val="22"/>
          <w:szCs w:val="22"/>
        </w:rPr>
      </w:pPr>
      <w:r>
        <w:rPr>
          <w:sz w:val="22"/>
          <w:szCs w:val="22"/>
        </w:rPr>
        <w:lastRenderedPageBreak/>
        <w:t>Перечень работ и услуг по содержанию и ремонту общего имущества в многоквартирном доме с указанием периодичности выполнения работ и оказания услуг, а также объемов работ и услуг, их стоимости за весь период действия настоящего договора содержится в Приложении № 3, являющемся неотъемлемой частью настоящего договора. Изменения в данный перечень работ вносятся путем заключения Сторонами договора дополнительного соглашения на основании решения общего собрания собственников помещений в многоквартирном доме, либо в результате действия обстоятельств непреодолимой силы. Если в результате действия обстоятельств непреодолимой силы исполнение Управляющей организацией указанных в Приложении № 3 обязательств становится невозможным либо нецелесообразным, Управляющая организация обязана выполнять те работы и услуги, выполнение которых возможно в сложившихся условиях, предъявляя собственникам счета на оплату фактически оказанных услуг и выполненных работ. Размер платы за содержание и ремонт жилого помещения, установленный настоящим договором (организатором открытого конкурса) должен быть изменен пропорционально объемам и количеству фактически выполненных работ и фактически оказанных услуг.</w:t>
      </w:r>
    </w:p>
    <w:p w:rsidR="00A21497" w:rsidRDefault="003C7A73">
      <w:pPr>
        <w:ind w:firstLine="454"/>
        <w:jc w:val="both"/>
        <w:rPr>
          <w:sz w:val="22"/>
          <w:szCs w:val="22"/>
        </w:rPr>
      </w:pPr>
      <w:r>
        <w:rPr>
          <w:sz w:val="22"/>
          <w:szCs w:val="22"/>
        </w:rPr>
        <w:t>2.1.3. Выполнять предусмотренные настоящим договором работы и оказывать услуги лично, либо привлекать к выполнению работ и оказанию услуг подрядные организации, имеющие лицензии на право осуществления соответствующей деятельности (если такая деятельность подлежит лицензированию).</w:t>
      </w:r>
    </w:p>
    <w:p w:rsidR="00A21497" w:rsidRDefault="003C7A73">
      <w:pPr>
        <w:ind w:firstLine="454"/>
        <w:jc w:val="both"/>
        <w:rPr>
          <w:sz w:val="22"/>
          <w:szCs w:val="22"/>
        </w:rPr>
      </w:pPr>
      <w:r>
        <w:rPr>
          <w:sz w:val="22"/>
          <w:szCs w:val="22"/>
        </w:rPr>
        <w:t>2.1.</w:t>
      </w:r>
      <w:proofErr w:type="gramStart"/>
      <w:r>
        <w:rPr>
          <w:sz w:val="22"/>
          <w:szCs w:val="22"/>
        </w:rPr>
        <w:t>4.Организовывать</w:t>
      </w:r>
      <w:proofErr w:type="gramEnd"/>
      <w:r>
        <w:rPr>
          <w:sz w:val="22"/>
          <w:szCs w:val="22"/>
        </w:rPr>
        <w:t xml:space="preserve"> круглосуточное аварийно-диспетчерское обслуживание многоквартирного дома, устранять аварии, а  также выполнять заявки Собственника либо иных лиц, являющихся пользователями помещений.</w:t>
      </w:r>
    </w:p>
    <w:p w:rsidR="00A21497" w:rsidRDefault="003C7A73">
      <w:pPr>
        <w:ind w:firstLine="454"/>
        <w:jc w:val="both"/>
        <w:rPr>
          <w:sz w:val="22"/>
          <w:szCs w:val="22"/>
        </w:rPr>
      </w:pPr>
      <w:r>
        <w:rPr>
          <w:sz w:val="22"/>
          <w:szCs w:val="22"/>
        </w:rPr>
        <w:t>2.1.5. Организовывать работы по устранению причин аварийных ситуаций.</w:t>
      </w:r>
    </w:p>
    <w:p w:rsidR="00A21497" w:rsidRDefault="003C7A73">
      <w:pPr>
        <w:ind w:firstLine="454"/>
        <w:jc w:val="both"/>
        <w:rPr>
          <w:sz w:val="22"/>
          <w:szCs w:val="22"/>
        </w:rPr>
      </w:pPr>
      <w:r>
        <w:rPr>
          <w:sz w:val="22"/>
          <w:szCs w:val="22"/>
        </w:rPr>
        <w:t>2.1.6. Участвовать во всех проверках и инспекциях жилищного фонда, проводимых Собственниками, а также в составлении актов о недопоставке или снижении качества жилищно-коммунальных услуг, предоставляемых населению, проживающем в обслуживаемом жилищном фонде.</w:t>
      </w:r>
    </w:p>
    <w:p w:rsidR="00A21497" w:rsidRDefault="003C7A73">
      <w:pPr>
        <w:ind w:firstLine="454"/>
        <w:jc w:val="both"/>
        <w:rPr>
          <w:sz w:val="22"/>
          <w:szCs w:val="22"/>
        </w:rPr>
      </w:pPr>
      <w:r>
        <w:rPr>
          <w:sz w:val="22"/>
          <w:szCs w:val="22"/>
        </w:rPr>
        <w:t>2.1.7. По запросу Собственников выделять своих представителей для оперативного решения вопросов, возникающих при осуществлении работ в рамках настоящего договора, разбора жалоб и заявлений, поступающих от населения, плановых и внеплановых проверок и контроля качества работ.</w:t>
      </w:r>
    </w:p>
    <w:p w:rsidR="00A21497" w:rsidRDefault="003C7A73">
      <w:pPr>
        <w:ind w:firstLine="454"/>
        <w:jc w:val="both"/>
        <w:rPr>
          <w:sz w:val="22"/>
          <w:szCs w:val="22"/>
        </w:rPr>
      </w:pPr>
      <w:r>
        <w:rPr>
          <w:sz w:val="22"/>
          <w:szCs w:val="22"/>
        </w:rPr>
        <w:t>2.1.8. За 30 дней до прекращения настоящего договора передать техническую документацию на многоквартирный дом, полученную по акту передачи от Собственников либо от организатора конкурса, вновь выбранной управляющей организации, ТСЖ или иному специализированному потребительскому кооперативу, созданному для управления многоквартирным домом, или одному из Собственников, указанному в решении общего собрания о выборе способа управления многоквартирным домом, при выборе Собственниками непосредственного управления. В случае если за 30 дней до прекращения договора управления собственниками помещений способ управления многоквартирным домом не выбран, документы подлежат передаче организатору открытого конкурса по отбору управляющей организации. Передача документов сопровождается составлением в письменной форме соответствующего акта передачи.</w:t>
      </w:r>
    </w:p>
    <w:p w:rsidR="00A21497" w:rsidRDefault="003C7A73">
      <w:pPr>
        <w:widowControl w:val="0"/>
        <w:ind w:firstLine="540"/>
        <w:jc w:val="both"/>
        <w:rPr>
          <w:sz w:val="22"/>
          <w:szCs w:val="22"/>
        </w:rPr>
      </w:pPr>
      <w:r>
        <w:rPr>
          <w:sz w:val="22"/>
          <w:szCs w:val="22"/>
        </w:rPr>
        <w:t>2.1.9. Вести и хранить техническую документацию на многоквартирный дом в установленном законодательством Российской Федерации порядке;</w:t>
      </w:r>
    </w:p>
    <w:p w:rsidR="00A21497" w:rsidRDefault="003C7A73">
      <w:pPr>
        <w:widowControl w:val="0"/>
        <w:ind w:firstLine="540"/>
        <w:jc w:val="both"/>
        <w:rPr>
          <w:sz w:val="22"/>
          <w:szCs w:val="22"/>
        </w:rPr>
      </w:pPr>
      <w:r>
        <w:rPr>
          <w:sz w:val="22"/>
          <w:szCs w:val="22"/>
        </w:rPr>
        <w:t>2.1.10.  Предоставлять потребителям услуг и работ, в том числе собственникам помещений в многоквартирном доме, информацию, связанную с оказанием услуг и выполнением работ, предусмотренных перечнем услуг и работ, раскрытие которой в соответствии с законодательством Российской Федерации является обязательным.</w:t>
      </w:r>
    </w:p>
    <w:p w:rsidR="00A21497" w:rsidRDefault="003C7A73">
      <w:pPr>
        <w:ind w:firstLine="454"/>
        <w:jc w:val="both"/>
        <w:rPr>
          <w:b/>
          <w:i/>
          <w:sz w:val="22"/>
          <w:szCs w:val="22"/>
        </w:rPr>
      </w:pPr>
      <w:r>
        <w:rPr>
          <w:b/>
          <w:i/>
          <w:sz w:val="22"/>
          <w:szCs w:val="22"/>
        </w:rPr>
        <w:t>2.</w:t>
      </w:r>
      <w:proofErr w:type="gramStart"/>
      <w:r>
        <w:rPr>
          <w:b/>
          <w:i/>
          <w:sz w:val="22"/>
          <w:szCs w:val="22"/>
        </w:rPr>
        <w:t>2.Управляющая</w:t>
      </w:r>
      <w:proofErr w:type="gramEnd"/>
      <w:r>
        <w:rPr>
          <w:b/>
          <w:i/>
          <w:sz w:val="22"/>
          <w:szCs w:val="22"/>
        </w:rPr>
        <w:t xml:space="preserve"> организация имеет право:</w:t>
      </w:r>
    </w:p>
    <w:p w:rsidR="00A21497" w:rsidRDefault="003C7A73">
      <w:pPr>
        <w:ind w:firstLine="454"/>
        <w:jc w:val="both"/>
        <w:rPr>
          <w:sz w:val="22"/>
          <w:szCs w:val="22"/>
        </w:rPr>
      </w:pPr>
      <w:r>
        <w:rPr>
          <w:sz w:val="22"/>
          <w:szCs w:val="22"/>
        </w:rPr>
        <w:t xml:space="preserve">2.2.1. Оказывать за дополнительную </w:t>
      </w:r>
      <w:proofErr w:type="gramStart"/>
      <w:r>
        <w:rPr>
          <w:sz w:val="22"/>
          <w:szCs w:val="22"/>
        </w:rPr>
        <w:t>плату  услуги</w:t>
      </w:r>
      <w:proofErr w:type="gramEnd"/>
      <w:r>
        <w:rPr>
          <w:sz w:val="22"/>
          <w:szCs w:val="22"/>
        </w:rPr>
        <w:t xml:space="preserve"> и выполнять работы по договорам, заключаемым с Собственниками и пользователями помещений в многоквартирном доме.</w:t>
      </w:r>
    </w:p>
    <w:p w:rsidR="00A21497" w:rsidRDefault="003C7A73">
      <w:pPr>
        <w:ind w:firstLine="454"/>
        <w:jc w:val="both"/>
        <w:rPr>
          <w:sz w:val="22"/>
          <w:szCs w:val="22"/>
        </w:rPr>
      </w:pPr>
      <w:r>
        <w:rPr>
          <w:sz w:val="22"/>
          <w:szCs w:val="22"/>
        </w:rPr>
        <w:t>2.2.2. В установленном законодательными и нормативными актами порядке взыскивать с Собственников задолженность по оплате коммунальных услуг, а также работ и услуг по содержанию и ремонту жилого помещения (общего имущества).</w:t>
      </w:r>
    </w:p>
    <w:p w:rsidR="00A21497" w:rsidRDefault="003C7A73">
      <w:pPr>
        <w:ind w:firstLine="454"/>
        <w:jc w:val="both"/>
        <w:rPr>
          <w:sz w:val="22"/>
          <w:szCs w:val="22"/>
        </w:rPr>
      </w:pPr>
      <w:r>
        <w:rPr>
          <w:sz w:val="22"/>
          <w:szCs w:val="22"/>
        </w:rPr>
        <w:t xml:space="preserve">2.2.3. В установленном нормативными актами порядке приостановить предоставление коммунальных услуг собственникам и пользователям помещений в многоквартирном доме, которыми допущена просрочка внесения платы за коммунальные услуги.  </w:t>
      </w:r>
    </w:p>
    <w:p w:rsidR="00A21497" w:rsidRDefault="00A21497">
      <w:pPr>
        <w:ind w:firstLine="454"/>
        <w:jc w:val="both"/>
        <w:rPr>
          <w:b/>
          <w:i/>
          <w:sz w:val="12"/>
          <w:szCs w:val="12"/>
          <w:highlight w:val="yellow"/>
        </w:rPr>
      </w:pPr>
    </w:p>
    <w:p w:rsidR="00A21497" w:rsidRDefault="003C7A73">
      <w:pPr>
        <w:ind w:firstLine="454"/>
        <w:jc w:val="both"/>
        <w:rPr>
          <w:b/>
          <w:i/>
          <w:sz w:val="22"/>
          <w:szCs w:val="22"/>
        </w:rPr>
      </w:pPr>
      <w:r>
        <w:rPr>
          <w:b/>
          <w:i/>
          <w:sz w:val="22"/>
          <w:szCs w:val="22"/>
        </w:rPr>
        <w:t>2.</w:t>
      </w:r>
      <w:proofErr w:type="gramStart"/>
      <w:r>
        <w:rPr>
          <w:b/>
          <w:i/>
          <w:sz w:val="22"/>
          <w:szCs w:val="22"/>
        </w:rPr>
        <w:t>3.Собственник</w:t>
      </w:r>
      <w:proofErr w:type="gramEnd"/>
      <w:r>
        <w:rPr>
          <w:b/>
          <w:i/>
          <w:sz w:val="22"/>
          <w:szCs w:val="22"/>
        </w:rPr>
        <w:t xml:space="preserve"> обязан:</w:t>
      </w:r>
    </w:p>
    <w:p w:rsidR="00A21497" w:rsidRDefault="003C7A73">
      <w:pPr>
        <w:ind w:firstLine="426"/>
        <w:jc w:val="both"/>
        <w:rPr>
          <w:sz w:val="22"/>
          <w:szCs w:val="22"/>
        </w:rPr>
      </w:pPr>
      <w:r>
        <w:rPr>
          <w:sz w:val="22"/>
          <w:szCs w:val="22"/>
        </w:rPr>
        <w:t>2.3.1. Поддерживать принадлежащие им помещения в надлежащем техническом и санитарном состоянии, не допуская бесхозяйственного обращения с ними, производить за свой счет текущий ремонт помещений, соблюдать права и законные интересы других Собственников, технические, противопожарные и санитарные правила содержания дома, а также Правила содержания общего имущества собственников в многоквартирном доме.</w:t>
      </w:r>
    </w:p>
    <w:p w:rsidR="00A21497" w:rsidRDefault="003C7A73">
      <w:pPr>
        <w:ind w:firstLine="426"/>
        <w:jc w:val="both"/>
        <w:rPr>
          <w:sz w:val="22"/>
          <w:szCs w:val="22"/>
        </w:rPr>
      </w:pPr>
      <w:r>
        <w:rPr>
          <w:sz w:val="22"/>
          <w:szCs w:val="22"/>
        </w:rPr>
        <w:lastRenderedPageBreak/>
        <w:t xml:space="preserve">2.3.2. В кратчайшие сроки устранять вред, причиненный имуществу других Собственников и пользователей помещений, либо общему имуществу в многоквартирном доме. </w:t>
      </w:r>
    </w:p>
    <w:p w:rsidR="00A21497" w:rsidRDefault="003C7A73">
      <w:pPr>
        <w:ind w:firstLine="426"/>
        <w:jc w:val="both"/>
        <w:rPr>
          <w:sz w:val="22"/>
          <w:szCs w:val="22"/>
        </w:rPr>
      </w:pPr>
      <w:r>
        <w:rPr>
          <w:sz w:val="22"/>
          <w:szCs w:val="22"/>
        </w:rPr>
        <w:t xml:space="preserve">2.3.3. Своевременно вносить плату за содержание и ремонт жилого помещения и коммунальные услуги. </w:t>
      </w:r>
    </w:p>
    <w:p w:rsidR="00A21497" w:rsidRDefault="003C7A73">
      <w:pPr>
        <w:ind w:firstLine="426"/>
        <w:jc w:val="both"/>
        <w:rPr>
          <w:sz w:val="22"/>
          <w:szCs w:val="22"/>
        </w:rPr>
      </w:pPr>
      <w:r>
        <w:rPr>
          <w:sz w:val="22"/>
          <w:szCs w:val="22"/>
        </w:rPr>
        <w:t>2.3.4.В случае, если помещения оборудованы приборами учета потребления холодной и горячей воды:</w:t>
      </w:r>
    </w:p>
    <w:p w:rsidR="00A21497" w:rsidRDefault="003C7A73">
      <w:pPr>
        <w:ind w:firstLine="426"/>
        <w:jc w:val="both"/>
        <w:rPr>
          <w:sz w:val="22"/>
          <w:szCs w:val="22"/>
        </w:rPr>
      </w:pPr>
      <w:r>
        <w:rPr>
          <w:sz w:val="22"/>
          <w:szCs w:val="22"/>
        </w:rPr>
        <w:t>2.3.4.</w:t>
      </w:r>
      <w:proofErr w:type="gramStart"/>
      <w:r>
        <w:rPr>
          <w:sz w:val="22"/>
          <w:szCs w:val="22"/>
        </w:rPr>
        <w:t>1.Обеспечивать</w:t>
      </w:r>
      <w:proofErr w:type="gramEnd"/>
      <w:r>
        <w:rPr>
          <w:sz w:val="22"/>
          <w:szCs w:val="22"/>
        </w:rPr>
        <w:t xml:space="preserve"> доступ к приборам учета работникам Управляющей организации и обслуживающих подрядных организаций после вступления в действие настоящего договора для опломбирования и снятия первичных показаний и далее для периодических проверок на соответствие записей в платежном документе фактическим показаниям.</w:t>
      </w:r>
    </w:p>
    <w:p w:rsidR="00A21497" w:rsidRDefault="003C7A73">
      <w:pPr>
        <w:ind w:firstLine="426"/>
        <w:jc w:val="both"/>
        <w:rPr>
          <w:sz w:val="22"/>
          <w:szCs w:val="22"/>
        </w:rPr>
      </w:pPr>
      <w:r>
        <w:rPr>
          <w:sz w:val="22"/>
          <w:szCs w:val="22"/>
        </w:rPr>
        <w:t>2.3.4.</w:t>
      </w:r>
      <w:proofErr w:type="gramStart"/>
      <w:r>
        <w:rPr>
          <w:sz w:val="22"/>
          <w:szCs w:val="22"/>
        </w:rPr>
        <w:t>2.Нести</w:t>
      </w:r>
      <w:proofErr w:type="gramEnd"/>
      <w:r>
        <w:rPr>
          <w:sz w:val="22"/>
          <w:szCs w:val="22"/>
        </w:rPr>
        <w:t xml:space="preserve"> ответственность за сохранность приборов учета, пломб и достоверность снятия показаний.</w:t>
      </w:r>
    </w:p>
    <w:p w:rsidR="00A21497" w:rsidRDefault="003C7A73">
      <w:pPr>
        <w:ind w:firstLine="426"/>
        <w:jc w:val="both"/>
        <w:rPr>
          <w:sz w:val="22"/>
          <w:szCs w:val="22"/>
        </w:rPr>
      </w:pPr>
      <w:r>
        <w:rPr>
          <w:sz w:val="22"/>
          <w:szCs w:val="22"/>
        </w:rPr>
        <w:t>2.3.4.</w:t>
      </w:r>
      <w:proofErr w:type="gramStart"/>
      <w:r>
        <w:rPr>
          <w:sz w:val="22"/>
          <w:szCs w:val="22"/>
        </w:rPr>
        <w:t>3.Производить</w:t>
      </w:r>
      <w:proofErr w:type="gramEnd"/>
      <w:r>
        <w:rPr>
          <w:sz w:val="22"/>
          <w:szCs w:val="22"/>
        </w:rPr>
        <w:t xml:space="preserve"> за свой счет техническое обслуживание, ремонт, поверку и замену приборов учета.</w:t>
      </w:r>
    </w:p>
    <w:p w:rsidR="00A21497" w:rsidRDefault="003C7A73">
      <w:pPr>
        <w:jc w:val="both"/>
        <w:rPr>
          <w:sz w:val="22"/>
          <w:szCs w:val="22"/>
        </w:rPr>
      </w:pPr>
      <w:r>
        <w:rPr>
          <w:sz w:val="22"/>
          <w:szCs w:val="22"/>
        </w:rPr>
        <w:t xml:space="preserve">        2.3.4.</w:t>
      </w:r>
      <w:proofErr w:type="gramStart"/>
      <w:r>
        <w:rPr>
          <w:sz w:val="22"/>
          <w:szCs w:val="22"/>
        </w:rPr>
        <w:t>4.Вести</w:t>
      </w:r>
      <w:proofErr w:type="gramEnd"/>
      <w:r>
        <w:rPr>
          <w:sz w:val="22"/>
          <w:szCs w:val="22"/>
        </w:rPr>
        <w:t xml:space="preserve"> учет потребляемой холодной и горячей воды. </w:t>
      </w:r>
    </w:p>
    <w:p w:rsidR="00A21497" w:rsidRDefault="003C7A73">
      <w:pPr>
        <w:jc w:val="both"/>
        <w:rPr>
          <w:sz w:val="22"/>
          <w:szCs w:val="22"/>
        </w:rPr>
      </w:pPr>
      <w:r>
        <w:rPr>
          <w:sz w:val="22"/>
          <w:szCs w:val="22"/>
        </w:rPr>
        <w:t xml:space="preserve">        2.3.4.</w:t>
      </w:r>
      <w:proofErr w:type="gramStart"/>
      <w:r>
        <w:rPr>
          <w:sz w:val="22"/>
          <w:szCs w:val="22"/>
        </w:rPr>
        <w:t>5.При</w:t>
      </w:r>
      <w:proofErr w:type="gramEnd"/>
      <w:r>
        <w:rPr>
          <w:sz w:val="22"/>
          <w:szCs w:val="22"/>
        </w:rPr>
        <w:t xml:space="preserve"> выходе из строя прибора учета немедленно сообщить об этом Управляющей организации и сделать отметку в платежном документе.</w:t>
      </w:r>
    </w:p>
    <w:p w:rsidR="00A21497" w:rsidRDefault="003C7A73">
      <w:pPr>
        <w:jc w:val="both"/>
        <w:rPr>
          <w:sz w:val="22"/>
          <w:szCs w:val="22"/>
        </w:rPr>
      </w:pPr>
      <w:r>
        <w:rPr>
          <w:sz w:val="22"/>
          <w:szCs w:val="22"/>
        </w:rPr>
        <w:t xml:space="preserve">        2.3.</w:t>
      </w:r>
      <w:proofErr w:type="gramStart"/>
      <w:r>
        <w:rPr>
          <w:sz w:val="22"/>
          <w:szCs w:val="22"/>
        </w:rPr>
        <w:t>5.При</w:t>
      </w:r>
      <w:proofErr w:type="gramEnd"/>
      <w:r>
        <w:rPr>
          <w:sz w:val="22"/>
          <w:szCs w:val="22"/>
        </w:rPr>
        <w:t xml:space="preserve"> возникновении аварийных ситуаций в занимаемых помещениях, в доме и на придомовой территории немедленно сообщать о них в соответствующую аварийную службу и Управляющую организацию.</w:t>
      </w:r>
    </w:p>
    <w:p w:rsidR="00A21497" w:rsidRDefault="003C7A73">
      <w:pPr>
        <w:jc w:val="both"/>
        <w:rPr>
          <w:sz w:val="22"/>
          <w:szCs w:val="22"/>
        </w:rPr>
      </w:pPr>
      <w:r>
        <w:rPr>
          <w:sz w:val="22"/>
          <w:szCs w:val="22"/>
        </w:rPr>
        <w:t xml:space="preserve">        2.3.</w:t>
      </w:r>
      <w:proofErr w:type="gramStart"/>
      <w:r>
        <w:rPr>
          <w:sz w:val="22"/>
          <w:szCs w:val="22"/>
        </w:rPr>
        <w:t>6.Предоставлять</w:t>
      </w:r>
      <w:proofErr w:type="gramEnd"/>
      <w:r>
        <w:rPr>
          <w:sz w:val="22"/>
          <w:szCs w:val="22"/>
        </w:rPr>
        <w:t xml:space="preserve"> Управляющей организации информацию:</w:t>
      </w:r>
    </w:p>
    <w:p w:rsidR="00A21497" w:rsidRDefault="003C7A73">
      <w:pPr>
        <w:jc w:val="both"/>
        <w:rPr>
          <w:sz w:val="22"/>
          <w:szCs w:val="22"/>
        </w:rPr>
      </w:pPr>
      <w:r>
        <w:rPr>
          <w:sz w:val="22"/>
          <w:szCs w:val="22"/>
        </w:rPr>
        <w:t xml:space="preserve">        -об изменении числа проживающих в течение 2-х дней, в том числе временно проживающих в жилых помещениях лиц, вселившихся в жилые помещения в качестве временно проживающих граждан на срок более 10 дней;</w:t>
      </w:r>
    </w:p>
    <w:p w:rsidR="00A21497" w:rsidRDefault="003C7A73">
      <w:pPr>
        <w:jc w:val="both"/>
        <w:rPr>
          <w:sz w:val="22"/>
          <w:szCs w:val="22"/>
        </w:rPr>
      </w:pPr>
      <w:r>
        <w:rPr>
          <w:sz w:val="22"/>
          <w:szCs w:val="22"/>
        </w:rPr>
        <w:t xml:space="preserve">        -о лицах (контактные телефоны, адреса), имеющих доступ в помещения в случае временного отсутствия Собственников и пользователей помещений на случай проведения аварийных работ;</w:t>
      </w:r>
    </w:p>
    <w:p w:rsidR="00A21497" w:rsidRDefault="003C7A73">
      <w:pPr>
        <w:jc w:val="both"/>
        <w:rPr>
          <w:sz w:val="22"/>
          <w:szCs w:val="22"/>
        </w:rPr>
      </w:pPr>
      <w:r>
        <w:rPr>
          <w:sz w:val="22"/>
          <w:szCs w:val="22"/>
        </w:rPr>
        <w:t xml:space="preserve">        -о предстоящем переустройстве </w:t>
      </w:r>
      <w:proofErr w:type="gramStart"/>
      <w:r>
        <w:rPr>
          <w:sz w:val="22"/>
          <w:szCs w:val="22"/>
        </w:rPr>
        <w:t>или  перепланировке</w:t>
      </w:r>
      <w:proofErr w:type="gramEnd"/>
      <w:r>
        <w:rPr>
          <w:sz w:val="22"/>
          <w:szCs w:val="22"/>
        </w:rPr>
        <w:t xml:space="preserve"> помещений. </w:t>
      </w:r>
    </w:p>
    <w:p w:rsidR="00A21497" w:rsidRDefault="003C7A73">
      <w:pPr>
        <w:jc w:val="both"/>
        <w:rPr>
          <w:sz w:val="22"/>
          <w:szCs w:val="22"/>
        </w:rPr>
      </w:pPr>
      <w:r>
        <w:rPr>
          <w:sz w:val="22"/>
          <w:szCs w:val="22"/>
        </w:rPr>
        <w:t xml:space="preserve">        2.3.</w:t>
      </w:r>
      <w:proofErr w:type="gramStart"/>
      <w:r>
        <w:rPr>
          <w:sz w:val="22"/>
          <w:szCs w:val="22"/>
        </w:rPr>
        <w:t>7.Обеспечивать</w:t>
      </w:r>
      <w:proofErr w:type="gramEnd"/>
      <w:r>
        <w:rPr>
          <w:sz w:val="22"/>
          <w:szCs w:val="22"/>
        </w:rPr>
        <w:t xml:space="preserve"> доступ в помещения работникам Управляющей организации и обслуживающих подрядных организаций с предъявлением документа, удостоверяющего личность, для плановых осмотров основных конструктивных элементов многоквартирного дома и инженерного оборудования, а также для выполнения необходимых ремонтных и аварийных работ.</w:t>
      </w:r>
    </w:p>
    <w:p w:rsidR="00A21497" w:rsidRDefault="003C7A73">
      <w:pPr>
        <w:tabs>
          <w:tab w:val="left" w:pos="360"/>
        </w:tabs>
        <w:jc w:val="both"/>
        <w:rPr>
          <w:sz w:val="22"/>
          <w:szCs w:val="22"/>
        </w:rPr>
      </w:pPr>
      <w:r>
        <w:rPr>
          <w:sz w:val="22"/>
          <w:szCs w:val="22"/>
        </w:rPr>
        <w:t xml:space="preserve">        2.3.</w:t>
      </w:r>
      <w:proofErr w:type="gramStart"/>
      <w:r>
        <w:rPr>
          <w:sz w:val="22"/>
          <w:szCs w:val="22"/>
        </w:rPr>
        <w:t>8.Переустройство</w:t>
      </w:r>
      <w:proofErr w:type="gramEnd"/>
      <w:r>
        <w:rPr>
          <w:sz w:val="22"/>
          <w:szCs w:val="22"/>
        </w:rPr>
        <w:t xml:space="preserve"> и перепланировку помещения производить в соответствии с установленным действующим законодательством порядком.</w:t>
      </w:r>
    </w:p>
    <w:p w:rsidR="00A21497" w:rsidRDefault="003C7A73">
      <w:pPr>
        <w:tabs>
          <w:tab w:val="left" w:pos="360"/>
        </w:tabs>
        <w:jc w:val="both"/>
        <w:rPr>
          <w:sz w:val="22"/>
          <w:szCs w:val="22"/>
        </w:rPr>
      </w:pPr>
      <w:r>
        <w:rPr>
          <w:sz w:val="22"/>
          <w:szCs w:val="22"/>
        </w:rPr>
        <w:t xml:space="preserve">        2.3.</w:t>
      </w:r>
      <w:proofErr w:type="gramStart"/>
      <w:r>
        <w:rPr>
          <w:sz w:val="22"/>
          <w:szCs w:val="22"/>
        </w:rPr>
        <w:t>9.Не</w:t>
      </w:r>
      <w:proofErr w:type="gramEnd"/>
      <w:r>
        <w:rPr>
          <w:sz w:val="22"/>
          <w:szCs w:val="22"/>
        </w:rPr>
        <w:t xml:space="preserve"> производить без письменного разрешения Управляющей организации: </w:t>
      </w:r>
    </w:p>
    <w:p w:rsidR="00A21497" w:rsidRDefault="003C7A73">
      <w:pPr>
        <w:tabs>
          <w:tab w:val="left" w:pos="360"/>
        </w:tabs>
        <w:jc w:val="both"/>
        <w:rPr>
          <w:sz w:val="22"/>
          <w:szCs w:val="22"/>
        </w:rPr>
      </w:pPr>
      <w:r>
        <w:rPr>
          <w:sz w:val="22"/>
          <w:szCs w:val="22"/>
        </w:rPr>
        <w:t xml:space="preserve">        2.3.9.1. Установку, подключение и использование электробытовых приборов и машин суммарная мощность которых превышает 2400 Вт либо не предназначенных для использования в домашних условиях, а также дополнительных секций приборов отопления, регулирующих устройств и запорной арматуры.</w:t>
      </w:r>
    </w:p>
    <w:p w:rsidR="00A21497" w:rsidRDefault="003C7A73">
      <w:pPr>
        <w:tabs>
          <w:tab w:val="left" w:pos="360"/>
        </w:tabs>
        <w:jc w:val="both"/>
        <w:rPr>
          <w:sz w:val="22"/>
          <w:szCs w:val="22"/>
        </w:rPr>
      </w:pPr>
      <w:r>
        <w:rPr>
          <w:sz w:val="22"/>
          <w:szCs w:val="22"/>
        </w:rPr>
        <w:t xml:space="preserve">        2.3.9.2. Подключение и использование бытовых приборов и оборудования, включая индивидуальные приборы очистки воды, не имеющих технического паспорта и не отвечающих требованиям безопасности эксплуатации.</w:t>
      </w:r>
    </w:p>
    <w:p w:rsidR="00A21497" w:rsidRDefault="003C7A73">
      <w:pPr>
        <w:tabs>
          <w:tab w:val="left" w:pos="360"/>
        </w:tabs>
        <w:jc w:val="both"/>
        <w:rPr>
          <w:sz w:val="22"/>
          <w:szCs w:val="22"/>
        </w:rPr>
      </w:pPr>
      <w:r>
        <w:rPr>
          <w:sz w:val="22"/>
          <w:szCs w:val="22"/>
        </w:rPr>
        <w:t xml:space="preserve">        2.3.9.</w:t>
      </w:r>
      <w:proofErr w:type="gramStart"/>
      <w:r>
        <w:rPr>
          <w:sz w:val="22"/>
          <w:szCs w:val="22"/>
        </w:rPr>
        <w:t>3.Нарушение</w:t>
      </w:r>
      <w:proofErr w:type="gramEnd"/>
      <w:r>
        <w:rPr>
          <w:sz w:val="22"/>
          <w:szCs w:val="22"/>
        </w:rPr>
        <w:t xml:space="preserve"> существующей схемы учета потребления коммунальных ресурсов (холодной или горячей воды, тепловой и электрической энергии, газа). </w:t>
      </w:r>
    </w:p>
    <w:p w:rsidR="00A21497" w:rsidRDefault="003C7A73">
      <w:pPr>
        <w:ind w:firstLine="454"/>
        <w:jc w:val="both"/>
        <w:rPr>
          <w:sz w:val="22"/>
          <w:szCs w:val="22"/>
        </w:rPr>
      </w:pPr>
      <w:r>
        <w:rPr>
          <w:sz w:val="22"/>
          <w:szCs w:val="22"/>
        </w:rPr>
        <w:t>2.</w:t>
      </w:r>
      <w:proofErr w:type="gramStart"/>
      <w:r>
        <w:rPr>
          <w:sz w:val="22"/>
          <w:szCs w:val="22"/>
        </w:rPr>
        <w:t>4.Собственник</w:t>
      </w:r>
      <w:proofErr w:type="gramEnd"/>
      <w:r>
        <w:rPr>
          <w:sz w:val="22"/>
          <w:szCs w:val="22"/>
        </w:rPr>
        <w:t xml:space="preserve"> имеет право:</w:t>
      </w:r>
    </w:p>
    <w:p w:rsidR="00A21497" w:rsidRDefault="003C7A73">
      <w:pPr>
        <w:ind w:firstLine="426"/>
        <w:jc w:val="both"/>
        <w:rPr>
          <w:sz w:val="22"/>
          <w:szCs w:val="22"/>
        </w:rPr>
      </w:pPr>
      <w:r>
        <w:rPr>
          <w:sz w:val="22"/>
          <w:szCs w:val="22"/>
        </w:rPr>
        <w:t xml:space="preserve">2.4.1. Предоставлять помещения в наем, пользование, аренду или на ином законном </w:t>
      </w:r>
      <w:proofErr w:type="gramStart"/>
      <w:r>
        <w:rPr>
          <w:sz w:val="22"/>
          <w:szCs w:val="22"/>
        </w:rPr>
        <w:t>основании  физическим</w:t>
      </w:r>
      <w:proofErr w:type="gramEnd"/>
      <w:r>
        <w:rPr>
          <w:sz w:val="22"/>
          <w:szCs w:val="22"/>
        </w:rPr>
        <w:t xml:space="preserve"> или юридическим лицам с учетом требований гражданского и жилищного законодательства.</w:t>
      </w:r>
    </w:p>
    <w:p w:rsidR="00A21497" w:rsidRDefault="003C7A73">
      <w:pPr>
        <w:tabs>
          <w:tab w:val="left" w:pos="360"/>
        </w:tabs>
        <w:jc w:val="both"/>
        <w:rPr>
          <w:sz w:val="22"/>
          <w:szCs w:val="22"/>
        </w:rPr>
      </w:pPr>
      <w:r>
        <w:rPr>
          <w:sz w:val="22"/>
          <w:szCs w:val="22"/>
        </w:rPr>
        <w:t xml:space="preserve">        2.4.</w:t>
      </w:r>
      <w:proofErr w:type="gramStart"/>
      <w:r>
        <w:rPr>
          <w:sz w:val="22"/>
          <w:szCs w:val="22"/>
        </w:rPr>
        <w:t>2.Производить</w:t>
      </w:r>
      <w:proofErr w:type="gramEnd"/>
      <w:r>
        <w:rPr>
          <w:sz w:val="22"/>
          <w:szCs w:val="22"/>
        </w:rPr>
        <w:t xml:space="preserve"> переустройство и перепланировку помещений в соответствии с установленным действующим законодательством порядком.</w:t>
      </w:r>
    </w:p>
    <w:p w:rsidR="00A21497" w:rsidRDefault="003C7A73">
      <w:pPr>
        <w:ind w:firstLine="454"/>
        <w:jc w:val="both"/>
        <w:rPr>
          <w:sz w:val="22"/>
          <w:szCs w:val="22"/>
        </w:rPr>
      </w:pPr>
      <w:r>
        <w:rPr>
          <w:sz w:val="22"/>
          <w:szCs w:val="22"/>
        </w:rPr>
        <w:t>2.</w:t>
      </w:r>
      <w:proofErr w:type="gramStart"/>
      <w:r>
        <w:rPr>
          <w:sz w:val="22"/>
          <w:szCs w:val="22"/>
        </w:rPr>
        <w:t>5.Права</w:t>
      </w:r>
      <w:proofErr w:type="gramEnd"/>
      <w:r>
        <w:rPr>
          <w:sz w:val="22"/>
          <w:szCs w:val="22"/>
        </w:rPr>
        <w:t xml:space="preserve"> и обязанности граждан, проживающих совместно с Собственниками в принадлежащих им жилых помещениях, осуществляются ими в соответствии со статьей 31 Жилищного кодекса РФ.</w:t>
      </w:r>
    </w:p>
    <w:p w:rsidR="00A21497" w:rsidRDefault="003C7A73">
      <w:pPr>
        <w:jc w:val="both"/>
        <w:rPr>
          <w:sz w:val="22"/>
          <w:szCs w:val="22"/>
        </w:rPr>
      </w:pPr>
      <w:r>
        <w:rPr>
          <w:sz w:val="22"/>
          <w:szCs w:val="22"/>
        </w:rPr>
        <w:t xml:space="preserve">         2.6. Границы общего имущества собственников помещений в многоквартирном доме и имущества каждого собственника в отдельности устанавливаются в соответствии с Правилами содержания общего имущества в многоквартирном доме. Ответственность за надлежащее техническое и санитарное состояние своего имущества несет каждый собственник помещения. </w:t>
      </w:r>
    </w:p>
    <w:p w:rsidR="00A21497" w:rsidRDefault="00A21497">
      <w:pPr>
        <w:ind w:firstLine="454"/>
        <w:jc w:val="center"/>
        <w:rPr>
          <w:sz w:val="12"/>
          <w:szCs w:val="12"/>
        </w:rPr>
      </w:pPr>
    </w:p>
    <w:p w:rsidR="00A21497" w:rsidRDefault="003C7A73">
      <w:pPr>
        <w:ind w:firstLine="454"/>
        <w:jc w:val="center"/>
        <w:rPr>
          <w:b/>
          <w:sz w:val="22"/>
          <w:szCs w:val="22"/>
        </w:rPr>
      </w:pPr>
      <w:r>
        <w:rPr>
          <w:b/>
          <w:sz w:val="22"/>
          <w:szCs w:val="22"/>
        </w:rPr>
        <w:t>3.РАСЧЕТЫ ПО ДОГОВОРУ</w:t>
      </w:r>
    </w:p>
    <w:p w:rsidR="00A21497" w:rsidRDefault="003C7A73">
      <w:pPr>
        <w:ind w:firstLine="454"/>
        <w:jc w:val="both"/>
        <w:rPr>
          <w:sz w:val="22"/>
          <w:szCs w:val="22"/>
        </w:rPr>
      </w:pPr>
      <w:r>
        <w:rPr>
          <w:sz w:val="22"/>
          <w:szCs w:val="22"/>
        </w:rPr>
        <w:t xml:space="preserve"> 3.1. Содержание и текущий ремонт общего имущества многоквартирного дома в соответствии с условиями Договора обеспечивается денежными средствами, вносимыми Собственниками в счет платы за содержание и текущий ремонт помещения. Обязанность по внесению на расчетный счет Управляющей организации платы за содержание и ремонт жилого помещения, и коммунальные услуги возникает у Собственников с момента начала срока действия настоящего договора. </w:t>
      </w:r>
      <w:r>
        <w:rPr>
          <w:sz w:val="22"/>
          <w:szCs w:val="22"/>
        </w:rPr>
        <w:lastRenderedPageBreak/>
        <w:t>Уклонение собственника от подписания настоящего договора не освобождает собственника от обязанности по внесению платы за содержание и ремонт жилого помещения, и коммунальные услуги. Внесение платы за выполненные Управляющей организацией работы и оказанные услуги отдельным собственникам (не связанные с содержанием и ремонтом общего имущества) осуществляется в порядке и в размере, установленном соглашением между собственником, заказавшим выполнение соответствующих работ или оказание услуг, и Управляющей организацией.</w:t>
      </w:r>
    </w:p>
    <w:p w:rsidR="00A21497" w:rsidRDefault="003C7A73">
      <w:pPr>
        <w:ind w:firstLine="454"/>
        <w:jc w:val="both"/>
        <w:rPr>
          <w:sz w:val="22"/>
          <w:szCs w:val="22"/>
        </w:rPr>
      </w:pPr>
      <w:r>
        <w:rPr>
          <w:sz w:val="22"/>
          <w:szCs w:val="22"/>
        </w:rPr>
        <w:t>3.2. Плата за содержание и ремонт жилого помещения, и коммунальные услуги для Собственников включает в себя:</w:t>
      </w:r>
    </w:p>
    <w:p w:rsidR="00A21497" w:rsidRDefault="003C7A73">
      <w:pPr>
        <w:ind w:firstLine="454"/>
        <w:jc w:val="both"/>
        <w:rPr>
          <w:sz w:val="22"/>
          <w:szCs w:val="22"/>
        </w:rPr>
      </w:pPr>
      <w:r>
        <w:rPr>
          <w:sz w:val="22"/>
          <w:szCs w:val="22"/>
        </w:rPr>
        <w:t>- плату за услуги и работы по содержанию и текущему ремонту общего имущества в многоквартирном доме, перечисленные в Приложении № 3 к настоящему договору;</w:t>
      </w:r>
    </w:p>
    <w:p w:rsidR="00A21497" w:rsidRDefault="003C7A73">
      <w:pPr>
        <w:ind w:firstLine="454"/>
        <w:jc w:val="both"/>
        <w:rPr>
          <w:sz w:val="22"/>
          <w:szCs w:val="22"/>
        </w:rPr>
      </w:pPr>
      <w:r>
        <w:rPr>
          <w:sz w:val="22"/>
          <w:szCs w:val="22"/>
        </w:rPr>
        <w:t>- плату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(указаны в Приложении № 3 к настоящему договору);</w:t>
      </w:r>
    </w:p>
    <w:p w:rsidR="00A21497" w:rsidRDefault="003C7A73">
      <w:pPr>
        <w:ind w:firstLine="454"/>
        <w:jc w:val="both"/>
        <w:rPr>
          <w:sz w:val="22"/>
          <w:szCs w:val="22"/>
        </w:rPr>
      </w:pPr>
      <w:r>
        <w:rPr>
          <w:sz w:val="22"/>
          <w:szCs w:val="22"/>
        </w:rPr>
        <w:t>-  плату за коммунальные услуги, перечисленные в Приложении № 2 к настоящему договору;</w:t>
      </w:r>
    </w:p>
    <w:p w:rsidR="00A21497" w:rsidRDefault="003C7A73">
      <w:pPr>
        <w:ind w:firstLine="454"/>
        <w:jc w:val="both"/>
        <w:rPr>
          <w:sz w:val="22"/>
          <w:szCs w:val="22"/>
        </w:rPr>
      </w:pPr>
      <w:r>
        <w:rPr>
          <w:sz w:val="22"/>
          <w:szCs w:val="22"/>
        </w:rPr>
        <w:t xml:space="preserve">- взнос за капитальный ремонт (после включения многоквартирного дома в </w:t>
      </w:r>
      <w:r>
        <w:t>«Региональную программу капитального ремонта общего имущества в многоквартирных домах, расположенных на территории Ленинградской области, на 2014-20433 годы», утверждённую Постановлением Правительства Ленинградской области от 26.12.2013 № 508).</w:t>
      </w:r>
    </w:p>
    <w:p w:rsidR="00A21497" w:rsidRDefault="003C7A73">
      <w:pPr>
        <w:ind w:firstLine="454"/>
        <w:jc w:val="both"/>
        <w:rPr>
          <w:sz w:val="22"/>
          <w:szCs w:val="22"/>
        </w:rPr>
      </w:pPr>
      <w:r>
        <w:rPr>
          <w:sz w:val="22"/>
          <w:szCs w:val="22"/>
        </w:rPr>
        <w:t xml:space="preserve">3.3. </w:t>
      </w:r>
      <w:r>
        <w:rPr>
          <w:b/>
          <w:i/>
          <w:sz w:val="22"/>
          <w:szCs w:val="22"/>
        </w:rPr>
        <w:t>Плата за содержание и ремонт жилого помещения</w:t>
      </w:r>
    </w:p>
    <w:p w:rsidR="00A21497" w:rsidRDefault="003C7A73">
      <w:pPr>
        <w:ind w:firstLine="454"/>
        <w:jc w:val="both"/>
        <w:rPr>
          <w:sz w:val="22"/>
          <w:szCs w:val="22"/>
        </w:rPr>
      </w:pPr>
      <w:r>
        <w:rPr>
          <w:sz w:val="22"/>
          <w:szCs w:val="22"/>
        </w:rPr>
        <w:t>3.3.</w:t>
      </w:r>
      <w:proofErr w:type="gramStart"/>
      <w:r>
        <w:rPr>
          <w:sz w:val="22"/>
          <w:szCs w:val="22"/>
        </w:rPr>
        <w:t>1.Собственники</w:t>
      </w:r>
      <w:proofErr w:type="gramEnd"/>
      <w:r>
        <w:rPr>
          <w:sz w:val="22"/>
          <w:szCs w:val="22"/>
        </w:rPr>
        <w:t xml:space="preserve"> несут бремя расходов по управлению многоквартирным домом, содержанию, текущему и капитальному ремонту общего имущества в многоквартирном доме  в соответствии с долями в праве общей долевой собственности на это имущество.</w:t>
      </w:r>
    </w:p>
    <w:p w:rsidR="00A21497" w:rsidRDefault="003C7A73">
      <w:pPr>
        <w:ind w:firstLine="426"/>
        <w:jc w:val="both"/>
        <w:rPr>
          <w:sz w:val="22"/>
          <w:szCs w:val="22"/>
        </w:rPr>
      </w:pPr>
      <w:r>
        <w:rPr>
          <w:sz w:val="22"/>
          <w:szCs w:val="22"/>
        </w:rPr>
        <w:t>3.3.</w:t>
      </w:r>
      <w:proofErr w:type="gramStart"/>
      <w:r>
        <w:rPr>
          <w:sz w:val="22"/>
          <w:szCs w:val="22"/>
        </w:rPr>
        <w:t>2.Собственники</w:t>
      </w:r>
      <w:proofErr w:type="gramEnd"/>
      <w:r>
        <w:rPr>
          <w:sz w:val="22"/>
          <w:szCs w:val="22"/>
        </w:rPr>
        <w:t xml:space="preserve"> оплачивают услуги и работы по  содержанию и текущему ремонту общего имущества в многоквартирном доме, перечень которых с указанием их объема и периодичности выполнения устанавливается Приложением № 3 к настоящему договору, на основании результатов проведенного органом местного самоуправления открытого конкурса по отбору управляющей организации.</w:t>
      </w:r>
    </w:p>
    <w:p w:rsidR="00A21497" w:rsidRDefault="003C7A73">
      <w:pPr>
        <w:ind w:firstLine="426"/>
        <w:jc w:val="both"/>
        <w:rPr>
          <w:sz w:val="22"/>
          <w:szCs w:val="22"/>
        </w:rPr>
      </w:pPr>
      <w:r>
        <w:rPr>
          <w:sz w:val="22"/>
          <w:szCs w:val="22"/>
        </w:rPr>
        <w:t xml:space="preserve">3.3.3. Управляющая организация вправе вынести на рассмотрение общего собрания собственников помещений в многоквартирном доме вопрос о проведении текущего и капитального ремонта общего имущества, предложив порядок выполнения работ, их </w:t>
      </w:r>
      <w:proofErr w:type="gramStart"/>
      <w:r>
        <w:rPr>
          <w:sz w:val="22"/>
          <w:szCs w:val="22"/>
        </w:rPr>
        <w:t>стоимость,  срок</w:t>
      </w:r>
      <w:proofErr w:type="gramEnd"/>
      <w:r>
        <w:rPr>
          <w:sz w:val="22"/>
          <w:szCs w:val="22"/>
        </w:rPr>
        <w:t xml:space="preserve"> и начало и окончание, а также о порядке оплаты работ и подготовки проектно-сметной документации. В случае принятия общим собранием собственников помещений решения о проведении ремонта и утверждении предложения, Управляющая организация принимает на себя обязательства выполнить указанные работы. В случае если общим собранием собственников помещений в многоквартирном доме предложение Управляющей организации будет отклонено, либо принято на иных условиях, Управляющая организация не считается связанной обязательствами по выполнению работ по ремонту общего имущества на отличных от предложенных ею условий. </w:t>
      </w:r>
    </w:p>
    <w:p w:rsidR="00A21497" w:rsidRDefault="003C7A73">
      <w:pPr>
        <w:widowControl w:val="0"/>
        <w:shd w:val="clear" w:color="auto" w:fill="FFFFFF"/>
        <w:ind w:firstLine="426"/>
        <w:jc w:val="both"/>
        <w:rPr>
          <w:sz w:val="22"/>
          <w:szCs w:val="22"/>
        </w:rPr>
      </w:pPr>
      <w:r>
        <w:rPr>
          <w:sz w:val="22"/>
          <w:szCs w:val="22"/>
        </w:rPr>
        <w:t xml:space="preserve">3.3.4. В случае неисполнения либо ненадлежащего исполнения Управляющей организацией своих обязательств по выполнению работ и оказанию услуг по содержанию и ремонту общего имущества многоквартирного дома, Собственники вправе оплачивать только фактически выполненные работы и оказанные услуги. Факт невыполнения или ненадлежащего исполнения Управляющей организацией своих обязательств по договору управления должен быть установлен составленным в письменной форме актом, подписанным представителем собственников помещений в многоквартирном доме, избранным общим собранием собственников, и представителем управляющей организации, либо протоколом (предписанием или иным актом) государственной жилищной инспекции, либо вступившим в законную силу судебным постановлением. В случае неполной </w:t>
      </w:r>
      <w:proofErr w:type="gramStart"/>
      <w:r>
        <w:rPr>
          <w:sz w:val="22"/>
          <w:szCs w:val="22"/>
        </w:rPr>
        <w:t>оплаты  Собственниками</w:t>
      </w:r>
      <w:proofErr w:type="gramEnd"/>
      <w:r>
        <w:rPr>
          <w:sz w:val="22"/>
          <w:szCs w:val="22"/>
        </w:rPr>
        <w:t xml:space="preserve"> услуг по содержанию и ремонту помещения, и как следствие невозможность осуществления Управляющей организации надлежащего содержания и ремонта внутридомовых инженерных сетей электро-, тепло- и водоснабжения, водоотведения  и конструктивных элементов многоквартирного дома, объем текущего ремонта общего имущества подлежит корректировке (уменьшение/увеличение), исходя из фактического сбора платы за содержание и ремонт помещения. </w:t>
      </w:r>
    </w:p>
    <w:p w:rsidR="00A21497" w:rsidRDefault="00A21497">
      <w:pPr>
        <w:ind w:firstLine="454"/>
        <w:jc w:val="both"/>
        <w:rPr>
          <w:sz w:val="12"/>
          <w:szCs w:val="12"/>
          <w:highlight w:val="yellow"/>
        </w:rPr>
      </w:pPr>
    </w:p>
    <w:p w:rsidR="00A21497" w:rsidRDefault="003C7A73">
      <w:pPr>
        <w:ind w:firstLine="454"/>
        <w:jc w:val="both"/>
        <w:rPr>
          <w:b/>
          <w:i/>
          <w:sz w:val="22"/>
          <w:szCs w:val="22"/>
        </w:rPr>
      </w:pPr>
      <w:r>
        <w:rPr>
          <w:sz w:val="22"/>
          <w:szCs w:val="22"/>
        </w:rPr>
        <w:t xml:space="preserve">3.4. </w:t>
      </w:r>
      <w:r>
        <w:rPr>
          <w:b/>
          <w:i/>
          <w:sz w:val="22"/>
          <w:szCs w:val="22"/>
        </w:rPr>
        <w:t>Плата за коммунальные услуги.</w:t>
      </w:r>
    </w:p>
    <w:p w:rsidR="00A21497" w:rsidRDefault="003C7A73">
      <w:pPr>
        <w:ind w:firstLine="720"/>
        <w:jc w:val="both"/>
        <w:rPr>
          <w:sz w:val="22"/>
          <w:szCs w:val="22"/>
        </w:rPr>
      </w:pPr>
      <w:r>
        <w:rPr>
          <w:sz w:val="22"/>
          <w:szCs w:val="22"/>
        </w:rPr>
        <w:t>3.4.1. Размер платы за коммунальные услуги определяется на основании показаний приборов учета, а при их отсутствии – на основании нормативов потребления коммунальных услуг, утверждаемых органами местного самоуправления в порядке, установленном Правительством Российской Федерации;</w:t>
      </w:r>
    </w:p>
    <w:p w:rsidR="00A21497" w:rsidRDefault="003C7A73">
      <w:pPr>
        <w:ind w:firstLine="720"/>
        <w:jc w:val="both"/>
        <w:rPr>
          <w:sz w:val="22"/>
          <w:szCs w:val="22"/>
        </w:rPr>
      </w:pPr>
      <w:r>
        <w:rPr>
          <w:sz w:val="22"/>
          <w:szCs w:val="22"/>
        </w:rPr>
        <w:lastRenderedPageBreak/>
        <w:t xml:space="preserve">3.4.2. При расчете размера платы за коммунальные услуги применяются Правила предоставления коммунальных услуг гражданам в многоквартирных домах, утвержденные и постановлением Правительства </w:t>
      </w:r>
      <w:proofErr w:type="gramStart"/>
      <w:r>
        <w:rPr>
          <w:sz w:val="22"/>
          <w:szCs w:val="22"/>
        </w:rPr>
        <w:t>РФ  №</w:t>
      </w:r>
      <w:proofErr w:type="gramEnd"/>
      <w:r>
        <w:rPr>
          <w:sz w:val="22"/>
          <w:szCs w:val="22"/>
        </w:rPr>
        <w:t>354 от 06 мая 2011 года;</w:t>
      </w:r>
    </w:p>
    <w:p w:rsidR="00A21497" w:rsidRDefault="003C7A73">
      <w:pPr>
        <w:ind w:firstLine="720"/>
        <w:jc w:val="both"/>
        <w:rPr>
          <w:sz w:val="22"/>
          <w:szCs w:val="22"/>
        </w:rPr>
      </w:pPr>
      <w:r>
        <w:rPr>
          <w:sz w:val="22"/>
          <w:szCs w:val="22"/>
        </w:rPr>
        <w:t xml:space="preserve">3.4.3. Размер платы за коммунальные услуги, предусмотренные Приложением № 2 к настоящему договору, рассчитывается по тарифам, установленным органами, осуществляющими государственное регулирование тарифов на территории Ленинградской области, а также решениями и постановлениями органов местного самоуправления МО «Город Всеволожск», принятыми ими в пределах своей компетенции. </w:t>
      </w:r>
    </w:p>
    <w:p w:rsidR="00A21497" w:rsidRDefault="003C7A73">
      <w:pPr>
        <w:ind w:firstLine="720"/>
        <w:jc w:val="both"/>
      </w:pPr>
      <w:r>
        <w:rPr>
          <w:sz w:val="22"/>
          <w:szCs w:val="22"/>
        </w:rPr>
        <w:t>3.4.5</w:t>
      </w:r>
      <w:r>
        <w:t xml:space="preserve">. Изменение размера платы за коммунальные услуги в случае их оказания с ненадлежащим качеством и (или) с перерывами, превышающими установленную продолжительность, определяется в порядке, установленным </w:t>
      </w:r>
      <w:r>
        <w:rPr>
          <w:sz w:val="22"/>
          <w:szCs w:val="22"/>
        </w:rPr>
        <w:t xml:space="preserve">постановление Правительства </w:t>
      </w:r>
      <w:proofErr w:type="gramStart"/>
      <w:r>
        <w:rPr>
          <w:sz w:val="22"/>
          <w:szCs w:val="22"/>
        </w:rPr>
        <w:t xml:space="preserve">РФ </w:t>
      </w:r>
      <w:r>
        <w:t xml:space="preserve"> №</w:t>
      </w:r>
      <w:proofErr w:type="gramEnd"/>
      <w:r>
        <w:t xml:space="preserve"> 354 от 06.05.2011года;</w:t>
      </w:r>
    </w:p>
    <w:p w:rsidR="00A21497" w:rsidRDefault="00A21497">
      <w:pPr>
        <w:jc w:val="both"/>
        <w:rPr>
          <w:sz w:val="12"/>
          <w:szCs w:val="12"/>
        </w:rPr>
      </w:pPr>
    </w:p>
    <w:p w:rsidR="00A21497" w:rsidRDefault="003C7A73">
      <w:pPr>
        <w:ind w:firstLine="540"/>
        <w:jc w:val="both"/>
        <w:rPr>
          <w:b/>
          <w:i/>
        </w:rPr>
      </w:pPr>
      <w:r>
        <w:rPr>
          <w:i/>
        </w:rPr>
        <w:t>3.</w:t>
      </w:r>
      <w:proofErr w:type="gramStart"/>
      <w:r>
        <w:rPr>
          <w:i/>
        </w:rPr>
        <w:t>5.</w:t>
      </w:r>
      <w:r>
        <w:rPr>
          <w:b/>
          <w:i/>
        </w:rPr>
        <w:t>Порядок</w:t>
      </w:r>
      <w:proofErr w:type="gramEnd"/>
      <w:r>
        <w:rPr>
          <w:b/>
          <w:i/>
        </w:rPr>
        <w:t xml:space="preserve"> внесения платы за помещение и коммунальные услуги.</w:t>
      </w:r>
    </w:p>
    <w:p w:rsidR="00A21497" w:rsidRDefault="003C7A73">
      <w:pPr>
        <w:pBdr>
          <w:top w:val="nil"/>
          <w:left w:val="nil"/>
          <w:bottom w:val="nil"/>
          <w:right w:val="nil"/>
          <w:between w:val="nil"/>
        </w:pBdr>
        <w:ind w:firstLine="454"/>
        <w:jc w:val="both"/>
        <w:rPr>
          <w:color w:val="000000"/>
          <w:sz w:val="22"/>
          <w:szCs w:val="22"/>
        </w:rPr>
      </w:pPr>
      <w:r>
        <w:rPr>
          <w:color w:val="000000"/>
          <w:sz w:val="22"/>
          <w:szCs w:val="22"/>
        </w:rPr>
        <w:t>3.5.</w:t>
      </w:r>
      <w:proofErr w:type="gramStart"/>
      <w:r>
        <w:rPr>
          <w:color w:val="000000"/>
          <w:sz w:val="22"/>
          <w:szCs w:val="22"/>
        </w:rPr>
        <w:t>1.Плату</w:t>
      </w:r>
      <w:proofErr w:type="gramEnd"/>
      <w:r>
        <w:rPr>
          <w:color w:val="000000"/>
          <w:sz w:val="22"/>
          <w:szCs w:val="22"/>
        </w:rPr>
        <w:t xml:space="preserve"> за помещение и коммунальные услуги Собственники и пользователи помещений вносят Управляющей  организации  путем (определяется Управляющей организацией): </w:t>
      </w:r>
    </w:p>
    <w:p w:rsidR="00A21497" w:rsidRDefault="003C7A73">
      <w:pPr>
        <w:pBdr>
          <w:top w:val="nil"/>
          <w:left w:val="nil"/>
          <w:bottom w:val="nil"/>
          <w:right w:val="nil"/>
          <w:between w:val="nil"/>
        </w:pBdr>
        <w:ind w:firstLine="454"/>
        <w:jc w:val="both"/>
        <w:rPr>
          <w:color w:val="000000"/>
          <w:sz w:val="22"/>
          <w:szCs w:val="22"/>
        </w:rPr>
      </w:pPr>
      <w:r>
        <w:rPr>
          <w:color w:val="000000"/>
          <w:sz w:val="22"/>
          <w:szCs w:val="22"/>
        </w:rPr>
        <w:t>перечисления на расчётный счёт с помощью терминалов самообслуживания, банкоматов или кассу отделений банка и систему сбербанк онлайн. Через терминалы платёжной системы _________.</w:t>
      </w:r>
    </w:p>
    <w:p w:rsidR="00A21497" w:rsidRDefault="003C7A73">
      <w:pPr>
        <w:pBdr>
          <w:top w:val="nil"/>
          <w:left w:val="nil"/>
          <w:bottom w:val="nil"/>
          <w:right w:val="nil"/>
          <w:between w:val="nil"/>
        </w:pBdr>
        <w:ind w:firstLine="454"/>
        <w:jc w:val="both"/>
        <w:rPr>
          <w:color w:val="000000"/>
          <w:sz w:val="22"/>
          <w:szCs w:val="22"/>
        </w:rPr>
      </w:pPr>
      <w:r>
        <w:rPr>
          <w:color w:val="000000"/>
          <w:sz w:val="22"/>
          <w:szCs w:val="22"/>
        </w:rPr>
        <w:t>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осуществлять на счёт:</w:t>
      </w:r>
    </w:p>
    <w:p w:rsidR="00A21497" w:rsidRDefault="003C7A73">
      <w:pPr>
        <w:pBdr>
          <w:top w:val="nil"/>
          <w:left w:val="nil"/>
          <w:bottom w:val="nil"/>
          <w:right w:val="nil"/>
          <w:between w:val="nil"/>
        </w:pBdr>
        <w:ind w:firstLine="454"/>
        <w:jc w:val="both"/>
        <w:rPr>
          <w:color w:val="000000"/>
          <w:sz w:val="22"/>
          <w:szCs w:val="22"/>
        </w:rPr>
      </w:pPr>
      <w:r>
        <w:rPr>
          <w:color w:val="000000"/>
          <w:sz w:val="22"/>
          <w:szCs w:val="22"/>
        </w:rPr>
        <w:t>_____________________________________________________________________________________________________________________________________________________________________</w:t>
      </w:r>
    </w:p>
    <w:p w:rsidR="00A21497" w:rsidRDefault="003C7A73">
      <w:pPr>
        <w:pBdr>
          <w:top w:val="nil"/>
          <w:left w:val="nil"/>
          <w:bottom w:val="nil"/>
          <w:right w:val="nil"/>
          <w:between w:val="nil"/>
        </w:pBdr>
        <w:ind w:firstLine="454"/>
        <w:jc w:val="both"/>
        <w:rPr>
          <w:color w:val="000000"/>
          <w:sz w:val="22"/>
          <w:szCs w:val="22"/>
        </w:rPr>
      </w:pPr>
      <w:r>
        <w:rPr>
          <w:color w:val="000000"/>
          <w:sz w:val="22"/>
          <w:szCs w:val="22"/>
        </w:rPr>
        <w:t>3.5.</w:t>
      </w:r>
      <w:proofErr w:type="gramStart"/>
      <w:r>
        <w:rPr>
          <w:color w:val="000000"/>
          <w:sz w:val="22"/>
          <w:szCs w:val="22"/>
        </w:rPr>
        <w:t>2.Плата</w:t>
      </w:r>
      <w:proofErr w:type="gramEnd"/>
      <w:r>
        <w:rPr>
          <w:color w:val="000000"/>
          <w:sz w:val="22"/>
          <w:szCs w:val="22"/>
        </w:rPr>
        <w:t xml:space="preserve"> за содержание и ремонт жилого помещения, и коммунальные услуги вносится ежемесячно до  10 (десятого</w:t>
      </w:r>
      <w:r>
        <w:rPr>
          <w:b/>
          <w:color w:val="000000"/>
          <w:sz w:val="22"/>
          <w:szCs w:val="22"/>
        </w:rPr>
        <w:t xml:space="preserve">) </w:t>
      </w:r>
      <w:r>
        <w:rPr>
          <w:color w:val="000000"/>
          <w:sz w:val="22"/>
          <w:szCs w:val="22"/>
        </w:rPr>
        <w:t>числа месяца, следующего за расчетным.</w:t>
      </w:r>
    </w:p>
    <w:p w:rsidR="00A21497" w:rsidRDefault="003C7A73">
      <w:pPr>
        <w:pBdr>
          <w:top w:val="nil"/>
          <w:left w:val="nil"/>
          <w:bottom w:val="nil"/>
          <w:right w:val="nil"/>
          <w:between w:val="nil"/>
        </w:pBdr>
        <w:ind w:firstLine="454"/>
        <w:jc w:val="both"/>
        <w:rPr>
          <w:color w:val="000000"/>
          <w:sz w:val="22"/>
          <w:szCs w:val="22"/>
        </w:rPr>
      </w:pPr>
      <w:r>
        <w:rPr>
          <w:color w:val="000000"/>
          <w:sz w:val="22"/>
          <w:szCs w:val="22"/>
        </w:rPr>
        <w:t>3.5.</w:t>
      </w:r>
      <w:proofErr w:type="gramStart"/>
      <w:r>
        <w:rPr>
          <w:color w:val="000000"/>
          <w:sz w:val="22"/>
          <w:szCs w:val="22"/>
        </w:rPr>
        <w:t>3.Плата</w:t>
      </w:r>
      <w:proofErr w:type="gramEnd"/>
      <w:r>
        <w:rPr>
          <w:color w:val="000000"/>
          <w:sz w:val="22"/>
          <w:szCs w:val="22"/>
        </w:rPr>
        <w:t xml:space="preserve"> за содержание и ремонт жилого помещения, и коммунальные услуги вносится на основании платежных документов, представленных Управляющей организацией не позднее первого числа месяца, следующего за расчетным месяцем:</w:t>
      </w:r>
    </w:p>
    <w:p w:rsidR="00A21497" w:rsidRDefault="003C7A73">
      <w:pPr>
        <w:pBdr>
          <w:top w:val="nil"/>
          <w:left w:val="nil"/>
          <w:bottom w:val="nil"/>
          <w:right w:val="nil"/>
          <w:between w:val="nil"/>
        </w:pBdr>
        <w:ind w:firstLine="454"/>
        <w:jc w:val="both"/>
        <w:rPr>
          <w:color w:val="000000"/>
          <w:sz w:val="22"/>
          <w:szCs w:val="22"/>
        </w:rPr>
      </w:pPr>
      <w:r>
        <w:rPr>
          <w:color w:val="000000"/>
          <w:sz w:val="22"/>
          <w:szCs w:val="22"/>
        </w:rPr>
        <w:t>-для собственников и нанимателей жилых помещений – счета-квитанции;</w:t>
      </w:r>
    </w:p>
    <w:p w:rsidR="00A21497" w:rsidRDefault="003C7A73">
      <w:pPr>
        <w:pBdr>
          <w:top w:val="nil"/>
          <w:left w:val="nil"/>
          <w:bottom w:val="nil"/>
          <w:right w:val="nil"/>
          <w:between w:val="nil"/>
        </w:pBdr>
        <w:ind w:firstLine="454"/>
        <w:jc w:val="both"/>
        <w:rPr>
          <w:color w:val="000000"/>
          <w:sz w:val="22"/>
          <w:szCs w:val="22"/>
        </w:rPr>
      </w:pPr>
      <w:r>
        <w:rPr>
          <w:color w:val="000000"/>
          <w:sz w:val="22"/>
          <w:szCs w:val="22"/>
        </w:rPr>
        <w:t xml:space="preserve">-для собственников и пользователей нежилых помещений – счета на оплату оказанных услуг и выполненных работ.  </w:t>
      </w:r>
    </w:p>
    <w:p w:rsidR="00A21497" w:rsidRDefault="003C7A73">
      <w:pPr>
        <w:pBdr>
          <w:top w:val="nil"/>
          <w:left w:val="nil"/>
          <w:bottom w:val="nil"/>
          <w:right w:val="nil"/>
          <w:between w:val="nil"/>
        </w:pBdr>
        <w:ind w:firstLine="454"/>
        <w:jc w:val="both"/>
        <w:rPr>
          <w:color w:val="000000"/>
          <w:sz w:val="22"/>
          <w:szCs w:val="22"/>
        </w:rPr>
      </w:pPr>
      <w:r>
        <w:rPr>
          <w:color w:val="000000"/>
          <w:sz w:val="22"/>
          <w:szCs w:val="22"/>
        </w:rPr>
        <w:t>3.</w:t>
      </w:r>
      <w:proofErr w:type="gramStart"/>
      <w:r>
        <w:rPr>
          <w:color w:val="000000"/>
          <w:sz w:val="22"/>
          <w:szCs w:val="22"/>
        </w:rPr>
        <w:t>5.4..</w:t>
      </w:r>
      <w:proofErr w:type="gramEnd"/>
      <w:r>
        <w:rPr>
          <w:color w:val="000000"/>
          <w:sz w:val="22"/>
          <w:szCs w:val="22"/>
        </w:rPr>
        <w:t xml:space="preserve">При временном отсутствии Собственников и нанимателей,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утвержденном  Правительством РФ. </w:t>
      </w:r>
    </w:p>
    <w:p w:rsidR="00A21497" w:rsidRDefault="003C7A73">
      <w:pPr>
        <w:ind w:firstLine="454"/>
        <w:jc w:val="both"/>
        <w:rPr>
          <w:sz w:val="22"/>
          <w:szCs w:val="22"/>
        </w:rPr>
      </w:pPr>
      <w:r>
        <w:rPr>
          <w:sz w:val="22"/>
          <w:szCs w:val="22"/>
        </w:rPr>
        <w:t>3.6. Собственники помещений несут ответственность за своевременность и полноту платежей пользователей помещений.</w:t>
      </w:r>
    </w:p>
    <w:p w:rsidR="00A21497" w:rsidRDefault="003C7A73">
      <w:pPr>
        <w:ind w:firstLine="454"/>
        <w:jc w:val="both"/>
        <w:rPr>
          <w:sz w:val="22"/>
          <w:szCs w:val="22"/>
        </w:rPr>
      </w:pPr>
      <w:r>
        <w:rPr>
          <w:sz w:val="22"/>
          <w:szCs w:val="22"/>
        </w:rPr>
        <w:t xml:space="preserve">3.7. Собственники, несвоевременно и (или) не полностью внесшие плату за помещение и коммунальные услуги, обязаны уплатить Управляющей организации пени в размере 1/300 ставки рефинансирования, установленной Центральным Банком РФ за каждый день просрочки платежа. </w:t>
      </w:r>
    </w:p>
    <w:p w:rsidR="00A21497" w:rsidRDefault="00A21497">
      <w:pPr>
        <w:ind w:firstLine="454"/>
        <w:jc w:val="both"/>
        <w:rPr>
          <w:sz w:val="12"/>
          <w:szCs w:val="12"/>
        </w:rPr>
      </w:pPr>
    </w:p>
    <w:p w:rsidR="00A21497" w:rsidRDefault="003C7A73">
      <w:pPr>
        <w:ind w:firstLine="454"/>
        <w:jc w:val="center"/>
        <w:rPr>
          <w:b/>
          <w:sz w:val="22"/>
          <w:szCs w:val="22"/>
        </w:rPr>
      </w:pPr>
      <w:r>
        <w:rPr>
          <w:b/>
          <w:sz w:val="22"/>
          <w:szCs w:val="22"/>
        </w:rPr>
        <w:t>4. ОТВЕТСТВЕННОСТЬ СТОРОН</w:t>
      </w:r>
    </w:p>
    <w:p w:rsidR="00A21497" w:rsidRDefault="003C7A73">
      <w:pPr>
        <w:tabs>
          <w:tab w:val="left" w:pos="360"/>
          <w:tab w:val="left" w:pos="540"/>
        </w:tabs>
        <w:jc w:val="both"/>
        <w:rPr>
          <w:sz w:val="22"/>
          <w:szCs w:val="22"/>
        </w:rPr>
      </w:pPr>
      <w:r>
        <w:rPr>
          <w:sz w:val="22"/>
          <w:szCs w:val="22"/>
        </w:rPr>
        <w:t xml:space="preserve">                4.</w:t>
      </w:r>
      <w:proofErr w:type="gramStart"/>
      <w:r>
        <w:rPr>
          <w:sz w:val="22"/>
          <w:szCs w:val="22"/>
        </w:rPr>
        <w:t>1.Факт</w:t>
      </w:r>
      <w:proofErr w:type="gramEnd"/>
      <w:r>
        <w:rPr>
          <w:sz w:val="22"/>
          <w:szCs w:val="22"/>
        </w:rPr>
        <w:t xml:space="preserve"> нарушения Управляющей организацией условий договора управления должен быть установлен составленным в письменной форме актом, подписанным представителем собственников помещений в многоквартирном доме, избранным общим собранием собственников, и представителем управляющей организации, либо протоколом (предписанием или иным актом) государственной жилищной инспекции, либо вступившим в законную силу судебным постановлением.</w:t>
      </w:r>
    </w:p>
    <w:p w:rsidR="00A21497" w:rsidRDefault="003C7A73">
      <w:pPr>
        <w:tabs>
          <w:tab w:val="left" w:pos="360"/>
          <w:tab w:val="left" w:pos="540"/>
        </w:tabs>
        <w:jc w:val="both"/>
        <w:rPr>
          <w:sz w:val="22"/>
          <w:szCs w:val="22"/>
        </w:rPr>
      </w:pPr>
      <w:r>
        <w:rPr>
          <w:sz w:val="22"/>
          <w:szCs w:val="22"/>
        </w:rPr>
        <w:t xml:space="preserve">       Надлежащим подтверждением наличия обстоятельств непреодолимой силы и их продолжительности будут служить официально заверенные справки соответствующих государственных органов.</w:t>
      </w:r>
    </w:p>
    <w:p w:rsidR="00A21497" w:rsidRDefault="003C7A73">
      <w:pPr>
        <w:tabs>
          <w:tab w:val="left" w:pos="360"/>
          <w:tab w:val="left" w:pos="540"/>
        </w:tabs>
        <w:jc w:val="both"/>
        <w:rPr>
          <w:sz w:val="22"/>
          <w:szCs w:val="22"/>
        </w:rPr>
      </w:pPr>
      <w:r>
        <w:rPr>
          <w:sz w:val="22"/>
          <w:szCs w:val="22"/>
        </w:rPr>
        <w:t xml:space="preserve">        4.2. Собственники помещений в многоквартирном доме, а также лица, пользующиеся помещениями, отвечают за ненадлежащее исполнение своих обязательств перед Управляющей организацией в порядке, установленном действующим законодательством. </w:t>
      </w:r>
    </w:p>
    <w:p w:rsidR="00A21497" w:rsidRDefault="003C7A73">
      <w:pPr>
        <w:tabs>
          <w:tab w:val="left" w:pos="360"/>
          <w:tab w:val="left" w:pos="540"/>
        </w:tabs>
        <w:jc w:val="both"/>
        <w:rPr>
          <w:sz w:val="16"/>
          <w:szCs w:val="16"/>
        </w:rPr>
      </w:pPr>
      <w:r>
        <w:rPr>
          <w:sz w:val="22"/>
          <w:szCs w:val="22"/>
        </w:rPr>
        <w:t xml:space="preserve">        4.3. Управляющая организация вправе уступить любому лицу свои права кредитора по отношению к собственнику, допустившему просрочку исполнения обязательств по внесению Управляющей организации платы за содержание и ремонт жилого помещения, и коммунальные услуги. </w:t>
      </w:r>
    </w:p>
    <w:p w:rsidR="00A21497" w:rsidRDefault="003C7A73">
      <w:pPr>
        <w:ind w:firstLine="454"/>
        <w:jc w:val="center"/>
        <w:rPr>
          <w:sz w:val="22"/>
          <w:szCs w:val="22"/>
        </w:rPr>
      </w:pPr>
      <w:r>
        <w:rPr>
          <w:b/>
          <w:sz w:val="22"/>
          <w:szCs w:val="22"/>
        </w:rPr>
        <w:t>5.</w:t>
      </w:r>
      <w:r>
        <w:rPr>
          <w:sz w:val="22"/>
          <w:szCs w:val="22"/>
        </w:rPr>
        <w:t xml:space="preserve"> </w:t>
      </w:r>
      <w:r>
        <w:rPr>
          <w:b/>
          <w:sz w:val="22"/>
          <w:szCs w:val="22"/>
        </w:rPr>
        <w:t>СРОК ДЕЙСТВИЯ ДОГОВОРА</w:t>
      </w:r>
    </w:p>
    <w:p w:rsidR="00A21497" w:rsidRDefault="003C7A73">
      <w:pPr>
        <w:ind w:firstLine="540"/>
        <w:jc w:val="both"/>
        <w:rPr>
          <w:sz w:val="22"/>
          <w:szCs w:val="22"/>
        </w:rPr>
      </w:pPr>
      <w:r>
        <w:rPr>
          <w:sz w:val="22"/>
          <w:szCs w:val="22"/>
        </w:rPr>
        <w:t xml:space="preserve">5.1. Договор заключается сроком на </w:t>
      </w:r>
      <w:r>
        <w:rPr>
          <w:b/>
          <w:sz w:val="22"/>
          <w:szCs w:val="22"/>
        </w:rPr>
        <w:t>3 (три) года</w:t>
      </w:r>
      <w:r>
        <w:rPr>
          <w:sz w:val="22"/>
          <w:szCs w:val="22"/>
        </w:rPr>
        <w:t xml:space="preserve"> и действует с начала выполнения управляющей организацией возникших по результатам конкурса обязательств </w:t>
      </w:r>
      <w:r>
        <w:t xml:space="preserve">(Протокол </w:t>
      </w:r>
      <w:proofErr w:type="gramStart"/>
      <w:r>
        <w:lastRenderedPageBreak/>
        <w:t>конкурса  от</w:t>
      </w:r>
      <w:proofErr w:type="gramEnd"/>
      <w:r>
        <w:t xml:space="preserve"> ___________________ ) в порядке, установленном Постановлением Правительства РФ от 06.02.2006г. №75.</w:t>
      </w:r>
    </w:p>
    <w:p w:rsidR="00A21497" w:rsidRDefault="003C7A73">
      <w:pPr>
        <w:ind w:firstLine="454"/>
        <w:jc w:val="both"/>
        <w:rPr>
          <w:sz w:val="22"/>
          <w:szCs w:val="22"/>
        </w:rPr>
      </w:pPr>
      <w:r>
        <w:rPr>
          <w:sz w:val="22"/>
          <w:szCs w:val="22"/>
        </w:rPr>
        <w:t xml:space="preserve">5.2. Договор пролонгируется </w:t>
      </w:r>
      <w:proofErr w:type="gramStart"/>
      <w:r>
        <w:rPr>
          <w:sz w:val="22"/>
          <w:szCs w:val="22"/>
        </w:rPr>
        <w:t>на  3</w:t>
      </w:r>
      <w:proofErr w:type="gramEnd"/>
      <w:r>
        <w:rPr>
          <w:sz w:val="22"/>
          <w:szCs w:val="22"/>
        </w:rPr>
        <w:t xml:space="preserve"> (три) месяца, если:</w:t>
      </w:r>
    </w:p>
    <w:p w:rsidR="00A21497" w:rsidRDefault="003C7A73">
      <w:pPr>
        <w:ind w:firstLine="454"/>
        <w:jc w:val="both"/>
        <w:rPr>
          <w:sz w:val="22"/>
          <w:szCs w:val="22"/>
        </w:rPr>
      </w:pPr>
      <w:r>
        <w:rPr>
          <w:sz w:val="22"/>
          <w:szCs w:val="22"/>
        </w:rPr>
        <w:t>- большинство собственников помещений на основании решения общего собрания о выборе непосредственного способа управления многоквартирным домом не заключили договоры, предусмотренные ст. 164 Жилищного кодекса РФ;</w:t>
      </w:r>
    </w:p>
    <w:p w:rsidR="00A21497" w:rsidRDefault="003C7A73">
      <w:pPr>
        <w:ind w:firstLine="454"/>
        <w:jc w:val="both"/>
        <w:rPr>
          <w:sz w:val="22"/>
          <w:szCs w:val="22"/>
        </w:rPr>
      </w:pPr>
      <w:r>
        <w:rPr>
          <w:sz w:val="22"/>
          <w:szCs w:val="22"/>
        </w:rPr>
        <w:t>- товарищество собственников жилья, жилищный кооператив либо иной специализированный потребительский кооператив не зарегистрированы на основании решения общего собрания о выборе соответствующего способа управления многоквартирным домом;</w:t>
      </w:r>
    </w:p>
    <w:p w:rsidR="00A21497" w:rsidRDefault="003C7A73">
      <w:pPr>
        <w:ind w:firstLine="454"/>
        <w:jc w:val="both"/>
        <w:rPr>
          <w:sz w:val="22"/>
          <w:szCs w:val="22"/>
        </w:rPr>
      </w:pPr>
      <w:r>
        <w:rPr>
          <w:sz w:val="22"/>
          <w:szCs w:val="22"/>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со дня подписания договора (договоров) управления многоквартирным домом или иного установленного договором срока не приступила к его выполнению;</w:t>
      </w:r>
    </w:p>
    <w:p w:rsidR="00A21497" w:rsidRDefault="003C7A73">
      <w:pPr>
        <w:ind w:firstLine="454"/>
        <w:jc w:val="both"/>
        <w:rPr>
          <w:sz w:val="22"/>
          <w:szCs w:val="22"/>
        </w:rPr>
      </w:pPr>
      <w:r>
        <w:rPr>
          <w:sz w:val="22"/>
          <w:szCs w:val="22"/>
        </w:rPr>
        <w:t>- другая управляющая организация, отобранная органом местного самоуправления для управления многоквартирным домом на основании открытого конкурса, не приступила к исполнению договора управления многоквартирным домом в установленный условиями конкурса срок.</w:t>
      </w:r>
    </w:p>
    <w:p w:rsidR="00A21497" w:rsidRDefault="003C7A73">
      <w:pPr>
        <w:ind w:firstLine="454"/>
        <w:jc w:val="both"/>
        <w:rPr>
          <w:sz w:val="22"/>
          <w:szCs w:val="22"/>
        </w:rPr>
      </w:pPr>
      <w:r>
        <w:rPr>
          <w:sz w:val="22"/>
          <w:szCs w:val="22"/>
        </w:rPr>
        <w:t>5.</w:t>
      </w:r>
      <w:proofErr w:type="gramStart"/>
      <w:r>
        <w:rPr>
          <w:sz w:val="22"/>
          <w:szCs w:val="22"/>
        </w:rPr>
        <w:t>3.Договор</w:t>
      </w:r>
      <w:proofErr w:type="gramEnd"/>
      <w:r>
        <w:rPr>
          <w:sz w:val="22"/>
          <w:szCs w:val="22"/>
        </w:rPr>
        <w:t xml:space="preserve"> может быть прекращен до истечения срока его действия:</w:t>
      </w:r>
    </w:p>
    <w:p w:rsidR="00A21497" w:rsidRDefault="003C7A73">
      <w:pPr>
        <w:ind w:firstLine="454"/>
        <w:jc w:val="both"/>
        <w:rPr>
          <w:sz w:val="22"/>
          <w:szCs w:val="22"/>
        </w:rPr>
      </w:pPr>
      <w:r>
        <w:rPr>
          <w:sz w:val="22"/>
          <w:szCs w:val="22"/>
        </w:rPr>
        <w:t>-при ликвидации Управляющей организации как юридического лица с момента внесения в Единый государственный реестр юридических лиц записи о прекращении юридического лица;</w:t>
      </w:r>
    </w:p>
    <w:p w:rsidR="00A21497" w:rsidRDefault="003C7A73">
      <w:pPr>
        <w:ind w:firstLine="454"/>
        <w:jc w:val="both"/>
        <w:rPr>
          <w:sz w:val="22"/>
          <w:szCs w:val="22"/>
        </w:rPr>
      </w:pPr>
      <w:r>
        <w:rPr>
          <w:sz w:val="22"/>
          <w:szCs w:val="22"/>
        </w:rPr>
        <w:t xml:space="preserve">-на основании решения общего собрания Собственников о выборе иного способа управления либо иной управляющей организации при условии письменного предупреждения об этом Управляющей </w:t>
      </w:r>
      <w:proofErr w:type="gramStart"/>
      <w:r>
        <w:rPr>
          <w:sz w:val="22"/>
          <w:szCs w:val="22"/>
        </w:rPr>
        <w:t>организации  за</w:t>
      </w:r>
      <w:proofErr w:type="gramEnd"/>
      <w:r>
        <w:rPr>
          <w:sz w:val="22"/>
          <w:szCs w:val="22"/>
        </w:rPr>
        <w:t xml:space="preserve">  60 дней (датой прекращения договора при этом будет считаться день, наступающий через 60 календарных дней со дня получения управляющей организацией письменного извещения о прекращении договора управления);</w:t>
      </w:r>
    </w:p>
    <w:p w:rsidR="00A21497" w:rsidRDefault="003C7A73">
      <w:pPr>
        <w:ind w:firstLine="454"/>
        <w:jc w:val="both"/>
        <w:rPr>
          <w:sz w:val="22"/>
          <w:szCs w:val="22"/>
        </w:rPr>
      </w:pPr>
      <w:r>
        <w:rPr>
          <w:sz w:val="22"/>
          <w:szCs w:val="22"/>
        </w:rPr>
        <w:t>-на основании решения суда о признании недействительными результатов открытого конкурса, послужившего основанием для заключения настоящего договора с момента вступления в законную силу соответствующего судебного акта;</w:t>
      </w:r>
    </w:p>
    <w:p w:rsidR="00A21497" w:rsidRDefault="00A21497">
      <w:pPr>
        <w:ind w:firstLine="454"/>
        <w:jc w:val="both"/>
        <w:rPr>
          <w:sz w:val="16"/>
          <w:szCs w:val="16"/>
          <w:highlight w:val="yellow"/>
        </w:rPr>
      </w:pPr>
    </w:p>
    <w:p w:rsidR="00A21497" w:rsidRDefault="003C7A73">
      <w:pPr>
        <w:ind w:firstLine="454"/>
        <w:jc w:val="center"/>
        <w:rPr>
          <w:b/>
          <w:sz w:val="22"/>
          <w:szCs w:val="22"/>
        </w:rPr>
      </w:pPr>
      <w:r>
        <w:rPr>
          <w:sz w:val="22"/>
          <w:szCs w:val="22"/>
        </w:rPr>
        <w:t xml:space="preserve">6. </w:t>
      </w:r>
      <w:r>
        <w:rPr>
          <w:b/>
          <w:sz w:val="22"/>
          <w:szCs w:val="22"/>
        </w:rPr>
        <w:t xml:space="preserve">ПОРЯДОК И ФОРМЫ ОСУЩЕСТВЛЕНИЯ КОНТРОЛЯ ИСПОЛНЕНИЯ ОБЯЗАТЕЛЬСТВ УПРАВЛЯЮЩЕЙ ОРГАНИЗАЦИЕЙ  </w:t>
      </w:r>
    </w:p>
    <w:p w:rsidR="00A21497" w:rsidRDefault="003C7A73">
      <w:pPr>
        <w:jc w:val="both"/>
        <w:rPr>
          <w:sz w:val="22"/>
          <w:szCs w:val="22"/>
        </w:rPr>
      </w:pPr>
      <w:r>
        <w:rPr>
          <w:sz w:val="22"/>
          <w:szCs w:val="22"/>
        </w:rPr>
        <w:t xml:space="preserve">        6.1. Управляющая организация обязана предоставлять по запросу любого собственника помещения в многоквартирном доме в течение трех рабочих дней документы, связанные с выполнением обязательств по договору управления многоквартирным домом. К числу таких документов относятся:</w:t>
      </w:r>
    </w:p>
    <w:p w:rsidR="00A21497" w:rsidRDefault="003C7A73">
      <w:pPr>
        <w:jc w:val="both"/>
        <w:rPr>
          <w:sz w:val="22"/>
          <w:szCs w:val="22"/>
        </w:rPr>
      </w:pPr>
      <w:r>
        <w:rPr>
          <w:sz w:val="22"/>
          <w:szCs w:val="22"/>
        </w:rPr>
        <w:t>- справки об объемах фактически выполненных работ и оказанных услуг;</w:t>
      </w:r>
    </w:p>
    <w:p w:rsidR="00A21497" w:rsidRDefault="003C7A73">
      <w:pPr>
        <w:jc w:val="both"/>
        <w:rPr>
          <w:sz w:val="22"/>
          <w:szCs w:val="22"/>
        </w:rPr>
      </w:pPr>
      <w:r>
        <w:rPr>
          <w:sz w:val="22"/>
          <w:szCs w:val="22"/>
        </w:rPr>
        <w:t>- справки о сумме собранных с собственников помещений денежных средств в счет оплаты работ и услуг по содержанию и ремонту жилого помещения;</w:t>
      </w:r>
    </w:p>
    <w:p w:rsidR="00A21497" w:rsidRDefault="003C7A73">
      <w:pPr>
        <w:jc w:val="both"/>
        <w:rPr>
          <w:sz w:val="22"/>
          <w:szCs w:val="22"/>
        </w:rPr>
      </w:pPr>
      <w:r>
        <w:rPr>
          <w:sz w:val="22"/>
          <w:szCs w:val="22"/>
        </w:rPr>
        <w:t xml:space="preserve">- справки о наличии и размере задолженности Управляющей организации перед </w:t>
      </w:r>
      <w:proofErr w:type="spellStart"/>
      <w:r>
        <w:rPr>
          <w:sz w:val="22"/>
          <w:szCs w:val="22"/>
        </w:rPr>
        <w:t>ресурсоснабжающими</w:t>
      </w:r>
      <w:proofErr w:type="spellEnd"/>
      <w:r>
        <w:rPr>
          <w:sz w:val="22"/>
          <w:szCs w:val="22"/>
        </w:rPr>
        <w:t xml:space="preserve"> организациями;</w:t>
      </w:r>
    </w:p>
    <w:p w:rsidR="00A21497" w:rsidRDefault="003C7A73">
      <w:pPr>
        <w:jc w:val="both"/>
        <w:rPr>
          <w:sz w:val="22"/>
          <w:szCs w:val="22"/>
        </w:rPr>
      </w:pPr>
      <w:r>
        <w:rPr>
          <w:sz w:val="22"/>
          <w:szCs w:val="22"/>
        </w:rPr>
        <w:t>- справки о сроках выполнения отдельных видов работ и услуг, предусмотренных договором управления многоквартирным домом;</w:t>
      </w:r>
    </w:p>
    <w:p w:rsidR="00A21497" w:rsidRDefault="003C7A73">
      <w:pPr>
        <w:jc w:val="both"/>
        <w:rPr>
          <w:sz w:val="22"/>
          <w:szCs w:val="22"/>
        </w:rPr>
      </w:pPr>
      <w:r>
        <w:rPr>
          <w:sz w:val="22"/>
          <w:szCs w:val="22"/>
        </w:rPr>
        <w:t>- сведения о рабочих телефонах и адресах аварийной службы, в том числе диспетчеров лифтового хозяйства, сведения о времени работы бухгалтерии Управляющей организации, часах приема Собственников руководителями и специалистами Управляющей организации.</w:t>
      </w:r>
    </w:p>
    <w:p w:rsidR="00A21497" w:rsidRDefault="003C7A73">
      <w:pPr>
        <w:jc w:val="both"/>
        <w:rPr>
          <w:sz w:val="22"/>
          <w:szCs w:val="22"/>
        </w:rPr>
      </w:pPr>
      <w:r>
        <w:rPr>
          <w:sz w:val="22"/>
          <w:szCs w:val="22"/>
        </w:rPr>
        <w:t>Собственники помещений не вправе требовать от Управляющей организации предоставления сведений, составляющих коммерческую тайну, бухгалтерскую и налоговую отчетность Управляющей организации.</w:t>
      </w:r>
    </w:p>
    <w:p w:rsidR="00A21497" w:rsidRDefault="003C7A73">
      <w:pPr>
        <w:jc w:val="both"/>
        <w:rPr>
          <w:sz w:val="22"/>
          <w:szCs w:val="22"/>
        </w:rPr>
      </w:pPr>
      <w:r>
        <w:rPr>
          <w:color w:val="000000"/>
          <w:sz w:val="22"/>
          <w:szCs w:val="22"/>
        </w:rPr>
        <w:t xml:space="preserve">          6.2. Собственники вправе за 15 дней до окончания срока действия договора управления многоквартирным домом ознакомиться в помещении управляющей организации, а также </w:t>
      </w:r>
      <w:r>
        <w:rPr>
          <w:sz w:val="22"/>
          <w:szCs w:val="22"/>
        </w:rPr>
        <w:t>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с ежегодным письменным отчетом управляющей организации перед собственниками помещений в многоквартирном доме о выполнении договора управления</w:t>
      </w:r>
      <w:r>
        <w:rPr>
          <w:color w:val="000000"/>
          <w:sz w:val="22"/>
          <w:szCs w:val="22"/>
        </w:rPr>
        <w:t xml:space="preserve"> многоквартирным домом</w:t>
      </w:r>
      <w:r>
        <w:rPr>
          <w:sz w:val="22"/>
          <w:szCs w:val="22"/>
        </w:rPr>
        <w:t>, включающем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A21497" w:rsidRDefault="003C7A73">
      <w:pPr>
        <w:jc w:val="both"/>
        <w:rPr>
          <w:color w:val="000000"/>
          <w:sz w:val="22"/>
          <w:szCs w:val="22"/>
        </w:rPr>
      </w:pPr>
      <w:r>
        <w:rPr>
          <w:sz w:val="22"/>
          <w:szCs w:val="22"/>
        </w:rPr>
        <w:t xml:space="preserve">            6.3. Письменные претензии Собственников о неисполнении или ненадлежащем исполнении Управляющей организацией обязательств по договору управления многоквартирным домом рассматриваются Управляющей организацией в 30-дневный срок. Собственники вправе направлять </w:t>
      </w:r>
      <w:r>
        <w:rPr>
          <w:sz w:val="22"/>
          <w:szCs w:val="22"/>
        </w:rPr>
        <w:lastRenderedPageBreak/>
        <w:t>копии претензий для осуществления контроля их исполнения в администрацию МО «Город Всеволожск», а также в уполномоченные органы государственного надзора и контроля.</w:t>
      </w:r>
    </w:p>
    <w:p w:rsidR="00A21497" w:rsidRDefault="003C7A73">
      <w:pPr>
        <w:ind w:firstLine="454"/>
        <w:jc w:val="both"/>
        <w:rPr>
          <w:sz w:val="22"/>
          <w:szCs w:val="22"/>
        </w:rPr>
      </w:pPr>
      <w:r>
        <w:rPr>
          <w:sz w:val="22"/>
          <w:szCs w:val="22"/>
        </w:rPr>
        <w:t>6.4.В случае прекращения у Собственника права собственности на помещение, настоящий договор в отношении данного Собственника считается расторгнутым, за исключением случаев, если ему остались принадлежать на праве собственности иные помещения в многоквартирном доме.</w:t>
      </w:r>
    </w:p>
    <w:p w:rsidR="00A21497" w:rsidRDefault="003C7A73">
      <w:pPr>
        <w:ind w:firstLine="454"/>
        <w:jc w:val="both"/>
        <w:rPr>
          <w:sz w:val="22"/>
          <w:szCs w:val="22"/>
        </w:rPr>
      </w:pPr>
      <w:r>
        <w:rPr>
          <w:sz w:val="22"/>
          <w:szCs w:val="22"/>
        </w:rPr>
        <w:t>Новый Собственник становится Стороной настоящего договора путем его подписания.</w:t>
      </w:r>
    </w:p>
    <w:p w:rsidR="00A21497" w:rsidRDefault="00A21497">
      <w:pPr>
        <w:ind w:firstLine="454"/>
        <w:jc w:val="both"/>
        <w:rPr>
          <w:sz w:val="16"/>
          <w:szCs w:val="16"/>
        </w:rPr>
      </w:pPr>
    </w:p>
    <w:p w:rsidR="00A21497" w:rsidRDefault="003C7A73">
      <w:pPr>
        <w:ind w:firstLine="454"/>
        <w:jc w:val="center"/>
        <w:rPr>
          <w:b/>
          <w:sz w:val="22"/>
          <w:szCs w:val="22"/>
        </w:rPr>
      </w:pPr>
      <w:r>
        <w:rPr>
          <w:b/>
          <w:sz w:val="22"/>
          <w:szCs w:val="22"/>
        </w:rPr>
        <w:t>7.</w:t>
      </w:r>
      <w:r>
        <w:rPr>
          <w:sz w:val="22"/>
          <w:szCs w:val="22"/>
        </w:rPr>
        <w:t xml:space="preserve"> </w:t>
      </w:r>
      <w:r>
        <w:rPr>
          <w:b/>
          <w:sz w:val="22"/>
          <w:szCs w:val="22"/>
        </w:rPr>
        <w:t>ПЕРЕЧЕНЬ ПРИЛОЖЕНИЙ К ДОГОВОРУ</w:t>
      </w:r>
    </w:p>
    <w:p w:rsidR="00A21497" w:rsidRDefault="003C7A73">
      <w:pPr>
        <w:ind w:firstLine="454"/>
        <w:jc w:val="both"/>
        <w:rPr>
          <w:sz w:val="22"/>
          <w:szCs w:val="22"/>
        </w:rPr>
      </w:pPr>
      <w:r>
        <w:rPr>
          <w:sz w:val="22"/>
          <w:szCs w:val="22"/>
        </w:rPr>
        <w:t>Неотъемлемой частью настоящего договора являются:</w:t>
      </w:r>
    </w:p>
    <w:p w:rsidR="00A21497" w:rsidRDefault="003C7A73">
      <w:pPr>
        <w:ind w:firstLine="540"/>
        <w:jc w:val="both"/>
        <w:rPr>
          <w:sz w:val="22"/>
          <w:szCs w:val="22"/>
        </w:rPr>
      </w:pPr>
      <w:r>
        <w:rPr>
          <w:sz w:val="22"/>
          <w:szCs w:val="22"/>
        </w:rPr>
        <w:t>-Акт о состоянии общего имущества собственников помещений многоквартирного дома</w:t>
      </w:r>
      <w:proofErr w:type="gramStart"/>
      <w:r>
        <w:rPr>
          <w:sz w:val="22"/>
          <w:szCs w:val="22"/>
        </w:rPr>
        <w:t xml:space="preserve">   (</w:t>
      </w:r>
      <w:proofErr w:type="gramEnd"/>
      <w:r>
        <w:rPr>
          <w:sz w:val="22"/>
          <w:szCs w:val="22"/>
        </w:rPr>
        <w:t>Приложение № 1);</w:t>
      </w:r>
    </w:p>
    <w:p w:rsidR="00A21497" w:rsidRDefault="003C7A73">
      <w:pPr>
        <w:jc w:val="both"/>
        <w:rPr>
          <w:sz w:val="22"/>
          <w:szCs w:val="22"/>
        </w:rPr>
      </w:pPr>
      <w:r>
        <w:rPr>
          <w:sz w:val="22"/>
          <w:szCs w:val="22"/>
        </w:rPr>
        <w:t xml:space="preserve">        -Перечень коммунальных услуг, предоставляемых Собственникам и пользователям помещений (Приложение № 2);</w:t>
      </w:r>
    </w:p>
    <w:p w:rsidR="00A21497" w:rsidRDefault="003C7A73">
      <w:pPr>
        <w:ind w:firstLine="454"/>
        <w:jc w:val="both"/>
        <w:rPr>
          <w:sz w:val="22"/>
          <w:szCs w:val="22"/>
        </w:rPr>
      </w:pPr>
      <w:r>
        <w:rPr>
          <w:sz w:val="22"/>
          <w:szCs w:val="22"/>
        </w:rPr>
        <w:t xml:space="preserve">-Перечень обязательных работ и услуг по содержанию и текущему ремонту общего имущества в многоквартирном доме, оплачиваемых за счет платы за содержание и ремонт жилья       </w:t>
      </w:r>
      <w:proofErr w:type="gramStart"/>
      <w:r>
        <w:rPr>
          <w:sz w:val="22"/>
          <w:szCs w:val="22"/>
        </w:rPr>
        <w:t xml:space="preserve">   (</w:t>
      </w:r>
      <w:proofErr w:type="gramEnd"/>
      <w:r>
        <w:rPr>
          <w:sz w:val="22"/>
          <w:szCs w:val="22"/>
        </w:rPr>
        <w:t>Приложение № 3);</w:t>
      </w:r>
    </w:p>
    <w:p w:rsidR="00A21497" w:rsidRDefault="00A21497">
      <w:pPr>
        <w:ind w:firstLine="454"/>
        <w:jc w:val="both"/>
        <w:rPr>
          <w:sz w:val="12"/>
          <w:szCs w:val="12"/>
        </w:rPr>
      </w:pPr>
    </w:p>
    <w:p w:rsidR="00A21497" w:rsidRDefault="003C7A73">
      <w:pPr>
        <w:ind w:firstLine="454"/>
        <w:jc w:val="center"/>
        <w:rPr>
          <w:b/>
          <w:sz w:val="22"/>
          <w:szCs w:val="22"/>
        </w:rPr>
      </w:pPr>
      <w:r>
        <w:rPr>
          <w:b/>
          <w:sz w:val="22"/>
          <w:szCs w:val="22"/>
        </w:rPr>
        <w:t>8.</w:t>
      </w:r>
      <w:r>
        <w:rPr>
          <w:sz w:val="22"/>
          <w:szCs w:val="22"/>
        </w:rPr>
        <w:t xml:space="preserve"> </w:t>
      </w:r>
      <w:r>
        <w:rPr>
          <w:b/>
          <w:sz w:val="22"/>
          <w:szCs w:val="22"/>
        </w:rPr>
        <w:t>ЮРИДИЧЕСКИЕ АДРЕСА И РЕКВИЗИТЫ СТОРОН</w:t>
      </w:r>
    </w:p>
    <w:tbl>
      <w:tblPr>
        <w:tblStyle w:val="TableGrid"/>
        <w:tblW w:w="0" w:type="auto"/>
        <w:tblLook w:val="04A0" w:firstRow="1" w:lastRow="0" w:firstColumn="1" w:lastColumn="0" w:noHBand="0" w:noVBand="1"/>
      </w:tblPr>
      <w:tblGrid>
        <w:gridCol w:w="4672"/>
        <w:gridCol w:w="4673"/>
      </w:tblGrid>
      <w:tr w:rsidR="003C7A73" w:rsidTr="003C7A73">
        <w:tc>
          <w:tcPr>
            <w:tcW w:w="4672" w:type="dxa"/>
          </w:tcPr>
          <w:p w:rsidR="003C7A73" w:rsidRPr="003C7A73" w:rsidRDefault="003C7A73" w:rsidP="003C7A73">
            <w:pPr>
              <w:tabs>
                <w:tab w:val="left" w:pos="5470"/>
              </w:tabs>
              <w:spacing w:after="222"/>
              <w:ind w:firstLine="454"/>
              <w:jc w:val="center"/>
              <w:rPr>
                <w:sz w:val="22"/>
                <w:szCs w:val="22"/>
              </w:rPr>
            </w:pPr>
            <w:r>
              <w:rPr>
                <w:sz w:val="22"/>
                <w:szCs w:val="22"/>
              </w:rPr>
              <w:t>Собственник</w:t>
            </w:r>
          </w:p>
        </w:tc>
        <w:tc>
          <w:tcPr>
            <w:tcW w:w="4673" w:type="dxa"/>
          </w:tcPr>
          <w:p w:rsidR="003C7A73" w:rsidRDefault="003C7A73" w:rsidP="003C7A73">
            <w:pPr>
              <w:tabs>
                <w:tab w:val="left" w:pos="5470"/>
              </w:tabs>
              <w:spacing w:after="222"/>
              <w:ind w:firstLine="454"/>
              <w:jc w:val="center"/>
              <w:rPr>
                <w:b/>
                <w:sz w:val="22"/>
                <w:szCs w:val="22"/>
              </w:rPr>
            </w:pPr>
            <w:r>
              <w:rPr>
                <w:sz w:val="22"/>
                <w:szCs w:val="22"/>
              </w:rPr>
              <w:t>Управляющая организация</w:t>
            </w:r>
          </w:p>
        </w:tc>
      </w:tr>
      <w:tr w:rsidR="003C7A73" w:rsidTr="003C7A73">
        <w:tc>
          <w:tcPr>
            <w:tcW w:w="4672" w:type="dxa"/>
          </w:tcPr>
          <w:p w:rsidR="003C7A73" w:rsidRDefault="003C7A73">
            <w:pPr>
              <w:jc w:val="center"/>
              <w:rPr>
                <w:b/>
                <w:sz w:val="22"/>
                <w:szCs w:val="22"/>
              </w:rPr>
            </w:pPr>
          </w:p>
        </w:tc>
        <w:tc>
          <w:tcPr>
            <w:tcW w:w="4673" w:type="dxa"/>
          </w:tcPr>
          <w:p w:rsidR="003C7A73" w:rsidRPr="003C7A73" w:rsidRDefault="003C7A73" w:rsidP="003C7A73">
            <w:pPr>
              <w:jc w:val="center"/>
              <w:rPr>
                <w:sz w:val="22"/>
                <w:szCs w:val="22"/>
              </w:rPr>
            </w:pPr>
            <w:r w:rsidRPr="003C7A73">
              <w:rPr>
                <w:sz w:val="22"/>
                <w:szCs w:val="22"/>
              </w:rPr>
              <w:t>Общество с ограниченной ответственностью «Управляющая компания «Южная долина»</w:t>
            </w:r>
          </w:p>
        </w:tc>
      </w:tr>
      <w:tr w:rsidR="003C7A73" w:rsidTr="003C7A73">
        <w:tc>
          <w:tcPr>
            <w:tcW w:w="4672" w:type="dxa"/>
          </w:tcPr>
          <w:p w:rsidR="003C7A73" w:rsidRDefault="003C7A73">
            <w:pPr>
              <w:jc w:val="center"/>
              <w:rPr>
                <w:b/>
                <w:sz w:val="22"/>
                <w:szCs w:val="22"/>
              </w:rPr>
            </w:pPr>
          </w:p>
        </w:tc>
        <w:tc>
          <w:tcPr>
            <w:tcW w:w="4673" w:type="dxa"/>
          </w:tcPr>
          <w:p w:rsidR="003C7A73" w:rsidRPr="003C7A73" w:rsidRDefault="003C7A73" w:rsidP="003C7A73">
            <w:pPr>
              <w:rPr>
                <w:sz w:val="22"/>
                <w:szCs w:val="22"/>
              </w:rPr>
            </w:pPr>
            <w:r>
              <w:rPr>
                <w:sz w:val="22"/>
                <w:szCs w:val="22"/>
              </w:rPr>
              <w:t>П</w:t>
            </w:r>
            <w:r w:rsidRPr="003C7A73">
              <w:rPr>
                <w:sz w:val="22"/>
                <w:szCs w:val="22"/>
              </w:rPr>
              <w:t>очтовый адрес: 188645, Ленинградская область, Всеволожский район, г. Всевол</w:t>
            </w:r>
            <w:r>
              <w:rPr>
                <w:sz w:val="22"/>
                <w:szCs w:val="22"/>
              </w:rPr>
              <w:t>ожск, ул. Доктора Сотникова, д.3</w:t>
            </w:r>
          </w:p>
          <w:p w:rsidR="003C7A73" w:rsidRPr="003C7A73" w:rsidRDefault="003C7A73" w:rsidP="003C7A73">
            <w:pPr>
              <w:rPr>
                <w:sz w:val="22"/>
                <w:szCs w:val="22"/>
              </w:rPr>
            </w:pPr>
            <w:r w:rsidRPr="003C7A73">
              <w:rPr>
                <w:sz w:val="22"/>
                <w:szCs w:val="22"/>
              </w:rPr>
              <w:t>ИНН/КПП: 4703170204 / 470301001</w:t>
            </w:r>
          </w:p>
          <w:p w:rsidR="003C7A73" w:rsidRPr="003C7A73" w:rsidRDefault="003C7A73" w:rsidP="003C7A73">
            <w:pPr>
              <w:rPr>
                <w:sz w:val="22"/>
                <w:szCs w:val="22"/>
              </w:rPr>
            </w:pPr>
            <w:r w:rsidRPr="003C7A73">
              <w:rPr>
                <w:bCs/>
                <w:sz w:val="22"/>
                <w:szCs w:val="22"/>
              </w:rPr>
              <w:t xml:space="preserve">Наименование банка: </w:t>
            </w:r>
            <w:r w:rsidRPr="003C7A73">
              <w:rPr>
                <w:sz w:val="22"/>
                <w:szCs w:val="22"/>
              </w:rPr>
              <w:t>СЕВЕРО-ЗАПАДНЫЙ БАНК ПАО СБЕРБАНК</w:t>
            </w:r>
          </w:p>
          <w:p w:rsidR="003C7A73" w:rsidRPr="003C7A73" w:rsidRDefault="003C7A73" w:rsidP="003C7A73">
            <w:pPr>
              <w:rPr>
                <w:sz w:val="22"/>
                <w:szCs w:val="22"/>
              </w:rPr>
            </w:pPr>
            <w:r w:rsidRPr="003C7A73">
              <w:rPr>
                <w:bCs/>
                <w:sz w:val="22"/>
                <w:szCs w:val="22"/>
              </w:rPr>
              <w:t>расчетный счет: 40702810655000016182</w:t>
            </w:r>
          </w:p>
          <w:p w:rsidR="003C7A73" w:rsidRPr="003C7A73" w:rsidRDefault="003C7A73" w:rsidP="003C7A73">
            <w:pPr>
              <w:rPr>
                <w:bCs/>
                <w:sz w:val="22"/>
                <w:szCs w:val="22"/>
              </w:rPr>
            </w:pPr>
            <w:r w:rsidRPr="003C7A73">
              <w:rPr>
                <w:bCs/>
                <w:sz w:val="22"/>
                <w:szCs w:val="22"/>
              </w:rPr>
              <w:t>к/с: 30101810500000000653</w:t>
            </w:r>
          </w:p>
          <w:p w:rsidR="003C7A73" w:rsidRPr="003C7A73" w:rsidRDefault="003C7A73" w:rsidP="003C7A73">
            <w:pPr>
              <w:rPr>
                <w:sz w:val="22"/>
                <w:szCs w:val="22"/>
              </w:rPr>
            </w:pPr>
            <w:r w:rsidRPr="003C7A73">
              <w:rPr>
                <w:sz w:val="22"/>
                <w:szCs w:val="22"/>
              </w:rPr>
              <w:t xml:space="preserve">БИК: </w:t>
            </w:r>
            <w:r w:rsidRPr="003C7A73">
              <w:rPr>
                <w:bCs/>
                <w:sz w:val="22"/>
                <w:szCs w:val="22"/>
              </w:rPr>
              <w:t>044030653</w:t>
            </w:r>
          </w:p>
          <w:p w:rsidR="003C7A73" w:rsidRPr="003C7A73" w:rsidRDefault="003C7A73">
            <w:pPr>
              <w:jc w:val="center"/>
              <w:rPr>
                <w:b/>
                <w:sz w:val="22"/>
                <w:szCs w:val="22"/>
              </w:rPr>
            </w:pPr>
          </w:p>
        </w:tc>
      </w:tr>
    </w:tbl>
    <w:p w:rsidR="00A21497" w:rsidRDefault="00A21497">
      <w:pPr>
        <w:ind w:firstLine="454"/>
        <w:jc w:val="center"/>
        <w:rPr>
          <w:b/>
          <w:sz w:val="22"/>
          <w:szCs w:val="22"/>
        </w:rPr>
      </w:pPr>
    </w:p>
    <w:p w:rsidR="00A21497" w:rsidRDefault="00A21497">
      <w:pPr>
        <w:ind w:firstLine="4680"/>
        <w:jc w:val="center"/>
        <w:rPr>
          <w:b/>
          <w:sz w:val="22"/>
          <w:szCs w:val="22"/>
        </w:rPr>
      </w:pPr>
    </w:p>
    <w:p w:rsidR="00A21497" w:rsidRDefault="003C7A73">
      <w:pPr>
        <w:ind w:firstLine="4680"/>
        <w:rPr>
          <w:sz w:val="22"/>
          <w:szCs w:val="22"/>
        </w:rPr>
      </w:pPr>
      <w:r>
        <w:rPr>
          <w:sz w:val="22"/>
          <w:szCs w:val="22"/>
        </w:rPr>
        <w:t>Генеральный директор ______ П.К. Афанащенко</w:t>
      </w:r>
    </w:p>
    <w:p w:rsidR="00A21497" w:rsidRDefault="00A21497">
      <w:pPr>
        <w:spacing w:after="222"/>
        <w:ind w:firstLine="5812"/>
        <w:jc w:val="both"/>
        <w:rPr>
          <w:sz w:val="22"/>
          <w:szCs w:val="22"/>
        </w:rPr>
      </w:pPr>
    </w:p>
    <w:p w:rsidR="00A21497" w:rsidRDefault="003C7A73">
      <w:pPr>
        <w:spacing w:after="222"/>
        <w:ind w:firstLine="5812"/>
        <w:jc w:val="both"/>
        <w:rPr>
          <w:sz w:val="22"/>
          <w:szCs w:val="22"/>
        </w:rPr>
      </w:pPr>
      <w:r>
        <w:rPr>
          <w:sz w:val="22"/>
          <w:szCs w:val="22"/>
        </w:rPr>
        <w:t>"___" ___________</w:t>
      </w:r>
      <w:proofErr w:type="gramStart"/>
      <w:r>
        <w:rPr>
          <w:sz w:val="22"/>
          <w:szCs w:val="22"/>
        </w:rPr>
        <w:t>_  201</w:t>
      </w:r>
      <w:proofErr w:type="gramEnd"/>
      <w:r>
        <w:rPr>
          <w:sz w:val="22"/>
          <w:szCs w:val="22"/>
        </w:rPr>
        <w:t>_ г.</w:t>
      </w:r>
    </w:p>
    <w:p w:rsidR="00A21497" w:rsidRDefault="003C7A73">
      <w:pPr>
        <w:spacing w:after="222"/>
        <w:ind w:firstLine="5812"/>
        <w:jc w:val="both"/>
        <w:rPr>
          <w:sz w:val="22"/>
          <w:szCs w:val="22"/>
        </w:rPr>
      </w:pPr>
      <w:r>
        <w:rPr>
          <w:sz w:val="22"/>
          <w:szCs w:val="22"/>
        </w:rPr>
        <w:t>М.П.</w:t>
      </w:r>
    </w:p>
    <w:p w:rsidR="00A21497" w:rsidRDefault="00A21497">
      <w:pPr>
        <w:jc w:val="right"/>
        <w:rPr>
          <w:b/>
        </w:rPr>
      </w:pPr>
    </w:p>
    <w:p w:rsidR="00A21497" w:rsidRDefault="00A21497">
      <w:pPr>
        <w:jc w:val="right"/>
        <w:rPr>
          <w:b/>
        </w:rPr>
      </w:pPr>
    </w:p>
    <w:p w:rsidR="00A21497" w:rsidRDefault="00A21497">
      <w:pPr>
        <w:jc w:val="right"/>
        <w:rPr>
          <w:b/>
        </w:rPr>
      </w:pPr>
    </w:p>
    <w:p w:rsidR="00A21497" w:rsidRDefault="00A21497">
      <w:pPr>
        <w:jc w:val="right"/>
        <w:rPr>
          <w:b/>
        </w:rPr>
      </w:pPr>
    </w:p>
    <w:p w:rsidR="00A21497" w:rsidRDefault="00A21497">
      <w:pPr>
        <w:jc w:val="right"/>
        <w:rPr>
          <w:b/>
        </w:rPr>
      </w:pPr>
    </w:p>
    <w:p w:rsidR="00A21497" w:rsidRDefault="00A21497">
      <w:pPr>
        <w:jc w:val="right"/>
        <w:rPr>
          <w:b/>
        </w:rPr>
      </w:pPr>
    </w:p>
    <w:p w:rsidR="00A21497" w:rsidRDefault="00A21497">
      <w:pPr>
        <w:jc w:val="right"/>
        <w:rPr>
          <w:b/>
        </w:rPr>
      </w:pPr>
    </w:p>
    <w:p w:rsidR="00A21497" w:rsidRDefault="00A21497">
      <w:pPr>
        <w:jc w:val="right"/>
        <w:rPr>
          <w:b/>
        </w:rPr>
      </w:pPr>
    </w:p>
    <w:p w:rsidR="00A21497" w:rsidRDefault="00A21497">
      <w:pPr>
        <w:jc w:val="right"/>
        <w:rPr>
          <w:b/>
        </w:rPr>
      </w:pPr>
    </w:p>
    <w:p w:rsidR="00A21497" w:rsidRDefault="00A21497">
      <w:pPr>
        <w:jc w:val="right"/>
        <w:rPr>
          <w:b/>
        </w:rPr>
      </w:pPr>
    </w:p>
    <w:p w:rsidR="00A21497" w:rsidRDefault="00A21497">
      <w:pPr>
        <w:jc w:val="right"/>
        <w:rPr>
          <w:b/>
        </w:rPr>
      </w:pPr>
    </w:p>
    <w:p w:rsidR="00A21497" w:rsidRDefault="00A21497">
      <w:pPr>
        <w:jc w:val="right"/>
        <w:rPr>
          <w:b/>
        </w:rPr>
      </w:pPr>
    </w:p>
    <w:p w:rsidR="00A21497" w:rsidRDefault="00A21497">
      <w:pPr>
        <w:jc w:val="right"/>
        <w:rPr>
          <w:b/>
        </w:rPr>
      </w:pPr>
    </w:p>
    <w:p w:rsidR="00A21497" w:rsidRDefault="00A21497">
      <w:pPr>
        <w:jc w:val="right"/>
        <w:rPr>
          <w:b/>
        </w:rPr>
      </w:pPr>
    </w:p>
    <w:p w:rsidR="00A21497" w:rsidRDefault="00A21497">
      <w:pPr>
        <w:jc w:val="right"/>
        <w:rPr>
          <w:b/>
        </w:rPr>
      </w:pPr>
    </w:p>
    <w:p w:rsidR="00A21497" w:rsidRDefault="00A21497">
      <w:pPr>
        <w:jc w:val="right"/>
        <w:rPr>
          <w:b/>
        </w:rPr>
      </w:pPr>
    </w:p>
    <w:p w:rsidR="00A21497" w:rsidRDefault="00A21497">
      <w:pPr>
        <w:jc w:val="right"/>
        <w:rPr>
          <w:b/>
        </w:rPr>
      </w:pPr>
    </w:p>
    <w:p w:rsidR="00A21497" w:rsidRDefault="00A21497">
      <w:pPr>
        <w:jc w:val="right"/>
        <w:rPr>
          <w:b/>
        </w:rPr>
      </w:pPr>
    </w:p>
    <w:p w:rsidR="00A21497" w:rsidRDefault="00A21497">
      <w:pPr>
        <w:jc w:val="right"/>
        <w:rPr>
          <w:b/>
        </w:rPr>
      </w:pPr>
    </w:p>
    <w:p w:rsidR="00A21497" w:rsidRDefault="00A21497">
      <w:pPr>
        <w:jc w:val="right"/>
        <w:rPr>
          <w:b/>
        </w:rPr>
      </w:pPr>
    </w:p>
    <w:p w:rsidR="00A21497" w:rsidRDefault="003C7A73">
      <w:pPr>
        <w:jc w:val="right"/>
        <w:rPr>
          <w:b/>
        </w:rPr>
      </w:pPr>
      <w:r>
        <w:rPr>
          <w:b/>
        </w:rPr>
        <w:lastRenderedPageBreak/>
        <w:t xml:space="preserve">Приложение № 1 </w:t>
      </w:r>
    </w:p>
    <w:p w:rsidR="00A21497" w:rsidRDefault="003C7A73">
      <w:pPr>
        <w:jc w:val="right"/>
      </w:pPr>
      <w:r>
        <w:t>к договору № ______</w:t>
      </w:r>
    </w:p>
    <w:p w:rsidR="00A21497" w:rsidRDefault="003C7A73">
      <w:pPr>
        <w:jc w:val="right"/>
      </w:pPr>
      <w:r>
        <w:t xml:space="preserve">     от «___» _______________г</w:t>
      </w:r>
    </w:p>
    <w:p w:rsidR="00A21497" w:rsidRDefault="003C7A73">
      <w:pPr>
        <w:spacing w:before="400"/>
        <w:jc w:val="center"/>
        <w:rPr>
          <w:b/>
          <w:sz w:val="26"/>
          <w:szCs w:val="26"/>
        </w:rPr>
      </w:pPr>
      <w:r>
        <w:rPr>
          <w:b/>
          <w:sz w:val="26"/>
          <w:szCs w:val="26"/>
        </w:rPr>
        <w:t xml:space="preserve">АКТ </w:t>
      </w:r>
    </w:p>
    <w:p w:rsidR="00A21497" w:rsidRDefault="003C7A73">
      <w:pPr>
        <w:spacing w:before="80"/>
        <w:jc w:val="center"/>
        <w:rPr>
          <w:b/>
          <w:sz w:val="26"/>
          <w:szCs w:val="26"/>
        </w:rPr>
      </w:pPr>
      <w:r>
        <w:rPr>
          <w:b/>
          <w:sz w:val="26"/>
          <w:szCs w:val="26"/>
        </w:rPr>
        <w:t>о состоянии общего имущества собственников помещений</w:t>
      </w:r>
      <w:r>
        <w:rPr>
          <w:b/>
          <w:sz w:val="26"/>
          <w:szCs w:val="26"/>
        </w:rPr>
        <w:br/>
        <w:t>в многоквартирном доме, являющегося объектом конкурса</w:t>
      </w:r>
    </w:p>
    <w:p w:rsidR="00A21497" w:rsidRDefault="003C7A73">
      <w:pPr>
        <w:jc w:val="center"/>
        <w:rPr>
          <w:b/>
          <w:sz w:val="26"/>
          <w:szCs w:val="26"/>
        </w:rPr>
      </w:pPr>
      <w:r>
        <w:rPr>
          <w:b/>
          <w:sz w:val="26"/>
          <w:szCs w:val="26"/>
        </w:rPr>
        <w:t>по адресу: ______________________________</w:t>
      </w:r>
    </w:p>
    <w:p w:rsidR="00A21497" w:rsidRDefault="00A21497">
      <w:pPr>
        <w:jc w:val="center"/>
        <w:rPr>
          <w:b/>
          <w:sz w:val="28"/>
          <w:szCs w:val="28"/>
        </w:rPr>
      </w:pPr>
    </w:p>
    <w:p w:rsidR="00A21497" w:rsidRDefault="003C7A73">
      <w:pPr>
        <w:jc w:val="both"/>
        <w:rPr>
          <w:b/>
        </w:rPr>
      </w:pPr>
      <w:r>
        <w:rPr>
          <w:b/>
        </w:rPr>
        <w:t>I. Общие сведения о многоквартирном доме</w:t>
      </w:r>
    </w:p>
    <w:p w:rsidR="00A21497" w:rsidRDefault="003C7A73">
      <w:pPr>
        <w:jc w:val="both"/>
      </w:pPr>
      <w:r>
        <w:t>1. Адрес многоквартирного дома: _________________________________________________</w:t>
      </w:r>
    </w:p>
    <w:p w:rsidR="00A21497" w:rsidRDefault="003C7A73">
      <w:pPr>
        <w:jc w:val="both"/>
      </w:pPr>
      <w:r>
        <w:t>2. Кадастровый номер земельного участка: __________________________</w:t>
      </w:r>
    </w:p>
    <w:p w:rsidR="00A21497" w:rsidRDefault="003C7A73">
      <w:pPr>
        <w:jc w:val="both"/>
        <w:rPr>
          <w:b/>
        </w:rPr>
      </w:pPr>
      <w:r>
        <w:t>3. Серия, тип постройки: ____________________________________________________</w:t>
      </w:r>
    </w:p>
    <w:p w:rsidR="00A21497" w:rsidRDefault="003C7A73">
      <w:pPr>
        <w:jc w:val="both"/>
        <w:rPr>
          <w:sz w:val="2"/>
          <w:szCs w:val="2"/>
        </w:rPr>
      </w:pPr>
      <w:r>
        <w:t xml:space="preserve">4. Год постройки: </w:t>
      </w:r>
      <w:r>
        <w:rPr>
          <w:b/>
        </w:rPr>
        <w:t xml:space="preserve">___________ </w:t>
      </w:r>
      <w:r>
        <w:t>(____________________________________________)</w:t>
      </w:r>
    </w:p>
    <w:p w:rsidR="00A21497" w:rsidRDefault="003C7A73">
      <w:pPr>
        <w:jc w:val="both"/>
        <w:rPr>
          <w:sz w:val="2"/>
          <w:szCs w:val="2"/>
        </w:rPr>
      </w:pPr>
      <w:r>
        <w:t xml:space="preserve">5. Степень износа по данным государственного технического </w:t>
      </w:r>
      <w:proofErr w:type="gramStart"/>
      <w:r>
        <w:t xml:space="preserve">учета:  </w:t>
      </w:r>
      <w:r w:rsidR="00720935">
        <w:t>_</w:t>
      </w:r>
      <w:proofErr w:type="gramEnd"/>
      <w:r w:rsidR="00720935">
        <w:t>___________</w:t>
      </w:r>
      <w:bookmarkStart w:id="0" w:name="_GoBack"/>
      <w:bookmarkEnd w:id="0"/>
    </w:p>
    <w:p w:rsidR="00A21497" w:rsidRDefault="003C7A73">
      <w:pPr>
        <w:jc w:val="both"/>
        <w:rPr>
          <w:sz w:val="2"/>
          <w:szCs w:val="2"/>
        </w:rPr>
      </w:pPr>
      <w:r>
        <w:t>6. Степень фактического износа: ___</w:t>
      </w:r>
    </w:p>
    <w:p w:rsidR="00A21497" w:rsidRDefault="003C7A73">
      <w:pPr>
        <w:jc w:val="both"/>
        <w:rPr>
          <w:sz w:val="2"/>
          <w:szCs w:val="2"/>
        </w:rPr>
      </w:pPr>
      <w:r>
        <w:t xml:space="preserve">7. Год последнего капитального </w:t>
      </w:r>
      <w:proofErr w:type="gramStart"/>
      <w:r>
        <w:t>ремонта:  _</w:t>
      </w:r>
      <w:proofErr w:type="gramEnd"/>
      <w:r>
        <w:t>___________</w:t>
      </w:r>
    </w:p>
    <w:p w:rsidR="003C7A73" w:rsidRDefault="003C7A73">
      <w:pPr>
        <w:jc w:val="both"/>
      </w:pPr>
      <w:r>
        <w:t>8. Реквизиты правового акта о признании многоквартирного дома аварийным и подлежащим      сносу: ____________</w:t>
      </w:r>
    </w:p>
    <w:p w:rsidR="00A21497" w:rsidRDefault="003C7A73">
      <w:pPr>
        <w:jc w:val="both"/>
        <w:rPr>
          <w:b/>
        </w:rPr>
      </w:pPr>
      <w:r>
        <w:t>9. Количество этажей: наземных ____________</w:t>
      </w:r>
    </w:p>
    <w:p w:rsidR="00A21497" w:rsidRDefault="003C7A73">
      <w:pPr>
        <w:jc w:val="both"/>
        <w:rPr>
          <w:b/>
          <w:sz w:val="2"/>
          <w:szCs w:val="2"/>
        </w:rPr>
      </w:pPr>
      <w:r>
        <w:t>10. Наличие подвала: ____________</w:t>
      </w:r>
    </w:p>
    <w:p w:rsidR="00A21497" w:rsidRDefault="003C7A73">
      <w:pPr>
        <w:jc w:val="both"/>
        <w:rPr>
          <w:sz w:val="2"/>
          <w:szCs w:val="2"/>
        </w:rPr>
      </w:pPr>
      <w:r>
        <w:t xml:space="preserve">11. Наличие цокольного </w:t>
      </w:r>
      <w:proofErr w:type="gramStart"/>
      <w:r>
        <w:t>этажа:  _</w:t>
      </w:r>
      <w:proofErr w:type="gramEnd"/>
      <w:r>
        <w:t>___________</w:t>
      </w:r>
    </w:p>
    <w:p w:rsidR="00A21497" w:rsidRDefault="003C7A73">
      <w:pPr>
        <w:jc w:val="both"/>
        <w:rPr>
          <w:sz w:val="2"/>
          <w:szCs w:val="2"/>
        </w:rPr>
      </w:pPr>
      <w:r>
        <w:t>12. Наличие мансарды: ____________</w:t>
      </w:r>
    </w:p>
    <w:p w:rsidR="00A21497" w:rsidRDefault="003C7A73">
      <w:pPr>
        <w:jc w:val="both"/>
        <w:rPr>
          <w:sz w:val="2"/>
          <w:szCs w:val="2"/>
        </w:rPr>
      </w:pPr>
      <w:r>
        <w:t xml:space="preserve">13. Наличие </w:t>
      </w:r>
      <w:proofErr w:type="gramStart"/>
      <w:r>
        <w:t>мезонина:  _</w:t>
      </w:r>
      <w:proofErr w:type="gramEnd"/>
      <w:r>
        <w:t>___________</w:t>
      </w:r>
    </w:p>
    <w:p w:rsidR="00A21497" w:rsidRDefault="003C7A73">
      <w:pPr>
        <w:jc w:val="both"/>
        <w:rPr>
          <w:sz w:val="2"/>
          <w:szCs w:val="2"/>
        </w:rPr>
      </w:pPr>
      <w:r>
        <w:t>14. Количество квартир: ____________</w:t>
      </w:r>
    </w:p>
    <w:p w:rsidR="00A21497" w:rsidRDefault="003C7A73">
      <w:pPr>
        <w:jc w:val="both"/>
        <w:rPr>
          <w:sz w:val="2"/>
          <w:szCs w:val="2"/>
        </w:rPr>
      </w:pPr>
      <w:r>
        <w:t xml:space="preserve">15. Количество нежилых помещений, не входящих в состав общего </w:t>
      </w:r>
      <w:proofErr w:type="gramStart"/>
      <w:r>
        <w:t>имущества:</w:t>
      </w:r>
      <w:r>
        <w:rPr>
          <w:b/>
        </w:rPr>
        <w:t xml:space="preserve">  </w:t>
      </w:r>
      <w:r>
        <w:t>_</w:t>
      </w:r>
      <w:proofErr w:type="gramEnd"/>
      <w:r>
        <w:t>___________ (помещения коммерческого назначения)</w:t>
      </w:r>
    </w:p>
    <w:p w:rsidR="00A21497" w:rsidRDefault="003C7A73">
      <w:pPr>
        <w:jc w:val="both"/>
        <w:rPr>
          <w:sz w:val="2"/>
          <w:szCs w:val="2"/>
        </w:rPr>
      </w:pPr>
      <w:r>
        <w:t xml:space="preserve">16. Реквизиты правового акта о признании всех жилых помещений в многоквартирном доме непригодными для </w:t>
      </w:r>
      <w:proofErr w:type="gramStart"/>
      <w:r>
        <w:t xml:space="preserve">проживания:  </w:t>
      </w:r>
      <w:r w:rsidR="00720935">
        <w:t>_</w:t>
      </w:r>
      <w:proofErr w:type="gramEnd"/>
      <w:r w:rsidR="00720935">
        <w:t>___________</w:t>
      </w:r>
    </w:p>
    <w:p w:rsidR="00A21497" w:rsidRDefault="003C7A73">
      <w:pPr>
        <w:jc w:val="both"/>
        <w:rPr>
          <w:b/>
        </w:rPr>
      </w:pPr>
      <w:r>
        <w:t xml:space="preserve">17. Перечень жилых помещений, признанных непригодными для </w:t>
      </w:r>
      <w:proofErr w:type="gramStart"/>
      <w:r>
        <w:t xml:space="preserve">проживания:  </w:t>
      </w:r>
      <w:r w:rsidR="00720935">
        <w:t>_</w:t>
      </w:r>
      <w:proofErr w:type="gramEnd"/>
      <w:r w:rsidR="00720935">
        <w:t>_________</w:t>
      </w:r>
    </w:p>
    <w:p w:rsidR="00A21497" w:rsidRDefault="003C7A73">
      <w:pPr>
        <w:jc w:val="both"/>
        <w:rPr>
          <w:b/>
        </w:rPr>
      </w:pPr>
      <w:r>
        <w:t>18. Строительный объём:</w:t>
      </w:r>
      <w:r>
        <w:rPr>
          <w:b/>
        </w:rPr>
        <w:t xml:space="preserve"> </w:t>
      </w:r>
      <w:r w:rsidR="00720935">
        <w:t xml:space="preserve">______ </w:t>
      </w:r>
      <w:proofErr w:type="spellStart"/>
      <w:r>
        <w:rPr>
          <w:b/>
        </w:rPr>
        <w:t>куб.м</w:t>
      </w:r>
      <w:proofErr w:type="spellEnd"/>
      <w:r>
        <w:rPr>
          <w:b/>
        </w:rPr>
        <w:t xml:space="preserve">. </w:t>
      </w:r>
      <w:r>
        <w:t xml:space="preserve">(в том числе надземной части </w:t>
      </w:r>
      <w:r w:rsidR="00720935">
        <w:t>____________</w:t>
      </w:r>
      <w:proofErr w:type="spellStart"/>
      <w:r>
        <w:t>куб.м</w:t>
      </w:r>
      <w:proofErr w:type="spellEnd"/>
      <w:r>
        <w:t>.)</w:t>
      </w:r>
    </w:p>
    <w:p w:rsidR="00A21497" w:rsidRDefault="00A21497">
      <w:pPr>
        <w:jc w:val="both"/>
        <w:rPr>
          <w:sz w:val="2"/>
          <w:szCs w:val="2"/>
        </w:rPr>
      </w:pPr>
    </w:p>
    <w:p w:rsidR="00A21497" w:rsidRDefault="003C7A73">
      <w:pPr>
        <w:tabs>
          <w:tab w:val="center" w:pos="5387"/>
          <w:tab w:val="left" w:pos="7371"/>
        </w:tabs>
        <w:jc w:val="both"/>
      </w:pPr>
      <w:r>
        <w:t>19. Площадь:</w:t>
      </w:r>
    </w:p>
    <w:p w:rsidR="00A21497" w:rsidRDefault="003C7A73">
      <w:pPr>
        <w:tabs>
          <w:tab w:val="center" w:pos="2835"/>
          <w:tab w:val="left" w:pos="4678"/>
        </w:tabs>
        <w:jc w:val="both"/>
        <w:rPr>
          <w:b/>
        </w:rPr>
      </w:pPr>
      <w:r>
        <w:t xml:space="preserve">а) многоквартирного дома: </w:t>
      </w:r>
      <w:r w:rsidR="00720935">
        <w:t>____________</w:t>
      </w:r>
      <w:r>
        <w:rPr>
          <w:b/>
        </w:rPr>
        <w:t>кв. м</w:t>
      </w:r>
    </w:p>
    <w:p w:rsidR="00A21497" w:rsidRDefault="003C7A73">
      <w:pPr>
        <w:tabs>
          <w:tab w:val="center" w:pos="7598"/>
          <w:tab w:val="right" w:pos="10206"/>
        </w:tabs>
        <w:jc w:val="both"/>
        <w:rPr>
          <w:b/>
        </w:rPr>
      </w:pPr>
      <w:r>
        <w:t>б) жилых помещений (общая площадь квартир за исключением балконов, лоджий</w:t>
      </w:r>
      <w:proofErr w:type="gramStart"/>
      <w:r>
        <w:t xml:space="preserve">):  </w:t>
      </w:r>
      <w:r w:rsidR="00720935">
        <w:t>_</w:t>
      </w:r>
      <w:proofErr w:type="gramEnd"/>
      <w:r w:rsidR="00720935">
        <w:t>___________</w:t>
      </w:r>
      <w:r>
        <w:rPr>
          <w:b/>
        </w:rPr>
        <w:t xml:space="preserve"> кв. м </w:t>
      </w:r>
    </w:p>
    <w:p w:rsidR="00A21497" w:rsidRDefault="003C7A73">
      <w:pPr>
        <w:tabs>
          <w:tab w:val="center" w:pos="7598"/>
          <w:tab w:val="right" w:pos="10206"/>
        </w:tabs>
        <w:jc w:val="both"/>
        <w:rPr>
          <w:b/>
        </w:rPr>
      </w:pPr>
      <w:r>
        <w:t>жилых помещений (общая площадь квартир с учетом балконов, лоджий</w:t>
      </w:r>
      <w:proofErr w:type="gramStart"/>
      <w:r>
        <w:t xml:space="preserve">):  </w:t>
      </w:r>
      <w:r w:rsidR="00720935">
        <w:t>_</w:t>
      </w:r>
      <w:proofErr w:type="gramEnd"/>
      <w:r w:rsidR="00720935">
        <w:t>___________</w:t>
      </w:r>
      <w:r w:rsidR="00720935">
        <w:t xml:space="preserve"> </w:t>
      </w:r>
      <w:r>
        <w:rPr>
          <w:b/>
        </w:rPr>
        <w:t>кв. м</w:t>
      </w:r>
    </w:p>
    <w:p w:rsidR="00A21497" w:rsidRDefault="003C7A73">
      <w:pPr>
        <w:tabs>
          <w:tab w:val="center" w:pos="7598"/>
          <w:tab w:val="right" w:pos="10206"/>
        </w:tabs>
        <w:jc w:val="both"/>
      </w:pPr>
      <w:r>
        <w:t xml:space="preserve">жилых помещений (жилая площадь </w:t>
      </w:r>
      <w:r w:rsidR="00720935">
        <w:t>____________</w:t>
      </w:r>
      <w:r>
        <w:rPr>
          <w:b/>
        </w:rPr>
        <w:t xml:space="preserve"> </w:t>
      </w:r>
      <w:proofErr w:type="spellStart"/>
      <w:r>
        <w:rPr>
          <w:b/>
        </w:rPr>
        <w:t>кв.м</w:t>
      </w:r>
      <w:proofErr w:type="spellEnd"/>
      <w:r>
        <w:rPr>
          <w:b/>
        </w:rPr>
        <w:t>.</w:t>
      </w:r>
      <w:r>
        <w:t>)</w:t>
      </w:r>
    </w:p>
    <w:p w:rsidR="00A21497" w:rsidRDefault="003C7A73">
      <w:pPr>
        <w:tabs>
          <w:tab w:val="center" w:pos="7598"/>
          <w:tab w:val="right" w:pos="10206"/>
        </w:tabs>
        <w:jc w:val="both"/>
        <w:rPr>
          <w:b/>
        </w:rPr>
      </w:pPr>
      <w:r>
        <w:t xml:space="preserve">площадь лоджий, балконов, террас с коэффициентами: </w:t>
      </w:r>
      <w:r w:rsidR="00720935">
        <w:t>____________</w:t>
      </w:r>
      <w:r>
        <w:rPr>
          <w:b/>
        </w:rPr>
        <w:t xml:space="preserve"> </w:t>
      </w:r>
      <w:proofErr w:type="spellStart"/>
      <w:proofErr w:type="gramStart"/>
      <w:r>
        <w:rPr>
          <w:b/>
        </w:rPr>
        <w:t>кв.м</w:t>
      </w:r>
      <w:proofErr w:type="spellEnd"/>
      <w:proofErr w:type="gramEnd"/>
    </w:p>
    <w:p w:rsidR="00A21497" w:rsidRDefault="003C7A73">
      <w:pPr>
        <w:tabs>
          <w:tab w:val="center" w:pos="7598"/>
          <w:tab w:val="right" w:pos="10206"/>
        </w:tabs>
        <w:jc w:val="both"/>
      </w:pPr>
      <w:r>
        <w:t xml:space="preserve">в) нежилых помещений (общая площадь нежилых помещений, не входящих в состав общего имущества в многоквартирном доме): </w:t>
      </w:r>
      <w:r w:rsidR="00720935">
        <w:t>____________</w:t>
      </w:r>
      <w:proofErr w:type="spellStart"/>
      <w:r>
        <w:rPr>
          <w:b/>
        </w:rPr>
        <w:t>кв.м</w:t>
      </w:r>
      <w:proofErr w:type="spellEnd"/>
      <w:r>
        <w:rPr>
          <w:b/>
        </w:rPr>
        <w:t>. (</w:t>
      </w:r>
      <w:r w:rsidR="00720935">
        <w:t>____________</w:t>
      </w:r>
      <w:r>
        <w:t>помещений коммерческого назначения).</w:t>
      </w:r>
    </w:p>
    <w:p w:rsidR="00A21497" w:rsidRDefault="003C7A73">
      <w:pPr>
        <w:tabs>
          <w:tab w:val="center" w:pos="7598"/>
          <w:tab w:val="right" w:pos="10206"/>
        </w:tabs>
        <w:jc w:val="both"/>
      </w:pPr>
      <w:r>
        <w:t xml:space="preserve">г) помещений общего пользования (общая площадь нежилых помещений, входящих в состав общего имущества в многоквартирном доме): </w:t>
      </w:r>
      <w:r w:rsidR="00720935">
        <w:t>____________</w:t>
      </w:r>
      <w:r>
        <w:rPr>
          <w:b/>
        </w:rPr>
        <w:t xml:space="preserve"> </w:t>
      </w:r>
      <w:proofErr w:type="spellStart"/>
      <w:r>
        <w:rPr>
          <w:b/>
        </w:rPr>
        <w:t>кв.м</w:t>
      </w:r>
      <w:proofErr w:type="spellEnd"/>
      <w:r>
        <w:rPr>
          <w:b/>
        </w:rPr>
        <w:t xml:space="preserve">. </w:t>
      </w:r>
      <w:r>
        <w:t>(3 технологических помещения)</w:t>
      </w:r>
      <w:r>
        <w:rPr>
          <w:b/>
        </w:rPr>
        <w:t xml:space="preserve"> + </w:t>
      </w:r>
      <w:r w:rsidR="00720935">
        <w:t>____________</w:t>
      </w:r>
      <w:r>
        <w:rPr>
          <w:b/>
        </w:rPr>
        <w:t xml:space="preserve"> </w:t>
      </w:r>
      <w:proofErr w:type="spellStart"/>
      <w:r>
        <w:rPr>
          <w:b/>
        </w:rPr>
        <w:t>кв.м</w:t>
      </w:r>
      <w:proofErr w:type="spellEnd"/>
      <w:r>
        <w:rPr>
          <w:b/>
        </w:rPr>
        <w:t xml:space="preserve">. </w:t>
      </w:r>
      <w:r>
        <w:t>(места общего пользования)</w:t>
      </w:r>
    </w:p>
    <w:p w:rsidR="00A21497" w:rsidRDefault="003C7A73">
      <w:pPr>
        <w:tabs>
          <w:tab w:val="center" w:pos="7598"/>
          <w:tab w:val="right" w:pos="10206"/>
        </w:tabs>
        <w:jc w:val="both"/>
      </w:pPr>
      <w:r>
        <w:t>20. Количество лестниц: 3 шт.</w:t>
      </w:r>
    </w:p>
    <w:p w:rsidR="00A21497" w:rsidRDefault="003C7A73">
      <w:pPr>
        <w:tabs>
          <w:tab w:val="center" w:pos="7598"/>
          <w:tab w:val="right" w:pos="10206"/>
        </w:tabs>
        <w:jc w:val="both"/>
        <w:rPr>
          <w:b/>
        </w:rPr>
      </w:pPr>
      <w:r>
        <w:t xml:space="preserve">21. Уборочная площадь лестниц (включая межквартирные лестничные площадки) и общих коридоров: </w:t>
      </w:r>
      <w:r w:rsidR="00720935">
        <w:t>____________</w:t>
      </w:r>
      <w:proofErr w:type="spellStart"/>
      <w:r>
        <w:rPr>
          <w:b/>
        </w:rPr>
        <w:t>кв.м</w:t>
      </w:r>
      <w:proofErr w:type="spellEnd"/>
      <w:r>
        <w:rPr>
          <w:b/>
        </w:rPr>
        <w:t>.</w:t>
      </w:r>
    </w:p>
    <w:p w:rsidR="00A21497" w:rsidRDefault="003C7A73">
      <w:pPr>
        <w:tabs>
          <w:tab w:val="center" w:pos="7598"/>
          <w:tab w:val="right" w:pos="10206"/>
        </w:tabs>
        <w:jc w:val="both"/>
        <w:rPr>
          <w:b/>
        </w:rPr>
      </w:pPr>
      <w:r>
        <w:t>22. Площадь застройки:</w:t>
      </w:r>
      <w:r>
        <w:rPr>
          <w:b/>
        </w:rPr>
        <w:t xml:space="preserve"> </w:t>
      </w:r>
      <w:r w:rsidR="00720935">
        <w:t>____________</w:t>
      </w:r>
      <w:proofErr w:type="spellStart"/>
      <w:r>
        <w:rPr>
          <w:b/>
        </w:rPr>
        <w:t>кв.м</w:t>
      </w:r>
      <w:proofErr w:type="spellEnd"/>
      <w:r>
        <w:rPr>
          <w:b/>
        </w:rPr>
        <w:t>.</w:t>
      </w:r>
    </w:p>
    <w:p w:rsidR="00A21497" w:rsidRDefault="00A21497">
      <w:pPr>
        <w:tabs>
          <w:tab w:val="center" w:pos="7598"/>
          <w:tab w:val="right" w:pos="10206"/>
        </w:tabs>
        <w:jc w:val="both"/>
        <w:rPr>
          <w:b/>
        </w:rPr>
      </w:pPr>
    </w:p>
    <w:p w:rsidR="00A21497" w:rsidRDefault="00A21497">
      <w:pPr>
        <w:tabs>
          <w:tab w:val="center" w:pos="7598"/>
          <w:tab w:val="right" w:pos="10206"/>
        </w:tabs>
        <w:jc w:val="both"/>
        <w:rPr>
          <w:sz w:val="2"/>
          <w:szCs w:val="2"/>
        </w:rPr>
      </w:pPr>
    </w:p>
    <w:p w:rsidR="00A21497" w:rsidRDefault="00A21497">
      <w:pPr>
        <w:jc w:val="both"/>
        <w:rPr>
          <w:sz w:val="2"/>
          <w:szCs w:val="2"/>
        </w:rPr>
      </w:pPr>
    </w:p>
    <w:p w:rsidR="00A21497" w:rsidRDefault="00A21497">
      <w:pPr>
        <w:rPr>
          <w:sz w:val="8"/>
          <w:szCs w:val="8"/>
        </w:rPr>
      </w:pPr>
    </w:p>
    <w:p w:rsidR="00A21497" w:rsidRDefault="003C7A73">
      <w:pPr>
        <w:rPr>
          <w:b/>
        </w:rPr>
      </w:pPr>
      <w:r>
        <w:rPr>
          <w:b/>
        </w:rPr>
        <w:t>II. Техническое состояние многоквартирного дома</w:t>
      </w:r>
    </w:p>
    <w:p w:rsidR="00A21497" w:rsidRDefault="00A21497">
      <w:pPr>
        <w:rPr>
          <w:b/>
          <w:sz w:val="16"/>
          <w:szCs w:val="16"/>
        </w:rPr>
      </w:pPr>
    </w:p>
    <w:tbl>
      <w:tblPr>
        <w:tblStyle w:val="a1"/>
        <w:tblW w:w="9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14"/>
        <w:gridCol w:w="14"/>
        <w:gridCol w:w="3600"/>
        <w:gridCol w:w="2672"/>
      </w:tblGrid>
      <w:tr w:rsidR="00A21497">
        <w:trPr>
          <w:trHeight w:val="860"/>
        </w:trPr>
        <w:tc>
          <w:tcPr>
            <w:tcW w:w="3628" w:type="dxa"/>
            <w:gridSpan w:val="2"/>
          </w:tcPr>
          <w:p w:rsidR="00A21497" w:rsidRDefault="003C7A73">
            <w:pPr>
              <w:jc w:val="center"/>
            </w:pPr>
            <w:r>
              <w:t>Наименование конструктивных элементов</w:t>
            </w:r>
          </w:p>
        </w:tc>
        <w:tc>
          <w:tcPr>
            <w:tcW w:w="3600" w:type="dxa"/>
          </w:tcPr>
          <w:p w:rsidR="00A21497" w:rsidRDefault="003C7A73">
            <w:pPr>
              <w:jc w:val="center"/>
            </w:pPr>
            <w:r>
              <w:t>Описание элементов (материал, конструкция или система, отделка и прочее)</w:t>
            </w:r>
          </w:p>
        </w:tc>
        <w:tc>
          <w:tcPr>
            <w:tcW w:w="2672" w:type="dxa"/>
          </w:tcPr>
          <w:p w:rsidR="00A21497" w:rsidRDefault="003C7A73">
            <w:pPr>
              <w:jc w:val="center"/>
            </w:pPr>
            <w:r>
              <w:t>Техническое состояние</w:t>
            </w:r>
          </w:p>
          <w:p w:rsidR="00A21497" w:rsidRDefault="00A21497">
            <w:pPr>
              <w:jc w:val="center"/>
            </w:pPr>
          </w:p>
        </w:tc>
      </w:tr>
      <w:tr w:rsidR="00A21497">
        <w:trPr>
          <w:trHeight w:val="540"/>
        </w:trPr>
        <w:tc>
          <w:tcPr>
            <w:tcW w:w="3628" w:type="dxa"/>
            <w:gridSpan w:val="2"/>
          </w:tcPr>
          <w:p w:rsidR="00A21497" w:rsidRDefault="003C7A73">
            <w:pPr>
              <w:ind w:left="57"/>
              <w:rPr>
                <w:b/>
              </w:rPr>
            </w:pPr>
            <w:r>
              <w:rPr>
                <w:b/>
              </w:rPr>
              <w:lastRenderedPageBreak/>
              <w:t>1. Фундамент</w:t>
            </w:r>
          </w:p>
        </w:tc>
        <w:tc>
          <w:tcPr>
            <w:tcW w:w="3600" w:type="dxa"/>
          </w:tcPr>
          <w:p w:rsidR="00A21497" w:rsidRDefault="00A21497">
            <w:pPr>
              <w:ind w:left="57"/>
            </w:pPr>
          </w:p>
        </w:tc>
        <w:tc>
          <w:tcPr>
            <w:tcW w:w="2672" w:type="dxa"/>
          </w:tcPr>
          <w:p w:rsidR="00A21497" w:rsidRDefault="003C7A73">
            <w:pPr>
              <w:ind w:left="57"/>
              <w:jc w:val="center"/>
            </w:pPr>
            <w:r>
              <w:t>Соответствует технической документации</w:t>
            </w:r>
          </w:p>
        </w:tc>
      </w:tr>
      <w:tr w:rsidR="00A21497">
        <w:trPr>
          <w:trHeight w:val="720"/>
        </w:trPr>
        <w:tc>
          <w:tcPr>
            <w:tcW w:w="3628" w:type="dxa"/>
            <w:gridSpan w:val="2"/>
            <w:tcBorders>
              <w:top w:val="single" w:sz="4" w:space="0" w:color="000000"/>
              <w:left w:val="single" w:sz="4" w:space="0" w:color="000000"/>
              <w:bottom w:val="nil"/>
              <w:right w:val="single" w:sz="4" w:space="0" w:color="000000"/>
            </w:tcBorders>
            <w:shd w:val="clear" w:color="auto" w:fill="auto"/>
          </w:tcPr>
          <w:p w:rsidR="00A21497" w:rsidRDefault="003C7A73">
            <w:pPr>
              <w:ind w:left="57"/>
              <w:rPr>
                <w:highlight w:val="yellow"/>
              </w:rPr>
            </w:pPr>
            <w:r>
              <w:rPr>
                <w:b/>
              </w:rPr>
              <w:t xml:space="preserve">2. Стены </w:t>
            </w:r>
          </w:p>
        </w:tc>
        <w:tc>
          <w:tcPr>
            <w:tcW w:w="3600" w:type="dxa"/>
            <w:tcBorders>
              <w:top w:val="single" w:sz="4" w:space="0" w:color="000000"/>
              <w:left w:val="nil"/>
              <w:bottom w:val="nil"/>
              <w:right w:val="single" w:sz="4" w:space="0" w:color="000000"/>
            </w:tcBorders>
          </w:tcPr>
          <w:p w:rsidR="00A21497" w:rsidRDefault="00A21497">
            <w:pPr>
              <w:ind w:left="57"/>
              <w:rPr>
                <w:highlight w:val="yellow"/>
              </w:rPr>
            </w:pPr>
          </w:p>
        </w:tc>
        <w:tc>
          <w:tcPr>
            <w:tcW w:w="2672" w:type="dxa"/>
            <w:tcBorders>
              <w:top w:val="nil"/>
              <w:left w:val="nil"/>
              <w:bottom w:val="nil"/>
              <w:right w:val="single" w:sz="4" w:space="0" w:color="000000"/>
            </w:tcBorders>
          </w:tcPr>
          <w:p w:rsidR="00A21497" w:rsidRDefault="003C7A73">
            <w:pPr>
              <w:ind w:left="57"/>
              <w:jc w:val="center"/>
            </w:pPr>
            <w:r>
              <w:t>Соответствует технической документации</w:t>
            </w:r>
          </w:p>
        </w:tc>
      </w:tr>
      <w:tr w:rsidR="00A21497">
        <w:trPr>
          <w:trHeight w:val="280"/>
        </w:trPr>
        <w:tc>
          <w:tcPr>
            <w:tcW w:w="3614" w:type="dxa"/>
            <w:tcBorders>
              <w:top w:val="single" w:sz="4" w:space="0" w:color="000000"/>
              <w:left w:val="single" w:sz="4" w:space="0" w:color="000000"/>
              <w:bottom w:val="single" w:sz="4" w:space="0" w:color="000000"/>
              <w:right w:val="single" w:sz="4" w:space="0" w:color="000000"/>
            </w:tcBorders>
            <w:shd w:val="clear" w:color="auto" w:fill="auto"/>
          </w:tcPr>
          <w:p w:rsidR="00A21497" w:rsidRDefault="003C7A73">
            <w:pPr>
              <w:ind w:left="57"/>
            </w:pPr>
            <w:r>
              <w:rPr>
                <w:b/>
              </w:rPr>
              <w:t>3. Перекрытия</w:t>
            </w:r>
          </w:p>
        </w:tc>
        <w:tc>
          <w:tcPr>
            <w:tcW w:w="3614" w:type="dxa"/>
            <w:gridSpan w:val="2"/>
            <w:tcBorders>
              <w:top w:val="single" w:sz="4" w:space="0" w:color="000000"/>
              <w:left w:val="single" w:sz="4" w:space="0" w:color="000000"/>
              <w:bottom w:val="single" w:sz="4" w:space="0" w:color="000000"/>
              <w:right w:val="single" w:sz="4" w:space="0" w:color="000000"/>
            </w:tcBorders>
            <w:shd w:val="clear" w:color="auto" w:fill="auto"/>
          </w:tcPr>
          <w:p w:rsidR="00A21497" w:rsidRDefault="00A21497">
            <w:pPr>
              <w:ind w:left="57"/>
            </w:pPr>
          </w:p>
        </w:tc>
        <w:tc>
          <w:tcPr>
            <w:tcW w:w="2672" w:type="dxa"/>
            <w:tcBorders>
              <w:top w:val="single" w:sz="4" w:space="0" w:color="000000"/>
              <w:left w:val="nil"/>
              <w:bottom w:val="nil"/>
              <w:right w:val="single" w:sz="4" w:space="0" w:color="000000"/>
            </w:tcBorders>
          </w:tcPr>
          <w:p w:rsidR="00A21497" w:rsidRDefault="003C7A73">
            <w:pPr>
              <w:ind w:left="57"/>
              <w:jc w:val="center"/>
            </w:pPr>
            <w:r>
              <w:t>Соответствует технической документации</w:t>
            </w:r>
          </w:p>
        </w:tc>
      </w:tr>
      <w:tr w:rsidR="00A21497">
        <w:trPr>
          <w:trHeight w:val="260"/>
        </w:trPr>
        <w:tc>
          <w:tcPr>
            <w:tcW w:w="3628" w:type="dxa"/>
            <w:gridSpan w:val="2"/>
          </w:tcPr>
          <w:p w:rsidR="00A21497" w:rsidRDefault="003C7A73">
            <w:pPr>
              <w:ind w:left="57"/>
              <w:rPr>
                <w:b/>
              </w:rPr>
            </w:pPr>
            <w:r>
              <w:rPr>
                <w:b/>
              </w:rPr>
              <w:t>4. Крыша</w:t>
            </w:r>
          </w:p>
        </w:tc>
        <w:tc>
          <w:tcPr>
            <w:tcW w:w="3600" w:type="dxa"/>
          </w:tcPr>
          <w:p w:rsidR="00A21497" w:rsidRDefault="00A21497">
            <w:pPr>
              <w:ind w:left="57"/>
            </w:pPr>
          </w:p>
        </w:tc>
        <w:tc>
          <w:tcPr>
            <w:tcW w:w="2672" w:type="dxa"/>
          </w:tcPr>
          <w:p w:rsidR="00A21497" w:rsidRDefault="003C7A73">
            <w:pPr>
              <w:ind w:left="57"/>
              <w:jc w:val="center"/>
            </w:pPr>
            <w:r>
              <w:t>Соответствует технической документации</w:t>
            </w:r>
          </w:p>
        </w:tc>
      </w:tr>
      <w:tr w:rsidR="00A21497">
        <w:trPr>
          <w:trHeight w:val="280"/>
        </w:trPr>
        <w:tc>
          <w:tcPr>
            <w:tcW w:w="9900" w:type="dxa"/>
            <w:gridSpan w:val="4"/>
            <w:tcBorders>
              <w:top w:val="single" w:sz="4" w:space="0" w:color="000000"/>
              <w:left w:val="single" w:sz="4" w:space="0" w:color="000000"/>
              <w:bottom w:val="single" w:sz="4" w:space="0" w:color="000000"/>
              <w:right w:val="single" w:sz="4" w:space="0" w:color="000000"/>
            </w:tcBorders>
          </w:tcPr>
          <w:p w:rsidR="00A21497" w:rsidRDefault="003C7A73">
            <w:pPr>
              <w:ind w:left="57"/>
            </w:pPr>
            <w:r>
              <w:rPr>
                <w:b/>
              </w:rPr>
              <w:t>5. Механическое, электрическое, санитарно-техническое и иное оборудование:</w:t>
            </w:r>
          </w:p>
        </w:tc>
      </w:tr>
      <w:tr w:rsidR="00A21497">
        <w:trPr>
          <w:trHeight w:val="320"/>
        </w:trPr>
        <w:tc>
          <w:tcPr>
            <w:tcW w:w="3628" w:type="dxa"/>
            <w:gridSpan w:val="2"/>
            <w:tcBorders>
              <w:top w:val="single" w:sz="4" w:space="0" w:color="000000"/>
              <w:left w:val="single" w:sz="4" w:space="0" w:color="000000"/>
              <w:bottom w:val="single" w:sz="4" w:space="0" w:color="000000"/>
              <w:right w:val="single" w:sz="4" w:space="0" w:color="000000"/>
            </w:tcBorders>
          </w:tcPr>
          <w:p w:rsidR="00A21497" w:rsidRDefault="003C7A73">
            <w:r>
              <w:rPr>
                <w:b/>
              </w:rPr>
              <w:t>Мусоропровод</w:t>
            </w:r>
          </w:p>
        </w:tc>
        <w:tc>
          <w:tcPr>
            <w:tcW w:w="3600" w:type="dxa"/>
            <w:tcBorders>
              <w:top w:val="single" w:sz="4" w:space="0" w:color="000000"/>
              <w:left w:val="nil"/>
              <w:bottom w:val="single" w:sz="4" w:space="0" w:color="000000"/>
              <w:right w:val="single" w:sz="4" w:space="0" w:color="000000"/>
            </w:tcBorders>
          </w:tcPr>
          <w:p w:rsidR="00A21497" w:rsidRDefault="00A21497">
            <w:pPr>
              <w:ind w:left="57"/>
              <w:rPr>
                <w:highlight w:val="yellow"/>
              </w:rPr>
            </w:pPr>
          </w:p>
        </w:tc>
        <w:tc>
          <w:tcPr>
            <w:tcW w:w="2672" w:type="dxa"/>
            <w:tcBorders>
              <w:top w:val="single" w:sz="4" w:space="0" w:color="000000"/>
              <w:left w:val="nil"/>
              <w:bottom w:val="single" w:sz="4" w:space="0" w:color="000000"/>
              <w:right w:val="single" w:sz="4" w:space="0" w:color="000000"/>
            </w:tcBorders>
          </w:tcPr>
          <w:p w:rsidR="00A21497" w:rsidRDefault="003C7A73">
            <w:pPr>
              <w:ind w:left="57"/>
              <w:jc w:val="center"/>
            </w:pPr>
            <w:r>
              <w:t>------</w:t>
            </w:r>
          </w:p>
        </w:tc>
      </w:tr>
      <w:tr w:rsidR="00A21497">
        <w:trPr>
          <w:trHeight w:val="480"/>
        </w:trPr>
        <w:tc>
          <w:tcPr>
            <w:tcW w:w="3628" w:type="dxa"/>
            <w:gridSpan w:val="2"/>
            <w:tcBorders>
              <w:top w:val="single" w:sz="4" w:space="0" w:color="000000"/>
              <w:left w:val="single" w:sz="4" w:space="0" w:color="000000"/>
              <w:bottom w:val="single" w:sz="4" w:space="0" w:color="000000"/>
              <w:right w:val="single" w:sz="4" w:space="0" w:color="000000"/>
            </w:tcBorders>
          </w:tcPr>
          <w:p w:rsidR="00A21497" w:rsidRDefault="003C7A73">
            <w:pPr>
              <w:rPr>
                <w:b/>
              </w:rPr>
            </w:pPr>
            <w:r>
              <w:rPr>
                <w:b/>
              </w:rPr>
              <w:t>Лифт</w:t>
            </w:r>
          </w:p>
          <w:p w:rsidR="00A21497" w:rsidRDefault="00A21497">
            <w:pPr>
              <w:ind w:left="993"/>
            </w:pPr>
          </w:p>
        </w:tc>
        <w:tc>
          <w:tcPr>
            <w:tcW w:w="3600" w:type="dxa"/>
            <w:tcBorders>
              <w:top w:val="single" w:sz="4" w:space="0" w:color="000000"/>
              <w:left w:val="nil"/>
              <w:bottom w:val="single" w:sz="4" w:space="0" w:color="000000"/>
              <w:right w:val="single" w:sz="4" w:space="0" w:color="000000"/>
            </w:tcBorders>
          </w:tcPr>
          <w:p w:rsidR="00A21497" w:rsidRDefault="00A21497">
            <w:pPr>
              <w:ind w:left="57"/>
              <w:rPr>
                <w:highlight w:val="yellow"/>
              </w:rPr>
            </w:pPr>
          </w:p>
        </w:tc>
        <w:tc>
          <w:tcPr>
            <w:tcW w:w="2672" w:type="dxa"/>
            <w:tcBorders>
              <w:top w:val="single" w:sz="4" w:space="0" w:color="000000"/>
              <w:left w:val="nil"/>
              <w:bottom w:val="single" w:sz="4" w:space="0" w:color="000000"/>
              <w:right w:val="single" w:sz="4" w:space="0" w:color="000000"/>
            </w:tcBorders>
          </w:tcPr>
          <w:p w:rsidR="00A21497" w:rsidRDefault="003C7A73">
            <w:pPr>
              <w:ind w:left="57"/>
              <w:jc w:val="center"/>
            </w:pPr>
            <w:r>
              <w:t>Соответствует технической документации</w:t>
            </w:r>
          </w:p>
        </w:tc>
      </w:tr>
      <w:tr w:rsidR="00A21497">
        <w:trPr>
          <w:trHeight w:val="420"/>
        </w:trPr>
        <w:tc>
          <w:tcPr>
            <w:tcW w:w="3628" w:type="dxa"/>
            <w:gridSpan w:val="2"/>
            <w:tcBorders>
              <w:top w:val="single" w:sz="4" w:space="0" w:color="000000"/>
              <w:left w:val="single" w:sz="4" w:space="0" w:color="000000"/>
              <w:bottom w:val="nil"/>
              <w:right w:val="single" w:sz="4" w:space="0" w:color="000000"/>
            </w:tcBorders>
            <w:shd w:val="clear" w:color="auto" w:fill="auto"/>
          </w:tcPr>
          <w:p w:rsidR="00A21497" w:rsidRDefault="003C7A73">
            <w:pPr>
              <w:rPr>
                <w:b/>
              </w:rPr>
            </w:pPr>
            <w:r>
              <w:rPr>
                <w:b/>
              </w:rPr>
              <w:t>Вентиляция</w:t>
            </w:r>
          </w:p>
        </w:tc>
        <w:tc>
          <w:tcPr>
            <w:tcW w:w="3600" w:type="dxa"/>
            <w:tcBorders>
              <w:top w:val="single" w:sz="4" w:space="0" w:color="000000"/>
              <w:left w:val="nil"/>
              <w:bottom w:val="nil"/>
              <w:right w:val="single" w:sz="4" w:space="0" w:color="000000"/>
            </w:tcBorders>
          </w:tcPr>
          <w:p w:rsidR="00A21497" w:rsidRDefault="00A21497">
            <w:pPr>
              <w:ind w:left="57"/>
              <w:rPr>
                <w:highlight w:val="yellow"/>
              </w:rPr>
            </w:pPr>
          </w:p>
        </w:tc>
        <w:tc>
          <w:tcPr>
            <w:tcW w:w="2672" w:type="dxa"/>
            <w:tcBorders>
              <w:top w:val="single" w:sz="4" w:space="0" w:color="000000"/>
              <w:left w:val="nil"/>
              <w:bottom w:val="single" w:sz="4" w:space="0" w:color="000000"/>
              <w:right w:val="single" w:sz="4" w:space="0" w:color="000000"/>
            </w:tcBorders>
          </w:tcPr>
          <w:p w:rsidR="00A21497" w:rsidRDefault="003C7A73">
            <w:pPr>
              <w:ind w:left="57"/>
              <w:jc w:val="center"/>
            </w:pPr>
            <w:r>
              <w:t>Соответствует технической документации</w:t>
            </w:r>
          </w:p>
        </w:tc>
      </w:tr>
      <w:tr w:rsidR="00A21497">
        <w:tc>
          <w:tcPr>
            <w:tcW w:w="9900" w:type="dxa"/>
            <w:gridSpan w:val="4"/>
            <w:tcBorders>
              <w:top w:val="single" w:sz="4" w:space="0" w:color="000000"/>
              <w:left w:val="single" w:sz="4" w:space="0" w:color="000000"/>
              <w:bottom w:val="single" w:sz="4" w:space="0" w:color="000000"/>
              <w:right w:val="single" w:sz="4" w:space="0" w:color="000000"/>
            </w:tcBorders>
          </w:tcPr>
          <w:p w:rsidR="00A21497" w:rsidRDefault="003C7A73">
            <w:pPr>
              <w:ind w:left="57"/>
              <w:rPr>
                <w:highlight w:val="yellow"/>
              </w:rPr>
            </w:pPr>
            <w:r>
              <w:rPr>
                <w:b/>
              </w:rPr>
              <w:t>6. Внутридомовые инженерные коммуникации и оборудование для предоставления коммунальных услуг</w:t>
            </w:r>
          </w:p>
        </w:tc>
      </w:tr>
      <w:tr w:rsidR="00A21497">
        <w:trPr>
          <w:trHeight w:val="360"/>
        </w:trPr>
        <w:tc>
          <w:tcPr>
            <w:tcW w:w="3628" w:type="dxa"/>
            <w:gridSpan w:val="2"/>
            <w:tcBorders>
              <w:top w:val="single" w:sz="4" w:space="0" w:color="000000"/>
              <w:left w:val="single" w:sz="4" w:space="0" w:color="000000"/>
              <w:bottom w:val="single" w:sz="4" w:space="0" w:color="000000"/>
              <w:right w:val="single" w:sz="4" w:space="0" w:color="000000"/>
            </w:tcBorders>
          </w:tcPr>
          <w:p w:rsidR="00A21497" w:rsidRDefault="003C7A73">
            <w:pPr>
              <w:rPr>
                <w:b/>
              </w:rPr>
            </w:pPr>
            <w:r>
              <w:rPr>
                <w:b/>
              </w:rPr>
              <w:t>Электроснабжение</w:t>
            </w:r>
          </w:p>
        </w:tc>
        <w:tc>
          <w:tcPr>
            <w:tcW w:w="3600" w:type="dxa"/>
            <w:tcBorders>
              <w:top w:val="single" w:sz="4" w:space="0" w:color="000000"/>
              <w:left w:val="nil"/>
              <w:bottom w:val="single" w:sz="4" w:space="0" w:color="000000"/>
              <w:right w:val="single" w:sz="4" w:space="0" w:color="000000"/>
            </w:tcBorders>
            <w:shd w:val="clear" w:color="auto" w:fill="auto"/>
          </w:tcPr>
          <w:p w:rsidR="00A21497" w:rsidRDefault="00A21497">
            <w:pPr>
              <w:ind w:left="57"/>
              <w:rPr>
                <w:highlight w:val="yellow"/>
              </w:rPr>
            </w:pPr>
          </w:p>
        </w:tc>
        <w:tc>
          <w:tcPr>
            <w:tcW w:w="2672" w:type="dxa"/>
            <w:tcBorders>
              <w:top w:val="single" w:sz="4" w:space="0" w:color="000000"/>
              <w:left w:val="nil"/>
              <w:bottom w:val="nil"/>
              <w:right w:val="single" w:sz="4" w:space="0" w:color="000000"/>
            </w:tcBorders>
          </w:tcPr>
          <w:p w:rsidR="00A21497" w:rsidRDefault="003C7A73">
            <w:pPr>
              <w:ind w:left="57"/>
              <w:jc w:val="center"/>
              <w:rPr>
                <w:highlight w:val="yellow"/>
              </w:rPr>
            </w:pPr>
            <w:r>
              <w:t>Соответствует технической документации</w:t>
            </w:r>
          </w:p>
        </w:tc>
      </w:tr>
      <w:tr w:rsidR="00A21497">
        <w:trPr>
          <w:trHeight w:val="280"/>
        </w:trPr>
        <w:tc>
          <w:tcPr>
            <w:tcW w:w="3628" w:type="dxa"/>
            <w:gridSpan w:val="2"/>
            <w:tcBorders>
              <w:top w:val="single" w:sz="4" w:space="0" w:color="000000"/>
              <w:left w:val="single" w:sz="4" w:space="0" w:color="000000"/>
              <w:bottom w:val="single" w:sz="4" w:space="0" w:color="000000"/>
              <w:right w:val="single" w:sz="4" w:space="0" w:color="000000"/>
            </w:tcBorders>
          </w:tcPr>
          <w:p w:rsidR="00A21497" w:rsidRDefault="003C7A73">
            <w:r>
              <w:rPr>
                <w:b/>
              </w:rPr>
              <w:t>Холодное водоснабжение</w:t>
            </w:r>
          </w:p>
        </w:tc>
        <w:tc>
          <w:tcPr>
            <w:tcW w:w="3600" w:type="dxa"/>
            <w:tcBorders>
              <w:top w:val="single" w:sz="4" w:space="0" w:color="000000"/>
              <w:left w:val="nil"/>
              <w:bottom w:val="single" w:sz="4" w:space="0" w:color="000000"/>
              <w:right w:val="single" w:sz="4" w:space="0" w:color="000000"/>
            </w:tcBorders>
            <w:shd w:val="clear" w:color="auto" w:fill="auto"/>
          </w:tcPr>
          <w:p w:rsidR="00A21497" w:rsidRDefault="00A21497">
            <w:pPr>
              <w:ind w:left="57"/>
              <w:rPr>
                <w:highlight w:val="yellow"/>
              </w:rPr>
            </w:pPr>
          </w:p>
        </w:tc>
        <w:tc>
          <w:tcPr>
            <w:tcW w:w="2672" w:type="dxa"/>
            <w:tcBorders>
              <w:top w:val="single" w:sz="4" w:space="0" w:color="000000"/>
              <w:left w:val="nil"/>
              <w:bottom w:val="nil"/>
              <w:right w:val="single" w:sz="4" w:space="0" w:color="000000"/>
            </w:tcBorders>
          </w:tcPr>
          <w:p w:rsidR="00A21497" w:rsidRDefault="003C7A73">
            <w:pPr>
              <w:ind w:left="57"/>
              <w:jc w:val="center"/>
              <w:rPr>
                <w:highlight w:val="yellow"/>
              </w:rPr>
            </w:pPr>
            <w:r>
              <w:t>Соответствует технической документации</w:t>
            </w:r>
          </w:p>
        </w:tc>
      </w:tr>
      <w:tr w:rsidR="00A21497">
        <w:trPr>
          <w:trHeight w:val="400"/>
        </w:trPr>
        <w:tc>
          <w:tcPr>
            <w:tcW w:w="3628" w:type="dxa"/>
            <w:gridSpan w:val="2"/>
            <w:tcBorders>
              <w:top w:val="single" w:sz="4" w:space="0" w:color="000000"/>
              <w:left w:val="single" w:sz="4" w:space="0" w:color="000000"/>
              <w:bottom w:val="single" w:sz="4" w:space="0" w:color="000000"/>
              <w:right w:val="single" w:sz="4" w:space="0" w:color="000000"/>
            </w:tcBorders>
          </w:tcPr>
          <w:p w:rsidR="00A21497" w:rsidRDefault="003C7A73">
            <w:r>
              <w:rPr>
                <w:b/>
              </w:rPr>
              <w:t>Горячее водоснабжение</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A21497" w:rsidRDefault="00A21497">
            <w:pPr>
              <w:ind w:left="57"/>
            </w:pPr>
          </w:p>
        </w:tc>
        <w:tc>
          <w:tcPr>
            <w:tcW w:w="2672" w:type="dxa"/>
            <w:tcBorders>
              <w:top w:val="single" w:sz="4" w:space="0" w:color="000000"/>
              <w:left w:val="single" w:sz="4" w:space="0" w:color="000000"/>
              <w:bottom w:val="single" w:sz="4" w:space="0" w:color="000000"/>
              <w:right w:val="single" w:sz="4" w:space="0" w:color="000000"/>
            </w:tcBorders>
          </w:tcPr>
          <w:p w:rsidR="00A21497" w:rsidRDefault="003C7A73">
            <w:pPr>
              <w:ind w:left="57"/>
              <w:jc w:val="center"/>
            </w:pPr>
            <w:r>
              <w:t xml:space="preserve">Соответствует технической </w:t>
            </w:r>
          </w:p>
          <w:p w:rsidR="00A21497" w:rsidRDefault="003C7A73">
            <w:pPr>
              <w:ind w:left="57"/>
              <w:jc w:val="center"/>
            </w:pPr>
            <w:r>
              <w:t>документации</w:t>
            </w:r>
          </w:p>
          <w:p w:rsidR="00A21497" w:rsidRDefault="00A21497">
            <w:pPr>
              <w:ind w:left="57"/>
              <w:jc w:val="center"/>
            </w:pPr>
          </w:p>
        </w:tc>
      </w:tr>
      <w:tr w:rsidR="00A21497">
        <w:trPr>
          <w:trHeight w:val="300"/>
        </w:trPr>
        <w:tc>
          <w:tcPr>
            <w:tcW w:w="3628" w:type="dxa"/>
            <w:gridSpan w:val="2"/>
            <w:tcBorders>
              <w:top w:val="single" w:sz="4" w:space="0" w:color="000000"/>
              <w:left w:val="single" w:sz="4" w:space="0" w:color="000000"/>
              <w:bottom w:val="single" w:sz="4" w:space="0" w:color="000000"/>
              <w:right w:val="single" w:sz="4" w:space="0" w:color="000000"/>
            </w:tcBorders>
          </w:tcPr>
          <w:p w:rsidR="00A21497" w:rsidRDefault="003C7A73">
            <w:pPr>
              <w:rPr>
                <w:b/>
              </w:rPr>
            </w:pPr>
            <w:r>
              <w:rPr>
                <w:b/>
              </w:rPr>
              <w:t>Канализация</w:t>
            </w:r>
          </w:p>
        </w:tc>
        <w:tc>
          <w:tcPr>
            <w:tcW w:w="3600" w:type="dxa"/>
            <w:tcBorders>
              <w:top w:val="single" w:sz="4" w:space="0" w:color="000000"/>
              <w:left w:val="nil"/>
              <w:bottom w:val="single" w:sz="4" w:space="0" w:color="000000"/>
              <w:right w:val="single" w:sz="4" w:space="0" w:color="000000"/>
            </w:tcBorders>
            <w:shd w:val="clear" w:color="auto" w:fill="auto"/>
          </w:tcPr>
          <w:p w:rsidR="00A21497" w:rsidRDefault="00A21497">
            <w:pPr>
              <w:ind w:left="57"/>
              <w:rPr>
                <w:highlight w:val="yellow"/>
              </w:rPr>
            </w:pPr>
          </w:p>
        </w:tc>
        <w:tc>
          <w:tcPr>
            <w:tcW w:w="2672" w:type="dxa"/>
            <w:tcBorders>
              <w:top w:val="single" w:sz="4" w:space="0" w:color="000000"/>
              <w:left w:val="nil"/>
              <w:bottom w:val="single" w:sz="4" w:space="0" w:color="000000"/>
              <w:right w:val="single" w:sz="4" w:space="0" w:color="000000"/>
            </w:tcBorders>
          </w:tcPr>
          <w:p w:rsidR="00A21497" w:rsidRDefault="003C7A73">
            <w:pPr>
              <w:ind w:left="57"/>
              <w:jc w:val="center"/>
            </w:pPr>
            <w:r>
              <w:t>Соответствует технической документации</w:t>
            </w:r>
          </w:p>
          <w:p w:rsidR="00A21497" w:rsidRDefault="00A21497">
            <w:pPr>
              <w:ind w:left="57"/>
              <w:jc w:val="center"/>
              <w:rPr>
                <w:highlight w:val="yellow"/>
              </w:rPr>
            </w:pPr>
          </w:p>
        </w:tc>
      </w:tr>
      <w:tr w:rsidR="00A21497">
        <w:trPr>
          <w:trHeight w:val="300"/>
        </w:trPr>
        <w:tc>
          <w:tcPr>
            <w:tcW w:w="3628" w:type="dxa"/>
            <w:gridSpan w:val="2"/>
            <w:tcBorders>
              <w:top w:val="single" w:sz="4" w:space="0" w:color="000000"/>
              <w:left w:val="single" w:sz="4" w:space="0" w:color="000000"/>
              <w:bottom w:val="single" w:sz="4" w:space="0" w:color="000000"/>
              <w:right w:val="single" w:sz="4" w:space="0" w:color="000000"/>
            </w:tcBorders>
          </w:tcPr>
          <w:p w:rsidR="00A21497" w:rsidRDefault="003C7A73">
            <w:pPr>
              <w:rPr>
                <w:b/>
              </w:rPr>
            </w:pPr>
            <w:r>
              <w:rPr>
                <w:b/>
              </w:rPr>
              <w:t>Газоснабжение</w:t>
            </w:r>
          </w:p>
        </w:tc>
        <w:tc>
          <w:tcPr>
            <w:tcW w:w="3600" w:type="dxa"/>
            <w:tcBorders>
              <w:top w:val="single" w:sz="4" w:space="0" w:color="000000"/>
              <w:left w:val="nil"/>
              <w:bottom w:val="single" w:sz="4" w:space="0" w:color="000000"/>
              <w:right w:val="single" w:sz="4" w:space="0" w:color="000000"/>
            </w:tcBorders>
            <w:shd w:val="clear" w:color="auto" w:fill="auto"/>
          </w:tcPr>
          <w:p w:rsidR="00A21497" w:rsidRDefault="00A21497">
            <w:pPr>
              <w:ind w:left="57"/>
            </w:pPr>
          </w:p>
        </w:tc>
        <w:tc>
          <w:tcPr>
            <w:tcW w:w="2672" w:type="dxa"/>
            <w:tcBorders>
              <w:top w:val="single" w:sz="4" w:space="0" w:color="000000"/>
              <w:left w:val="nil"/>
              <w:bottom w:val="single" w:sz="4" w:space="0" w:color="000000"/>
              <w:right w:val="single" w:sz="4" w:space="0" w:color="000000"/>
            </w:tcBorders>
          </w:tcPr>
          <w:p w:rsidR="00A21497" w:rsidRDefault="003C7A73">
            <w:pPr>
              <w:ind w:left="57"/>
              <w:jc w:val="center"/>
            </w:pPr>
            <w:r>
              <w:t>Соответствует технической документации</w:t>
            </w:r>
          </w:p>
          <w:p w:rsidR="00A21497" w:rsidRDefault="00A21497">
            <w:pPr>
              <w:ind w:left="57"/>
              <w:jc w:val="center"/>
            </w:pPr>
          </w:p>
        </w:tc>
      </w:tr>
      <w:tr w:rsidR="00A21497">
        <w:trPr>
          <w:trHeight w:val="300"/>
        </w:trPr>
        <w:tc>
          <w:tcPr>
            <w:tcW w:w="3628" w:type="dxa"/>
            <w:gridSpan w:val="2"/>
            <w:tcBorders>
              <w:top w:val="single" w:sz="4" w:space="0" w:color="000000"/>
              <w:left w:val="single" w:sz="4" w:space="0" w:color="000000"/>
              <w:bottom w:val="single" w:sz="4" w:space="0" w:color="000000"/>
              <w:right w:val="single" w:sz="4" w:space="0" w:color="000000"/>
            </w:tcBorders>
          </w:tcPr>
          <w:p w:rsidR="00A21497" w:rsidRDefault="003C7A73">
            <w:pPr>
              <w:rPr>
                <w:highlight w:val="yellow"/>
              </w:rPr>
            </w:pPr>
            <w:r>
              <w:rPr>
                <w:b/>
              </w:rPr>
              <w:t xml:space="preserve">Отопление </w:t>
            </w:r>
          </w:p>
        </w:tc>
        <w:tc>
          <w:tcPr>
            <w:tcW w:w="3600" w:type="dxa"/>
            <w:tcBorders>
              <w:top w:val="single" w:sz="4" w:space="0" w:color="000000"/>
              <w:left w:val="single" w:sz="4" w:space="0" w:color="000000"/>
              <w:bottom w:val="single" w:sz="4" w:space="0" w:color="000000"/>
              <w:right w:val="single" w:sz="4" w:space="0" w:color="000000"/>
            </w:tcBorders>
          </w:tcPr>
          <w:p w:rsidR="00A21497" w:rsidRDefault="00A21497">
            <w:pPr>
              <w:jc w:val="both"/>
              <w:rPr>
                <w:highlight w:val="yellow"/>
              </w:rPr>
            </w:pPr>
          </w:p>
        </w:tc>
        <w:tc>
          <w:tcPr>
            <w:tcW w:w="2672" w:type="dxa"/>
            <w:tcBorders>
              <w:top w:val="single" w:sz="4" w:space="0" w:color="000000"/>
              <w:left w:val="nil"/>
              <w:bottom w:val="single" w:sz="4" w:space="0" w:color="000000"/>
              <w:right w:val="single" w:sz="4" w:space="0" w:color="000000"/>
            </w:tcBorders>
          </w:tcPr>
          <w:p w:rsidR="00A21497" w:rsidRDefault="003C7A73">
            <w:pPr>
              <w:ind w:left="57"/>
              <w:jc w:val="center"/>
              <w:rPr>
                <w:highlight w:val="yellow"/>
              </w:rPr>
            </w:pPr>
            <w:r>
              <w:t>Соответствует технической документации</w:t>
            </w:r>
          </w:p>
        </w:tc>
      </w:tr>
    </w:tbl>
    <w:p w:rsidR="00A21497" w:rsidRDefault="00A21497">
      <w:pPr>
        <w:jc w:val="center"/>
        <w:rPr>
          <w:highlight w:val="yellow"/>
        </w:rPr>
      </w:pPr>
    </w:p>
    <w:p w:rsidR="00A21497" w:rsidRDefault="00A21497">
      <w:pPr>
        <w:jc w:val="center"/>
        <w:rPr>
          <w:highlight w:val="yellow"/>
        </w:rPr>
      </w:pPr>
    </w:p>
    <w:p w:rsidR="00A21497" w:rsidRDefault="00A21497">
      <w:pPr>
        <w:tabs>
          <w:tab w:val="left" w:pos="5470"/>
        </w:tabs>
        <w:spacing w:after="222"/>
        <w:ind w:firstLine="454"/>
        <w:jc w:val="both"/>
        <w:rPr>
          <w:highlight w:val="yellow"/>
        </w:rPr>
      </w:pPr>
    </w:p>
    <w:p w:rsidR="00A21497" w:rsidRDefault="00A21497">
      <w:pPr>
        <w:jc w:val="right"/>
      </w:pPr>
    </w:p>
    <w:p w:rsidR="00A21497" w:rsidRDefault="00A21497">
      <w:pPr>
        <w:jc w:val="right"/>
      </w:pPr>
    </w:p>
    <w:p w:rsidR="00720935" w:rsidRDefault="00720935">
      <w:r>
        <w:br w:type="page"/>
      </w:r>
    </w:p>
    <w:p w:rsidR="00A21497" w:rsidRDefault="00A21497">
      <w:pPr>
        <w:jc w:val="right"/>
      </w:pPr>
    </w:p>
    <w:p w:rsidR="00A21497" w:rsidRDefault="00A21497">
      <w:pPr>
        <w:jc w:val="right"/>
      </w:pPr>
    </w:p>
    <w:p w:rsidR="00A21497" w:rsidRDefault="00A21497">
      <w:pPr>
        <w:jc w:val="right"/>
      </w:pPr>
    </w:p>
    <w:p w:rsidR="00A21497" w:rsidRDefault="00A21497">
      <w:pPr>
        <w:jc w:val="right"/>
      </w:pPr>
    </w:p>
    <w:p w:rsidR="00A21497" w:rsidRDefault="00A21497">
      <w:pPr>
        <w:jc w:val="right"/>
      </w:pPr>
    </w:p>
    <w:p w:rsidR="00A21497" w:rsidRDefault="003C7A73">
      <w:pPr>
        <w:jc w:val="right"/>
      </w:pPr>
      <w:r>
        <w:t xml:space="preserve">Приложение № 2 </w:t>
      </w:r>
    </w:p>
    <w:p w:rsidR="00A21497" w:rsidRDefault="003C7A73">
      <w:pPr>
        <w:jc w:val="right"/>
      </w:pPr>
      <w:r>
        <w:t>к договору № ______</w:t>
      </w:r>
    </w:p>
    <w:p w:rsidR="00A21497" w:rsidRDefault="003C7A73">
      <w:pPr>
        <w:jc w:val="right"/>
      </w:pPr>
      <w:r>
        <w:t xml:space="preserve">     от «___» _______________г.</w:t>
      </w:r>
    </w:p>
    <w:p w:rsidR="00A21497" w:rsidRDefault="003C7A73">
      <w:pPr>
        <w:tabs>
          <w:tab w:val="left" w:pos="5913"/>
        </w:tabs>
      </w:pPr>
      <w:r>
        <w:tab/>
      </w:r>
    </w:p>
    <w:p w:rsidR="00A21497" w:rsidRDefault="003C7A73" w:rsidP="00720935">
      <w:pPr>
        <w:rPr>
          <w:sz w:val="22"/>
          <w:szCs w:val="22"/>
        </w:rPr>
      </w:pPr>
      <w:r>
        <w:rPr>
          <w:b/>
        </w:rPr>
        <w:t xml:space="preserve">Перечень коммунальных услуг, предоставляемых собственникам помещений в многоквартирном </w:t>
      </w:r>
      <w:proofErr w:type="gramStart"/>
      <w:r>
        <w:rPr>
          <w:b/>
        </w:rPr>
        <w:t>доме</w:t>
      </w:r>
      <w:r>
        <w:rPr>
          <w:b/>
          <w:sz w:val="28"/>
          <w:szCs w:val="28"/>
        </w:rPr>
        <w:t xml:space="preserve">  </w:t>
      </w:r>
      <w:r>
        <w:rPr>
          <w:b/>
        </w:rPr>
        <w:t>по</w:t>
      </w:r>
      <w:proofErr w:type="gramEnd"/>
      <w:r>
        <w:rPr>
          <w:b/>
        </w:rPr>
        <w:t xml:space="preserve"> адресу: </w:t>
      </w:r>
      <w:r w:rsidR="00720935">
        <w:t>____________________________________</w:t>
      </w:r>
      <w:r w:rsidR="00720935">
        <w:t>_________</w:t>
      </w:r>
    </w:p>
    <w:p w:rsidR="00A21497" w:rsidRDefault="003C7A73">
      <w:pPr>
        <w:tabs>
          <w:tab w:val="left" w:pos="0"/>
        </w:tabs>
        <w:jc w:val="both"/>
        <w:rPr>
          <w:sz w:val="22"/>
          <w:szCs w:val="22"/>
        </w:rPr>
      </w:pPr>
      <w:r>
        <w:rPr>
          <w:sz w:val="22"/>
          <w:szCs w:val="22"/>
        </w:rPr>
        <w:t>1. Отопление.</w:t>
      </w:r>
    </w:p>
    <w:p w:rsidR="00A21497" w:rsidRDefault="003C7A73">
      <w:pPr>
        <w:tabs>
          <w:tab w:val="left" w:pos="0"/>
        </w:tabs>
        <w:jc w:val="both"/>
        <w:rPr>
          <w:sz w:val="22"/>
          <w:szCs w:val="22"/>
        </w:rPr>
      </w:pPr>
      <w:r>
        <w:rPr>
          <w:sz w:val="22"/>
          <w:szCs w:val="22"/>
        </w:rPr>
        <w:t>2. Холодное водоснабжение.</w:t>
      </w:r>
    </w:p>
    <w:p w:rsidR="00A21497" w:rsidRDefault="003C7A73">
      <w:pPr>
        <w:tabs>
          <w:tab w:val="left" w:pos="0"/>
        </w:tabs>
        <w:jc w:val="both"/>
        <w:rPr>
          <w:sz w:val="22"/>
          <w:szCs w:val="22"/>
        </w:rPr>
      </w:pPr>
      <w:r>
        <w:rPr>
          <w:sz w:val="22"/>
          <w:szCs w:val="22"/>
        </w:rPr>
        <w:t>3. Горячее водоснабжение.</w:t>
      </w:r>
    </w:p>
    <w:p w:rsidR="00A21497" w:rsidRDefault="003C7A73">
      <w:pPr>
        <w:tabs>
          <w:tab w:val="left" w:pos="0"/>
          <w:tab w:val="left" w:pos="180"/>
        </w:tabs>
        <w:jc w:val="both"/>
        <w:rPr>
          <w:sz w:val="22"/>
          <w:szCs w:val="22"/>
        </w:rPr>
      </w:pPr>
      <w:r>
        <w:rPr>
          <w:sz w:val="22"/>
          <w:szCs w:val="22"/>
        </w:rPr>
        <w:t>4. Водоотведение.</w:t>
      </w:r>
    </w:p>
    <w:p w:rsidR="00A21497" w:rsidRDefault="003C7A73">
      <w:pPr>
        <w:tabs>
          <w:tab w:val="left" w:pos="0"/>
          <w:tab w:val="left" w:pos="180"/>
        </w:tabs>
        <w:jc w:val="both"/>
        <w:rPr>
          <w:sz w:val="22"/>
          <w:szCs w:val="22"/>
        </w:rPr>
      </w:pPr>
      <w:r>
        <w:rPr>
          <w:sz w:val="22"/>
          <w:szCs w:val="22"/>
        </w:rPr>
        <w:t>5. Электроснабжение.</w:t>
      </w:r>
    </w:p>
    <w:p w:rsidR="00A21497" w:rsidRDefault="00A21497">
      <w:pPr>
        <w:jc w:val="both"/>
        <w:rPr>
          <w:sz w:val="22"/>
          <w:szCs w:val="22"/>
          <w:highlight w:val="yellow"/>
        </w:rPr>
      </w:pPr>
    </w:p>
    <w:p w:rsidR="00A21497" w:rsidRDefault="00A21497">
      <w:pPr>
        <w:spacing w:before="400"/>
        <w:jc w:val="center"/>
        <w:rPr>
          <w:b/>
          <w:sz w:val="26"/>
          <w:szCs w:val="26"/>
          <w:highlight w:val="yellow"/>
        </w:rPr>
      </w:pPr>
    </w:p>
    <w:p w:rsidR="00A21497" w:rsidRDefault="00A21497">
      <w:pPr>
        <w:spacing w:before="400"/>
        <w:jc w:val="center"/>
        <w:rPr>
          <w:b/>
          <w:sz w:val="26"/>
          <w:szCs w:val="26"/>
          <w:highlight w:val="yellow"/>
        </w:rPr>
      </w:pPr>
    </w:p>
    <w:p w:rsidR="00A21497" w:rsidRDefault="00A21497"/>
    <w:p w:rsidR="00A21497" w:rsidRDefault="00A21497"/>
    <w:p w:rsidR="00A21497" w:rsidRDefault="00A21497"/>
    <w:p w:rsidR="00A21497" w:rsidRDefault="00A21497"/>
    <w:p w:rsidR="00A21497" w:rsidRDefault="00A21497"/>
    <w:p w:rsidR="00A21497" w:rsidRDefault="00A21497"/>
    <w:p w:rsidR="00A21497" w:rsidRDefault="00A21497"/>
    <w:p w:rsidR="00A21497" w:rsidRDefault="00A21497"/>
    <w:p w:rsidR="00A21497" w:rsidRDefault="00A21497"/>
    <w:p w:rsidR="00A21497" w:rsidRDefault="00A21497"/>
    <w:p w:rsidR="00A21497" w:rsidRDefault="00A21497"/>
    <w:p w:rsidR="00A21497" w:rsidRDefault="00A21497"/>
    <w:p w:rsidR="00A21497" w:rsidRDefault="00A21497"/>
    <w:p w:rsidR="00A21497" w:rsidRDefault="00A21497"/>
    <w:p w:rsidR="00A21497" w:rsidRDefault="00A21497"/>
    <w:p w:rsidR="00A21497" w:rsidRDefault="00A21497"/>
    <w:p w:rsidR="00A21497" w:rsidRDefault="00A21497"/>
    <w:p w:rsidR="00A21497" w:rsidRDefault="00A21497"/>
    <w:p w:rsidR="00A21497" w:rsidRDefault="00A21497"/>
    <w:p w:rsidR="00A21497" w:rsidRDefault="00A21497"/>
    <w:p w:rsidR="00A21497" w:rsidRDefault="00A21497"/>
    <w:p w:rsidR="00A21497" w:rsidRDefault="00A21497"/>
    <w:p w:rsidR="00A21497" w:rsidRDefault="00A21497"/>
    <w:p w:rsidR="00A21497" w:rsidRDefault="00A21497"/>
    <w:p w:rsidR="00A21497" w:rsidRDefault="00A21497"/>
    <w:p w:rsidR="00A21497" w:rsidRDefault="00A21497"/>
    <w:p w:rsidR="00A21497" w:rsidRDefault="00A21497"/>
    <w:p w:rsidR="00A21497" w:rsidRDefault="00A21497"/>
    <w:p w:rsidR="00A21497" w:rsidRDefault="00A21497"/>
    <w:p w:rsidR="00A21497" w:rsidRDefault="00A21497"/>
    <w:p w:rsidR="00A21497" w:rsidRDefault="00A21497"/>
    <w:p w:rsidR="00A21497" w:rsidRDefault="00A21497"/>
    <w:p w:rsidR="00A21497" w:rsidRDefault="00A21497"/>
    <w:p w:rsidR="00A21497" w:rsidRDefault="00A21497"/>
    <w:p w:rsidR="00A21497" w:rsidRDefault="00A21497">
      <w:pPr>
        <w:jc w:val="right"/>
      </w:pPr>
    </w:p>
    <w:p w:rsidR="00A21497" w:rsidRDefault="00A21497">
      <w:pPr>
        <w:jc w:val="right"/>
      </w:pPr>
    </w:p>
    <w:p w:rsidR="00A21497" w:rsidRDefault="00A21497">
      <w:pPr>
        <w:jc w:val="right"/>
      </w:pPr>
    </w:p>
    <w:p w:rsidR="00A21497" w:rsidRDefault="003C7A73">
      <w:pPr>
        <w:jc w:val="right"/>
      </w:pPr>
      <w:r>
        <w:t xml:space="preserve">Приложение № 3 </w:t>
      </w:r>
    </w:p>
    <w:p w:rsidR="00A21497" w:rsidRDefault="003C7A73">
      <w:pPr>
        <w:jc w:val="right"/>
      </w:pPr>
      <w:r>
        <w:t>к договору № ______</w:t>
      </w:r>
    </w:p>
    <w:p w:rsidR="00A21497" w:rsidRDefault="003C7A73">
      <w:pPr>
        <w:jc w:val="right"/>
      </w:pPr>
      <w:r>
        <w:t xml:space="preserve">     от «___» _______________г.</w:t>
      </w:r>
    </w:p>
    <w:p w:rsidR="00A21497" w:rsidRDefault="00A21497">
      <w:pPr>
        <w:widowControl w:val="0"/>
        <w:spacing w:before="120" w:line="300" w:lineRule="auto"/>
        <w:ind w:firstLine="357"/>
        <w:jc w:val="center"/>
        <w:rPr>
          <w:b/>
          <w:sz w:val="16"/>
          <w:szCs w:val="16"/>
        </w:rPr>
      </w:pPr>
    </w:p>
    <w:p w:rsidR="00A21497" w:rsidRDefault="003C7A73">
      <w:pPr>
        <w:jc w:val="center"/>
        <w:rPr>
          <w:sz w:val="28"/>
          <w:szCs w:val="28"/>
        </w:rPr>
      </w:pPr>
      <w:r>
        <w:rPr>
          <w:sz w:val="28"/>
          <w:szCs w:val="28"/>
        </w:rPr>
        <w:t>ПЕРЕЧЕНЬ</w:t>
      </w:r>
    </w:p>
    <w:p w:rsidR="00A21497" w:rsidRDefault="003C7A73">
      <w:pPr>
        <w:jc w:val="center"/>
        <w:rPr>
          <w:sz w:val="28"/>
          <w:szCs w:val="28"/>
        </w:rPr>
      </w:pPr>
      <w:r>
        <w:rPr>
          <w:sz w:val="28"/>
          <w:szCs w:val="28"/>
        </w:rPr>
        <w:t>обязательных работ и услуг по содержанию и ремонту</w:t>
      </w:r>
    </w:p>
    <w:p w:rsidR="00A21497" w:rsidRDefault="003C7A73">
      <w:pPr>
        <w:jc w:val="center"/>
        <w:rPr>
          <w:sz w:val="28"/>
          <w:szCs w:val="28"/>
        </w:rPr>
      </w:pPr>
      <w:r>
        <w:rPr>
          <w:sz w:val="28"/>
          <w:szCs w:val="28"/>
        </w:rPr>
        <w:t>общего имущества собственников помещений</w:t>
      </w:r>
    </w:p>
    <w:p w:rsidR="00A21497" w:rsidRDefault="003C7A73">
      <w:pPr>
        <w:jc w:val="center"/>
        <w:rPr>
          <w:sz w:val="28"/>
          <w:szCs w:val="28"/>
        </w:rPr>
      </w:pPr>
      <w:r>
        <w:rPr>
          <w:sz w:val="28"/>
          <w:szCs w:val="28"/>
        </w:rPr>
        <w:t>в многоквартирном доме по адресу:</w:t>
      </w:r>
    </w:p>
    <w:p w:rsidR="00A21497" w:rsidRDefault="00720935">
      <w:pPr>
        <w:widowControl w:val="0"/>
        <w:spacing w:line="300" w:lineRule="auto"/>
        <w:ind w:firstLine="360"/>
        <w:jc w:val="center"/>
        <w:rPr>
          <w:sz w:val="12"/>
          <w:szCs w:val="12"/>
          <w:highlight w:val="yellow"/>
        </w:rPr>
      </w:pPr>
      <w:r>
        <w:t>________________________________________________</w:t>
      </w:r>
    </w:p>
    <w:p w:rsidR="00A21497" w:rsidRDefault="003C7A73">
      <w:pPr>
        <w:widowControl w:val="0"/>
        <w:spacing w:line="300" w:lineRule="auto"/>
        <w:rPr>
          <w:sz w:val="28"/>
          <w:szCs w:val="28"/>
        </w:rPr>
      </w:pPr>
      <w:r>
        <w:rPr>
          <w:sz w:val="28"/>
          <w:szCs w:val="28"/>
        </w:rPr>
        <w:t xml:space="preserve">Общая площадь дома: </w:t>
      </w:r>
      <w:r w:rsidR="00720935">
        <w:t>____________</w:t>
      </w:r>
      <w:r>
        <w:rPr>
          <w:sz w:val="28"/>
          <w:szCs w:val="28"/>
        </w:rPr>
        <w:t>кв. м</w:t>
      </w:r>
    </w:p>
    <w:p w:rsidR="00A21497" w:rsidRDefault="003C7A73">
      <w:pPr>
        <w:widowControl w:val="0"/>
        <w:spacing w:line="300" w:lineRule="auto"/>
        <w:rPr>
          <w:sz w:val="28"/>
          <w:szCs w:val="28"/>
        </w:rPr>
      </w:pPr>
      <w:r>
        <w:rPr>
          <w:sz w:val="28"/>
          <w:szCs w:val="28"/>
        </w:rPr>
        <w:t xml:space="preserve">в </w:t>
      </w:r>
      <w:proofErr w:type="spellStart"/>
      <w:r>
        <w:rPr>
          <w:sz w:val="28"/>
          <w:szCs w:val="28"/>
        </w:rPr>
        <w:t>т.ч</w:t>
      </w:r>
      <w:proofErr w:type="spellEnd"/>
      <w:r>
        <w:rPr>
          <w:sz w:val="28"/>
          <w:szCs w:val="28"/>
        </w:rPr>
        <w:t xml:space="preserve">. жилых помещений: </w:t>
      </w:r>
      <w:r w:rsidR="00720935">
        <w:t>____________</w:t>
      </w:r>
      <w:r>
        <w:rPr>
          <w:sz w:val="28"/>
          <w:szCs w:val="28"/>
        </w:rPr>
        <w:t>кв. м</w:t>
      </w:r>
    </w:p>
    <w:p w:rsidR="00A21497" w:rsidRDefault="003C7A73">
      <w:pPr>
        <w:widowControl w:val="0"/>
        <w:spacing w:line="300" w:lineRule="auto"/>
        <w:rPr>
          <w:sz w:val="28"/>
          <w:szCs w:val="28"/>
        </w:rPr>
      </w:pPr>
      <w:r>
        <w:rPr>
          <w:sz w:val="28"/>
          <w:szCs w:val="28"/>
        </w:rPr>
        <w:t xml:space="preserve">в </w:t>
      </w:r>
      <w:proofErr w:type="spellStart"/>
      <w:r>
        <w:rPr>
          <w:sz w:val="28"/>
          <w:szCs w:val="28"/>
        </w:rPr>
        <w:t>т.ч</w:t>
      </w:r>
      <w:proofErr w:type="spellEnd"/>
      <w:r>
        <w:rPr>
          <w:sz w:val="28"/>
          <w:szCs w:val="28"/>
        </w:rPr>
        <w:t xml:space="preserve">. нежилых помещений: </w:t>
      </w:r>
      <w:r w:rsidR="00720935">
        <w:t>____________</w:t>
      </w:r>
      <w:r>
        <w:rPr>
          <w:sz w:val="28"/>
          <w:szCs w:val="28"/>
        </w:rPr>
        <w:t>кв. м</w:t>
      </w:r>
    </w:p>
    <w:p w:rsidR="00A21497" w:rsidRDefault="00A21497">
      <w:pPr>
        <w:widowControl w:val="0"/>
        <w:spacing w:line="300" w:lineRule="auto"/>
        <w:rPr>
          <w:sz w:val="28"/>
          <w:szCs w:val="28"/>
        </w:rPr>
      </w:pPr>
      <w:bookmarkStart w:id="1" w:name="_gjdgxs" w:colFirst="0" w:colLast="0"/>
      <w:bookmarkEnd w:id="1"/>
    </w:p>
    <w:tbl>
      <w:tblPr>
        <w:tblStyle w:val="a2"/>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0"/>
        <w:gridCol w:w="674"/>
        <w:gridCol w:w="3513"/>
        <w:gridCol w:w="222"/>
        <w:gridCol w:w="20"/>
        <w:gridCol w:w="1697"/>
        <w:gridCol w:w="212"/>
        <w:gridCol w:w="29"/>
        <w:gridCol w:w="1585"/>
        <w:gridCol w:w="110"/>
        <w:gridCol w:w="1475"/>
        <w:gridCol w:w="23"/>
      </w:tblGrid>
      <w:tr w:rsidR="00A21497">
        <w:tc>
          <w:tcPr>
            <w:tcW w:w="720" w:type="dxa"/>
            <w:gridSpan w:val="2"/>
            <w:tcBorders>
              <w:top w:val="single" w:sz="4" w:space="0" w:color="000000"/>
              <w:left w:val="single" w:sz="4" w:space="0" w:color="000000"/>
              <w:bottom w:val="single" w:sz="4" w:space="0" w:color="000000"/>
              <w:right w:val="single" w:sz="4" w:space="0" w:color="000000"/>
            </w:tcBorders>
            <w:vAlign w:val="center"/>
          </w:tcPr>
          <w:p w:rsidR="00A21497" w:rsidRDefault="00A21497">
            <w:pPr>
              <w:widowControl w:val="0"/>
              <w:pBdr>
                <w:top w:val="nil"/>
                <w:left w:val="nil"/>
                <w:bottom w:val="nil"/>
                <w:right w:val="nil"/>
                <w:between w:val="nil"/>
              </w:pBdr>
              <w:jc w:val="both"/>
              <w:rPr>
                <w:color w:val="000000"/>
                <w:highlight w:val="yellow"/>
              </w:rPr>
            </w:pPr>
          </w:p>
        </w:tc>
        <w:tc>
          <w:tcPr>
            <w:tcW w:w="3598" w:type="dxa"/>
            <w:tcBorders>
              <w:top w:val="single" w:sz="4" w:space="0" w:color="000000"/>
              <w:left w:val="single" w:sz="4" w:space="0" w:color="000000"/>
              <w:bottom w:val="single" w:sz="4" w:space="0" w:color="000000"/>
              <w:right w:val="single" w:sz="4" w:space="0" w:color="000000"/>
            </w:tcBorders>
            <w:vAlign w:val="center"/>
          </w:tcPr>
          <w:p w:rsidR="00A21497" w:rsidRDefault="003C7A73">
            <w:pPr>
              <w:widowControl w:val="0"/>
              <w:pBdr>
                <w:top w:val="nil"/>
                <w:left w:val="nil"/>
                <w:bottom w:val="nil"/>
                <w:right w:val="nil"/>
                <w:between w:val="nil"/>
              </w:pBdr>
              <w:jc w:val="both"/>
              <w:rPr>
                <w:color w:val="000000"/>
                <w:highlight w:val="yellow"/>
              </w:rPr>
            </w:pPr>
            <w:r>
              <w:rPr>
                <w:color w:val="000000"/>
              </w:rPr>
              <w:t>Наименование работ и услуг</w:t>
            </w:r>
          </w:p>
        </w:tc>
        <w:tc>
          <w:tcPr>
            <w:tcW w:w="1982" w:type="dxa"/>
            <w:gridSpan w:val="3"/>
            <w:tcBorders>
              <w:top w:val="single" w:sz="4" w:space="0" w:color="000000"/>
              <w:left w:val="single" w:sz="4" w:space="0" w:color="000000"/>
              <w:bottom w:val="single" w:sz="4" w:space="0" w:color="000000"/>
              <w:right w:val="single" w:sz="4" w:space="0" w:color="000000"/>
            </w:tcBorders>
          </w:tcPr>
          <w:p w:rsidR="00A21497" w:rsidRDefault="003C7A73">
            <w:pPr>
              <w:widowControl w:val="0"/>
              <w:pBdr>
                <w:top w:val="nil"/>
                <w:left w:val="nil"/>
                <w:bottom w:val="nil"/>
                <w:right w:val="nil"/>
                <w:between w:val="nil"/>
              </w:pBdr>
              <w:jc w:val="center"/>
              <w:rPr>
                <w:color w:val="000000"/>
              </w:rPr>
            </w:pPr>
            <w:r>
              <w:rPr>
                <w:color w:val="000000"/>
              </w:rPr>
              <w:t>Периодичность</w:t>
            </w:r>
          </w:p>
          <w:p w:rsidR="00A21497" w:rsidRDefault="003C7A73">
            <w:pPr>
              <w:jc w:val="center"/>
              <w:rPr>
                <w:highlight w:val="yellow"/>
              </w:rPr>
            </w:pPr>
            <w:r>
              <w:t>выполнения работ и оказания услуг</w:t>
            </w:r>
          </w:p>
        </w:tc>
        <w:tc>
          <w:tcPr>
            <w:tcW w:w="1980" w:type="dxa"/>
            <w:gridSpan w:val="4"/>
            <w:tcBorders>
              <w:top w:val="single" w:sz="4" w:space="0" w:color="000000"/>
              <w:left w:val="single" w:sz="4" w:space="0" w:color="000000"/>
              <w:bottom w:val="single" w:sz="4" w:space="0" w:color="000000"/>
              <w:right w:val="single" w:sz="4" w:space="0" w:color="000000"/>
            </w:tcBorders>
          </w:tcPr>
          <w:p w:rsidR="00A21497" w:rsidRDefault="003C7A73">
            <w:pPr>
              <w:widowControl w:val="0"/>
              <w:pBdr>
                <w:top w:val="nil"/>
                <w:left w:val="nil"/>
                <w:bottom w:val="nil"/>
                <w:right w:val="nil"/>
                <w:between w:val="nil"/>
              </w:pBdr>
              <w:jc w:val="center"/>
              <w:rPr>
                <w:color w:val="000000"/>
                <w:highlight w:val="yellow"/>
              </w:rPr>
            </w:pPr>
            <w:r>
              <w:rPr>
                <w:color w:val="000000"/>
              </w:rPr>
              <w:t>Годовая плата (рублей)</w:t>
            </w:r>
          </w:p>
        </w:tc>
        <w:tc>
          <w:tcPr>
            <w:tcW w:w="1530" w:type="dxa"/>
            <w:gridSpan w:val="2"/>
            <w:tcBorders>
              <w:top w:val="single" w:sz="4" w:space="0" w:color="000000"/>
              <w:left w:val="single" w:sz="4" w:space="0" w:color="000000"/>
              <w:bottom w:val="single" w:sz="4" w:space="0" w:color="000000"/>
              <w:right w:val="single" w:sz="4" w:space="0" w:color="000000"/>
            </w:tcBorders>
          </w:tcPr>
          <w:p w:rsidR="00A21497" w:rsidRDefault="003C7A73">
            <w:pPr>
              <w:widowControl w:val="0"/>
              <w:pBdr>
                <w:top w:val="nil"/>
                <w:left w:val="nil"/>
                <w:bottom w:val="nil"/>
                <w:right w:val="nil"/>
                <w:between w:val="nil"/>
              </w:pBdr>
              <w:jc w:val="center"/>
              <w:rPr>
                <w:color w:val="000000"/>
              </w:rPr>
            </w:pPr>
            <w:r>
              <w:rPr>
                <w:color w:val="000000"/>
              </w:rPr>
              <w:t>Стоимость на 1 </w:t>
            </w:r>
            <w:proofErr w:type="spellStart"/>
            <w:proofErr w:type="gramStart"/>
            <w:r>
              <w:rPr>
                <w:color w:val="000000"/>
              </w:rPr>
              <w:t>кв.м</w:t>
            </w:r>
            <w:proofErr w:type="spellEnd"/>
            <w:proofErr w:type="gramEnd"/>
            <w:r>
              <w:rPr>
                <w:color w:val="000000"/>
              </w:rPr>
              <w:t xml:space="preserve"> общей площади</w:t>
            </w:r>
          </w:p>
          <w:p w:rsidR="00A21497" w:rsidRDefault="003C7A73">
            <w:pPr>
              <w:widowControl w:val="0"/>
              <w:pBdr>
                <w:top w:val="nil"/>
                <w:left w:val="nil"/>
                <w:bottom w:val="nil"/>
                <w:right w:val="nil"/>
                <w:between w:val="nil"/>
              </w:pBdr>
              <w:jc w:val="center"/>
              <w:rPr>
                <w:color w:val="000000"/>
                <w:sz w:val="16"/>
                <w:szCs w:val="16"/>
                <w:highlight w:val="yellow"/>
              </w:rPr>
            </w:pPr>
            <w:r>
              <w:rPr>
                <w:color w:val="000000"/>
                <w:sz w:val="22"/>
                <w:szCs w:val="22"/>
              </w:rPr>
              <w:t>(</w:t>
            </w:r>
            <w:proofErr w:type="spellStart"/>
            <w:r>
              <w:rPr>
                <w:color w:val="000000"/>
                <w:sz w:val="22"/>
                <w:szCs w:val="22"/>
              </w:rPr>
              <w:t>руб</w:t>
            </w:r>
            <w:proofErr w:type="spellEnd"/>
            <w:r>
              <w:rPr>
                <w:color w:val="000000"/>
                <w:sz w:val="22"/>
                <w:szCs w:val="22"/>
              </w:rPr>
              <w:t>/ месяц</w:t>
            </w:r>
            <w:r>
              <w:rPr>
                <w:color w:val="000000"/>
                <w:sz w:val="16"/>
                <w:szCs w:val="16"/>
              </w:rPr>
              <w:t>)**</w:t>
            </w:r>
          </w:p>
        </w:tc>
      </w:tr>
      <w:tr w:rsidR="00A21497">
        <w:trPr>
          <w:trHeight w:val="540"/>
        </w:trPr>
        <w:tc>
          <w:tcPr>
            <w:tcW w:w="9810" w:type="dxa"/>
            <w:gridSpan w:val="12"/>
            <w:tcBorders>
              <w:top w:val="single" w:sz="4" w:space="0" w:color="000000"/>
              <w:left w:val="single" w:sz="4" w:space="0" w:color="000000"/>
              <w:bottom w:val="single" w:sz="4" w:space="0" w:color="000000"/>
              <w:right w:val="single" w:sz="4" w:space="0" w:color="000000"/>
            </w:tcBorders>
            <w:vAlign w:val="center"/>
          </w:tcPr>
          <w:p w:rsidR="00A21497" w:rsidRDefault="003C7A73">
            <w:pPr>
              <w:widowControl w:val="0"/>
              <w:pBdr>
                <w:top w:val="nil"/>
                <w:left w:val="nil"/>
                <w:bottom w:val="nil"/>
                <w:right w:val="nil"/>
                <w:between w:val="nil"/>
              </w:pBdr>
              <w:jc w:val="center"/>
              <w:rPr>
                <w:b/>
                <w:i/>
                <w:color w:val="000000"/>
                <w:sz w:val="28"/>
                <w:szCs w:val="28"/>
                <w:highlight w:val="yellow"/>
              </w:rPr>
            </w:pPr>
            <w:r>
              <w:rPr>
                <w:b/>
                <w:i/>
                <w:color w:val="000000"/>
              </w:rPr>
              <w:t xml:space="preserve">I. Работы, необходимые для надлежащего содержания несущих  и ненесущих конструкций, в </w:t>
            </w:r>
            <w:proofErr w:type="spellStart"/>
            <w:r>
              <w:rPr>
                <w:b/>
                <w:i/>
                <w:color w:val="000000"/>
              </w:rPr>
              <w:t>т.ч</w:t>
            </w:r>
            <w:proofErr w:type="spellEnd"/>
            <w:r>
              <w:rPr>
                <w:b/>
                <w:i/>
                <w:color w:val="000000"/>
              </w:rPr>
              <w:t>.: *</w:t>
            </w:r>
          </w:p>
        </w:tc>
      </w:tr>
      <w:tr w:rsidR="00A21497">
        <w:trPr>
          <w:trHeight w:val="540"/>
        </w:trPr>
        <w:tc>
          <w:tcPr>
            <w:tcW w:w="720" w:type="dxa"/>
            <w:gridSpan w:val="2"/>
            <w:tcBorders>
              <w:top w:val="single" w:sz="4" w:space="0" w:color="000000"/>
              <w:left w:val="single" w:sz="4" w:space="0" w:color="000000"/>
              <w:bottom w:val="single" w:sz="4" w:space="0" w:color="000000"/>
              <w:right w:val="single" w:sz="4" w:space="0" w:color="000000"/>
            </w:tcBorders>
            <w:vAlign w:val="center"/>
          </w:tcPr>
          <w:p w:rsidR="00A21497" w:rsidRDefault="00A21497">
            <w:pPr>
              <w:widowControl w:val="0"/>
              <w:pBdr>
                <w:top w:val="nil"/>
                <w:left w:val="nil"/>
                <w:bottom w:val="nil"/>
                <w:right w:val="nil"/>
                <w:between w:val="nil"/>
              </w:pBdr>
              <w:jc w:val="center"/>
              <w:rPr>
                <w:color w:val="000000"/>
                <w:sz w:val="20"/>
                <w:szCs w:val="20"/>
              </w:rPr>
            </w:pPr>
          </w:p>
        </w:tc>
        <w:tc>
          <w:tcPr>
            <w:tcW w:w="3598" w:type="dxa"/>
            <w:tcBorders>
              <w:top w:val="single" w:sz="4" w:space="0" w:color="000000"/>
              <w:left w:val="single" w:sz="4" w:space="0" w:color="000000"/>
              <w:bottom w:val="single" w:sz="4" w:space="0" w:color="000000"/>
              <w:right w:val="single" w:sz="4" w:space="0" w:color="000000"/>
            </w:tcBorders>
            <w:vAlign w:val="center"/>
          </w:tcPr>
          <w:p w:rsidR="00A21497" w:rsidRDefault="003C7A73">
            <w:pPr>
              <w:widowControl w:val="0"/>
              <w:pBdr>
                <w:top w:val="nil"/>
                <w:left w:val="nil"/>
                <w:bottom w:val="nil"/>
                <w:right w:val="nil"/>
                <w:between w:val="nil"/>
              </w:pBdr>
              <w:rPr>
                <w:b/>
                <w:color w:val="000000"/>
              </w:rPr>
            </w:pPr>
            <w:r>
              <w:rPr>
                <w:b/>
                <w:color w:val="000000"/>
                <w:sz w:val="22"/>
                <w:szCs w:val="22"/>
              </w:rPr>
              <w:t xml:space="preserve">Работы, выполняемые в отношении всех видов фундаментов, в </w:t>
            </w:r>
            <w:proofErr w:type="spellStart"/>
            <w:r>
              <w:rPr>
                <w:b/>
                <w:color w:val="000000"/>
                <w:sz w:val="22"/>
                <w:szCs w:val="22"/>
              </w:rPr>
              <w:t>т.ч</w:t>
            </w:r>
            <w:proofErr w:type="spellEnd"/>
            <w:r>
              <w:rPr>
                <w:b/>
                <w:color w:val="000000"/>
                <w:sz w:val="22"/>
                <w:szCs w:val="22"/>
              </w:rPr>
              <w:t>.:</w:t>
            </w:r>
          </w:p>
        </w:tc>
        <w:tc>
          <w:tcPr>
            <w:tcW w:w="1982" w:type="dxa"/>
            <w:gridSpan w:val="3"/>
            <w:tcBorders>
              <w:top w:val="single" w:sz="4" w:space="0" w:color="000000"/>
              <w:left w:val="single" w:sz="4" w:space="0" w:color="000000"/>
              <w:bottom w:val="single" w:sz="4" w:space="0" w:color="000000"/>
              <w:right w:val="single" w:sz="4" w:space="0" w:color="000000"/>
            </w:tcBorders>
            <w:vAlign w:val="center"/>
          </w:tcPr>
          <w:p w:rsidR="00A21497" w:rsidRDefault="00A21497">
            <w:pPr>
              <w:widowControl w:val="0"/>
              <w:pBdr>
                <w:top w:val="nil"/>
                <w:left w:val="nil"/>
                <w:bottom w:val="nil"/>
                <w:right w:val="nil"/>
                <w:between w:val="nil"/>
              </w:pBdr>
              <w:jc w:val="center"/>
              <w:rPr>
                <w:b/>
                <w:color w:val="000000"/>
              </w:rPr>
            </w:pPr>
          </w:p>
        </w:tc>
        <w:tc>
          <w:tcPr>
            <w:tcW w:w="1980" w:type="dxa"/>
            <w:gridSpan w:val="4"/>
            <w:vMerge w:val="restart"/>
            <w:tcBorders>
              <w:top w:val="single" w:sz="4" w:space="0" w:color="000000"/>
              <w:left w:val="single" w:sz="4" w:space="0" w:color="000000"/>
              <w:right w:val="single" w:sz="4" w:space="0" w:color="000000"/>
            </w:tcBorders>
            <w:vAlign w:val="center"/>
          </w:tcPr>
          <w:p w:rsidR="00A21497" w:rsidRDefault="00720935">
            <w:pPr>
              <w:widowControl w:val="0"/>
              <w:pBdr>
                <w:top w:val="nil"/>
                <w:left w:val="nil"/>
                <w:bottom w:val="nil"/>
                <w:right w:val="nil"/>
                <w:between w:val="nil"/>
              </w:pBdr>
              <w:jc w:val="center"/>
              <w:rPr>
                <w:b/>
                <w:color w:val="000000"/>
                <w:sz w:val="28"/>
                <w:szCs w:val="28"/>
              </w:rPr>
            </w:pPr>
            <w:r>
              <w:t>____________</w:t>
            </w:r>
          </w:p>
        </w:tc>
        <w:tc>
          <w:tcPr>
            <w:tcW w:w="1530" w:type="dxa"/>
            <w:gridSpan w:val="2"/>
            <w:vMerge w:val="restart"/>
            <w:tcBorders>
              <w:top w:val="single" w:sz="4" w:space="0" w:color="000000"/>
              <w:left w:val="single" w:sz="4" w:space="0" w:color="000000"/>
              <w:right w:val="single" w:sz="4" w:space="0" w:color="000000"/>
            </w:tcBorders>
            <w:vAlign w:val="center"/>
          </w:tcPr>
          <w:p w:rsidR="00A21497" w:rsidRDefault="00720935">
            <w:pPr>
              <w:widowControl w:val="0"/>
              <w:pBdr>
                <w:top w:val="nil"/>
                <w:left w:val="nil"/>
                <w:bottom w:val="nil"/>
                <w:right w:val="nil"/>
                <w:between w:val="nil"/>
              </w:pBdr>
              <w:jc w:val="center"/>
              <w:rPr>
                <w:b/>
                <w:color w:val="000000"/>
                <w:sz w:val="28"/>
                <w:szCs w:val="28"/>
              </w:rPr>
            </w:pPr>
            <w:r>
              <w:t>____________</w:t>
            </w:r>
          </w:p>
        </w:tc>
      </w:tr>
      <w:tr w:rsidR="00A21497">
        <w:trPr>
          <w:trHeight w:val="540"/>
        </w:trPr>
        <w:tc>
          <w:tcPr>
            <w:tcW w:w="720" w:type="dxa"/>
            <w:gridSpan w:val="2"/>
            <w:tcBorders>
              <w:top w:val="single" w:sz="4" w:space="0" w:color="000000"/>
              <w:left w:val="single" w:sz="4" w:space="0" w:color="000000"/>
              <w:bottom w:val="single" w:sz="4" w:space="0" w:color="000000"/>
              <w:right w:val="single" w:sz="4" w:space="0" w:color="000000"/>
            </w:tcBorders>
            <w:vAlign w:val="center"/>
          </w:tcPr>
          <w:p w:rsidR="00A21497" w:rsidRDefault="00A21497">
            <w:pPr>
              <w:widowControl w:val="0"/>
              <w:pBdr>
                <w:top w:val="nil"/>
                <w:left w:val="nil"/>
                <w:bottom w:val="nil"/>
                <w:right w:val="nil"/>
                <w:between w:val="nil"/>
              </w:pBdr>
              <w:jc w:val="center"/>
              <w:rPr>
                <w:color w:val="000000"/>
                <w:sz w:val="20"/>
                <w:szCs w:val="20"/>
              </w:rPr>
            </w:pPr>
          </w:p>
        </w:tc>
        <w:tc>
          <w:tcPr>
            <w:tcW w:w="3598" w:type="dxa"/>
            <w:tcBorders>
              <w:top w:val="single" w:sz="4" w:space="0" w:color="000000"/>
              <w:left w:val="single" w:sz="4" w:space="0" w:color="000000"/>
              <w:bottom w:val="single" w:sz="4" w:space="0" w:color="000000"/>
              <w:right w:val="single" w:sz="4" w:space="0" w:color="000000"/>
            </w:tcBorders>
            <w:vAlign w:val="center"/>
          </w:tcPr>
          <w:p w:rsidR="00A21497" w:rsidRDefault="003C7A73">
            <w:pPr>
              <w:widowControl w:val="0"/>
              <w:pBdr>
                <w:top w:val="nil"/>
                <w:left w:val="nil"/>
                <w:bottom w:val="nil"/>
                <w:right w:val="nil"/>
                <w:between w:val="nil"/>
              </w:pBdr>
              <w:rPr>
                <w:b/>
                <w:color w:val="000000"/>
                <w:sz w:val="22"/>
                <w:szCs w:val="22"/>
              </w:rPr>
            </w:pPr>
            <w:r>
              <w:rPr>
                <w:color w:val="000000"/>
                <w:sz w:val="22"/>
                <w:szCs w:val="22"/>
              </w:rPr>
              <w:t xml:space="preserve">Проверка соответствия параметров вертикальной планировки </w:t>
            </w:r>
            <w:proofErr w:type="spellStart"/>
            <w:proofErr w:type="gramStart"/>
            <w:r>
              <w:rPr>
                <w:color w:val="000000"/>
                <w:sz w:val="22"/>
                <w:szCs w:val="22"/>
              </w:rPr>
              <w:t>террито</w:t>
            </w:r>
            <w:proofErr w:type="spellEnd"/>
            <w:r>
              <w:rPr>
                <w:color w:val="000000"/>
                <w:sz w:val="22"/>
                <w:szCs w:val="22"/>
              </w:rPr>
              <w:t xml:space="preserve">- </w:t>
            </w:r>
            <w:proofErr w:type="spellStart"/>
            <w:r>
              <w:rPr>
                <w:color w:val="000000"/>
                <w:sz w:val="22"/>
                <w:szCs w:val="22"/>
              </w:rPr>
              <w:t>рии</w:t>
            </w:r>
            <w:proofErr w:type="spellEnd"/>
            <w:proofErr w:type="gramEnd"/>
            <w:r>
              <w:rPr>
                <w:color w:val="000000"/>
                <w:sz w:val="22"/>
                <w:szCs w:val="22"/>
              </w:rPr>
              <w:t xml:space="preserve"> вокруг здания проектным пара- метрам. Устранение выявленных нарушений;</w:t>
            </w:r>
          </w:p>
        </w:tc>
        <w:tc>
          <w:tcPr>
            <w:tcW w:w="1982" w:type="dxa"/>
            <w:gridSpan w:val="3"/>
            <w:tcBorders>
              <w:top w:val="single" w:sz="4" w:space="0" w:color="000000"/>
              <w:left w:val="single" w:sz="4" w:space="0" w:color="000000"/>
              <w:bottom w:val="single" w:sz="4" w:space="0" w:color="000000"/>
              <w:right w:val="single" w:sz="4" w:space="0" w:color="000000"/>
            </w:tcBorders>
            <w:vAlign w:val="center"/>
          </w:tcPr>
          <w:p w:rsidR="00A21497" w:rsidRDefault="003C7A73">
            <w:pPr>
              <w:widowControl w:val="0"/>
              <w:pBdr>
                <w:top w:val="nil"/>
                <w:left w:val="nil"/>
                <w:bottom w:val="nil"/>
                <w:right w:val="nil"/>
                <w:between w:val="nil"/>
              </w:pBdr>
              <w:jc w:val="center"/>
              <w:rPr>
                <w:color w:val="000000"/>
              </w:rPr>
            </w:pPr>
            <w:r>
              <w:rPr>
                <w:color w:val="000000"/>
              </w:rPr>
              <w:t>1 раз в год</w:t>
            </w:r>
          </w:p>
        </w:tc>
        <w:tc>
          <w:tcPr>
            <w:tcW w:w="1980" w:type="dxa"/>
            <w:gridSpan w:val="4"/>
            <w:vMerge/>
            <w:tcBorders>
              <w:top w:val="single" w:sz="4" w:space="0" w:color="000000"/>
              <w:left w:val="single" w:sz="4" w:space="0" w:color="000000"/>
              <w:right w:val="single" w:sz="4" w:space="0" w:color="000000"/>
            </w:tcBorders>
            <w:vAlign w:val="center"/>
          </w:tcPr>
          <w:p w:rsidR="00A21497" w:rsidRDefault="00A21497">
            <w:pPr>
              <w:widowControl w:val="0"/>
              <w:pBdr>
                <w:top w:val="nil"/>
                <w:left w:val="nil"/>
                <w:bottom w:val="nil"/>
                <w:right w:val="nil"/>
                <w:between w:val="nil"/>
              </w:pBdr>
              <w:spacing w:line="276" w:lineRule="auto"/>
              <w:rPr>
                <w:color w:val="000000"/>
              </w:rPr>
            </w:pPr>
          </w:p>
        </w:tc>
        <w:tc>
          <w:tcPr>
            <w:tcW w:w="1530" w:type="dxa"/>
            <w:gridSpan w:val="2"/>
            <w:vMerge/>
            <w:tcBorders>
              <w:top w:val="single" w:sz="4" w:space="0" w:color="000000"/>
              <w:left w:val="single" w:sz="4" w:space="0" w:color="000000"/>
              <w:right w:val="single" w:sz="4" w:space="0" w:color="000000"/>
            </w:tcBorders>
            <w:vAlign w:val="center"/>
          </w:tcPr>
          <w:p w:rsidR="00A21497" w:rsidRDefault="00A21497">
            <w:pPr>
              <w:widowControl w:val="0"/>
              <w:pBdr>
                <w:top w:val="nil"/>
                <w:left w:val="nil"/>
                <w:bottom w:val="nil"/>
                <w:right w:val="nil"/>
                <w:between w:val="nil"/>
              </w:pBdr>
              <w:spacing w:line="276" w:lineRule="auto"/>
              <w:rPr>
                <w:color w:val="000000"/>
              </w:rPr>
            </w:pPr>
          </w:p>
        </w:tc>
      </w:tr>
      <w:tr w:rsidR="00A21497">
        <w:trPr>
          <w:trHeight w:val="540"/>
        </w:trPr>
        <w:tc>
          <w:tcPr>
            <w:tcW w:w="720" w:type="dxa"/>
            <w:gridSpan w:val="2"/>
            <w:tcBorders>
              <w:top w:val="single" w:sz="4" w:space="0" w:color="000000"/>
              <w:left w:val="single" w:sz="4" w:space="0" w:color="000000"/>
              <w:bottom w:val="single" w:sz="4" w:space="0" w:color="000000"/>
              <w:right w:val="single" w:sz="4" w:space="0" w:color="000000"/>
            </w:tcBorders>
            <w:vAlign w:val="center"/>
          </w:tcPr>
          <w:p w:rsidR="00A21497" w:rsidRDefault="00A21497">
            <w:pPr>
              <w:widowControl w:val="0"/>
              <w:pBdr>
                <w:top w:val="nil"/>
                <w:left w:val="nil"/>
                <w:bottom w:val="nil"/>
                <w:right w:val="nil"/>
                <w:between w:val="nil"/>
              </w:pBdr>
              <w:jc w:val="center"/>
              <w:rPr>
                <w:color w:val="000000"/>
                <w:sz w:val="20"/>
                <w:szCs w:val="20"/>
              </w:rPr>
            </w:pPr>
          </w:p>
        </w:tc>
        <w:tc>
          <w:tcPr>
            <w:tcW w:w="3598" w:type="dxa"/>
            <w:tcBorders>
              <w:top w:val="single" w:sz="4" w:space="0" w:color="000000"/>
              <w:left w:val="single" w:sz="4" w:space="0" w:color="000000"/>
              <w:bottom w:val="single" w:sz="4" w:space="0" w:color="000000"/>
              <w:right w:val="single" w:sz="4" w:space="0" w:color="000000"/>
            </w:tcBorders>
            <w:vAlign w:val="center"/>
          </w:tcPr>
          <w:p w:rsidR="00A21497" w:rsidRDefault="003C7A73">
            <w:pPr>
              <w:rPr>
                <w:color w:val="000000"/>
                <w:sz w:val="22"/>
                <w:szCs w:val="22"/>
              </w:rPr>
            </w:pPr>
            <w:r>
              <w:rPr>
                <w:color w:val="000000"/>
                <w:sz w:val="22"/>
                <w:szCs w:val="22"/>
              </w:rPr>
              <w:t>Проверка технического состояния видимых частей конструкций с выявлением:</w:t>
            </w:r>
          </w:p>
          <w:p w:rsidR="00A21497" w:rsidRDefault="003C7A73">
            <w:pPr>
              <w:rPr>
                <w:b/>
                <w:color w:val="000000"/>
                <w:sz w:val="22"/>
                <w:szCs w:val="22"/>
              </w:rPr>
            </w:pPr>
            <w:r>
              <w:rPr>
                <w:color w:val="000000"/>
                <w:sz w:val="22"/>
                <w:szCs w:val="22"/>
              </w:rPr>
              <w:t xml:space="preserve">признаков неравномерных осадок фундамента, коррозии арматуры, расслаивания, трещин, </w:t>
            </w:r>
            <w:proofErr w:type="spellStart"/>
            <w:proofErr w:type="gramStart"/>
            <w:r>
              <w:rPr>
                <w:color w:val="000000"/>
                <w:sz w:val="22"/>
                <w:szCs w:val="22"/>
              </w:rPr>
              <w:t>выпучива</w:t>
            </w:r>
            <w:proofErr w:type="spellEnd"/>
            <w:r>
              <w:rPr>
                <w:color w:val="000000"/>
                <w:sz w:val="22"/>
                <w:szCs w:val="22"/>
              </w:rPr>
              <w:t xml:space="preserve">- </w:t>
            </w:r>
            <w:proofErr w:type="spellStart"/>
            <w:r>
              <w:rPr>
                <w:color w:val="000000"/>
                <w:sz w:val="22"/>
                <w:szCs w:val="22"/>
              </w:rPr>
              <w:t>ния</w:t>
            </w:r>
            <w:proofErr w:type="spellEnd"/>
            <w:proofErr w:type="gramEnd"/>
            <w:r>
              <w:rPr>
                <w:color w:val="000000"/>
                <w:sz w:val="22"/>
                <w:szCs w:val="22"/>
              </w:rPr>
              <w:t xml:space="preserve">, отклонения от вертикали. Составление плана мероприятий по устранению причин нарушения. </w:t>
            </w:r>
          </w:p>
        </w:tc>
        <w:tc>
          <w:tcPr>
            <w:tcW w:w="1982" w:type="dxa"/>
            <w:gridSpan w:val="3"/>
            <w:tcBorders>
              <w:top w:val="single" w:sz="4" w:space="0" w:color="000000"/>
              <w:left w:val="single" w:sz="4" w:space="0" w:color="000000"/>
              <w:bottom w:val="single" w:sz="4" w:space="0" w:color="000000"/>
              <w:right w:val="single" w:sz="4" w:space="0" w:color="000000"/>
            </w:tcBorders>
            <w:vAlign w:val="center"/>
          </w:tcPr>
          <w:p w:rsidR="00A21497" w:rsidRDefault="003C7A73">
            <w:pPr>
              <w:widowControl w:val="0"/>
              <w:pBdr>
                <w:top w:val="nil"/>
                <w:left w:val="nil"/>
                <w:bottom w:val="nil"/>
                <w:right w:val="nil"/>
                <w:between w:val="nil"/>
              </w:pBdr>
              <w:jc w:val="center"/>
              <w:rPr>
                <w:b/>
                <w:color w:val="000000"/>
              </w:rPr>
            </w:pPr>
            <w:r>
              <w:rPr>
                <w:color w:val="000000"/>
              </w:rPr>
              <w:t>1 раз в год</w:t>
            </w:r>
          </w:p>
        </w:tc>
        <w:tc>
          <w:tcPr>
            <w:tcW w:w="1980" w:type="dxa"/>
            <w:gridSpan w:val="4"/>
            <w:vMerge/>
            <w:tcBorders>
              <w:top w:val="single" w:sz="4" w:space="0" w:color="000000"/>
              <w:left w:val="single" w:sz="4" w:space="0" w:color="000000"/>
              <w:right w:val="single" w:sz="4" w:space="0" w:color="000000"/>
            </w:tcBorders>
            <w:vAlign w:val="center"/>
          </w:tcPr>
          <w:p w:rsidR="00A21497" w:rsidRDefault="00A21497">
            <w:pPr>
              <w:widowControl w:val="0"/>
              <w:pBdr>
                <w:top w:val="nil"/>
                <w:left w:val="nil"/>
                <w:bottom w:val="nil"/>
                <w:right w:val="nil"/>
                <w:between w:val="nil"/>
              </w:pBdr>
              <w:spacing w:line="276" w:lineRule="auto"/>
              <w:rPr>
                <w:b/>
                <w:color w:val="000000"/>
              </w:rPr>
            </w:pPr>
          </w:p>
        </w:tc>
        <w:tc>
          <w:tcPr>
            <w:tcW w:w="1530" w:type="dxa"/>
            <w:gridSpan w:val="2"/>
            <w:vMerge/>
            <w:tcBorders>
              <w:top w:val="single" w:sz="4" w:space="0" w:color="000000"/>
              <w:left w:val="single" w:sz="4" w:space="0" w:color="000000"/>
              <w:right w:val="single" w:sz="4" w:space="0" w:color="000000"/>
            </w:tcBorders>
            <w:vAlign w:val="center"/>
          </w:tcPr>
          <w:p w:rsidR="00A21497" w:rsidRDefault="00A21497">
            <w:pPr>
              <w:widowControl w:val="0"/>
              <w:pBdr>
                <w:top w:val="nil"/>
                <w:left w:val="nil"/>
                <w:bottom w:val="nil"/>
                <w:right w:val="nil"/>
                <w:between w:val="nil"/>
              </w:pBdr>
              <w:spacing w:line="276" w:lineRule="auto"/>
              <w:rPr>
                <w:b/>
                <w:color w:val="000000"/>
              </w:rPr>
            </w:pPr>
          </w:p>
        </w:tc>
      </w:tr>
      <w:tr w:rsidR="00A21497">
        <w:tc>
          <w:tcPr>
            <w:tcW w:w="720" w:type="dxa"/>
            <w:gridSpan w:val="2"/>
            <w:tcBorders>
              <w:top w:val="single" w:sz="4" w:space="0" w:color="000000"/>
              <w:left w:val="single" w:sz="4" w:space="0" w:color="000000"/>
              <w:bottom w:val="single" w:sz="4" w:space="0" w:color="000000"/>
              <w:right w:val="single" w:sz="4" w:space="0" w:color="000000"/>
            </w:tcBorders>
            <w:vAlign w:val="center"/>
          </w:tcPr>
          <w:p w:rsidR="00A21497" w:rsidRDefault="00A21497">
            <w:pPr>
              <w:widowControl w:val="0"/>
              <w:pBdr>
                <w:top w:val="nil"/>
                <w:left w:val="nil"/>
                <w:bottom w:val="nil"/>
                <w:right w:val="nil"/>
                <w:between w:val="nil"/>
              </w:pBdr>
              <w:jc w:val="both"/>
              <w:rPr>
                <w:color w:val="000000"/>
              </w:rPr>
            </w:pPr>
          </w:p>
        </w:tc>
        <w:tc>
          <w:tcPr>
            <w:tcW w:w="3598" w:type="dxa"/>
            <w:tcBorders>
              <w:top w:val="single" w:sz="4" w:space="0" w:color="000000"/>
              <w:left w:val="single" w:sz="4" w:space="0" w:color="000000"/>
              <w:bottom w:val="single" w:sz="4" w:space="0" w:color="000000"/>
              <w:right w:val="single" w:sz="4" w:space="0" w:color="000000"/>
            </w:tcBorders>
            <w:vAlign w:val="center"/>
          </w:tcPr>
          <w:p w:rsidR="00A21497" w:rsidRDefault="003C7A73">
            <w:r>
              <w:rPr>
                <w:color w:val="000000"/>
                <w:sz w:val="22"/>
                <w:szCs w:val="22"/>
              </w:rPr>
              <w:t>Проверка состояния гидроизоляции фундаментов и систем водоотвода фундамента. При выявлении нарушений -  восстановление  их работоспособности.</w:t>
            </w:r>
          </w:p>
        </w:tc>
        <w:tc>
          <w:tcPr>
            <w:tcW w:w="1982" w:type="dxa"/>
            <w:gridSpan w:val="3"/>
            <w:tcBorders>
              <w:top w:val="single" w:sz="4" w:space="0" w:color="000000"/>
              <w:left w:val="single" w:sz="4" w:space="0" w:color="000000"/>
              <w:bottom w:val="single" w:sz="4" w:space="0" w:color="000000"/>
              <w:right w:val="single" w:sz="4" w:space="0" w:color="000000"/>
            </w:tcBorders>
            <w:vAlign w:val="center"/>
          </w:tcPr>
          <w:p w:rsidR="00A21497" w:rsidRDefault="003C7A73">
            <w:pPr>
              <w:widowControl w:val="0"/>
              <w:pBdr>
                <w:top w:val="nil"/>
                <w:left w:val="nil"/>
                <w:bottom w:val="nil"/>
                <w:right w:val="nil"/>
                <w:between w:val="nil"/>
              </w:pBdr>
              <w:jc w:val="center"/>
              <w:rPr>
                <w:color w:val="000000"/>
                <w:sz w:val="28"/>
                <w:szCs w:val="28"/>
                <w:highlight w:val="yellow"/>
              </w:rPr>
            </w:pPr>
            <w:r>
              <w:rPr>
                <w:color w:val="000000"/>
              </w:rPr>
              <w:t>1 раз в год</w:t>
            </w:r>
          </w:p>
        </w:tc>
        <w:tc>
          <w:tcPr>
            <w:tcW w:w="1980" w:type="dxa"/>
            <w:gridSpan w:val="4"/>
            <w:vMerge/>
            <w:tcBorders>
              <w:top w:val="single" w:sz="4" w:space="0" w:color="000000"/>
              <w:left w:val="single" w:sz="4" w:space="0" w:color="000000"/>
              <w:right w:val="single" w:sz="4" w:space="0" w:color="000000"/>
            </w:tcBorders>
            <w:vAlign w:val="center"/>
          </w:tcPr>
          <w:p w:rsidR="00A21497" w:rsidRDefault="00A21497">
            <w:pPr>
              <w:widowControl w:val="0"/>
              <w:pBdr>
                <w:top w:val="nil"/>
                <w:left w:val="nil"/>
                <w:bottom w:val="nil"/>
                <w:right w:val="nil"/>
                <w:between w:val="nil"/>
              </w:pBdr>
              <w:spacing w:line="276" w:lineRule="auto"/>
              <w:rPr>
                <w:color w:val="000000"/>
                <w:sz w:val="28"/>
                <w:szCs w:val="28"/>
                <w:highlight w:val="yellow"/>
              </w:rPr>
            </w:pPr>
          </w:p>
        </w:tc>
        <w:tc>
          <w:tcPr>
            <w:tcW w:w="1530" w:type="dxa"/>
            <w:gridSpan w:val="2"/>
            <w:vMerge/>
            <w:tcBorders>
              <w:top w:val="single" w:sz="4" w:space="0" w:color="000000"/>
              <w:left w:val="single" w:sz="4" w:space="0" w:color="000000"/>
              <w:right w:val="single" w:sz="4" w:space="0" w:color="000000"/>
            </w:tcBorders>
            <w:vAlign w:val="center"/>
          </w:tcPr>
          <w:p w:rsidR="00A21497" w:rsidRDefault="00A21497">
            <w:pPr>
              <w:widowControl w:val="0"/>
              <w:pBdr>
                <w:top w:val="nil"/>
                <w:left w:val="nil"/>
                <w:bottom w:val="nil"/>
                <w:right w:val="nil"/>
                <w:between w:val="nil"/>
              </w:pBdr>
              <w:spacing w:line="276" w:lineRule="auto"/>
              <w:rPr>
                <w:color w:val="000000"/>
                <w:sz w:val="28"/>
                <w:szCs w:val="28"/>
                <w:highlight w:val="yellow"/>
              </w:rPr>
            </w:pPr>
          </w:p>
        </w:tc>
      </w:tr>
      <w:tr w:rsidR="00A21497">
        <w:tc>
          <w:tcPr>
            <w:tcW w:w="720" w:type="dxa"/>
            <w:gridSpan w:val="2"/>
            <w:tcBorders>
              <w:top w:val="single" w:sz="4" w:space="0" w:color="000000"/>
              <w:left w:val="single" w:sz="4" w:space="0" w:color="000000"/>
              <w:bottom w:val="single" w:sz="4" w:space="0" w:color="000000"/>
              <w:right w:val="single" w:sz="4" w:space="0" w:color="000000"/>
            </w:tcBorders>
            <w:vAlign w:val="center"/>
          </w:tcPr>
          <w:p w:rsidR="00A21497" w:rsidRDefault="00A21497">
            <w:pPr>
              <w:widowControl w:val="0"/>
              <w:pBdr>
                <w:top w:val="nil"/>
                <w:left w:val="nil"/>
                <w:bottom w:val="nil"/>
                <w:right w:val="nil"/>
                <w:between w:val="nil"/>
              </w:pBdr>
              <w:jc w:val="both"/>
              <w:rPr>
                <w:color w:val="000000"/>
              </w:rPr>
            </w:pPr>
          </w:p>
        </w:tc>
        <w:tc>
          <w:tcPr>
            <w:tcW w:w="3598" w:type="dxa"/>
            <w:tcBorders>
              <w:top w:val="single" w:sz="4" w:space="0" w:color="000000"/>
              <w:left w:val="single" w:sz="4" w:space="0" w:color="000000"/>
              <w:bottom w:val="single" w:sz="4" w:space="0" w:color="000000"/>
              <w:right w:val="single" w:sz="4" w:space="0" w:color="000000"/>
            </w:tcBorders>
            <w:vAlign w:val="center"/>
          </w:tcPr>
          <w:p w:rsidR="00A21497" w:rsidRDefault="003C7A73">
            <w:pPr>
              <w:rPr>
                <w:color w:val="000000"/>
                <w:sz w:val="22"/>
                <w:szCs w:val="22"/>
              </w:rPr>
            </w:pPr>
            <w:r>
              <w:rPr>
                <w:sz w:val="22"/>
                <w:szCs w:val="22"/>
              </w:rPr>
              <w:t>проверка температурно-влажностного режима подвальных помещений</w:t>
            </w:r>
          </w:p>
        </w:tc>
        <w:tc>
          <w:tcPr>
            <w:tcW w:w="1982" w:type="dxa"/>
            <w:gridSpan w:val="3"/>
            <w:tcBorders>
              <w:top w:val="single" w:sz="4" w:space="0" w:color="000000"/>
              <w:left w:val="single" w:sz="4" w:space="0" w:color="000000"/>
              <w:bottom w:val="single" w:sz="4" w:space="0" w:color="000000"/>
              <w:right w:val="single" w:sz="4" w:space="0" w:color="000000"/>
            </w:tcBorders>
            <w:vAlign w:val="center"/>
          </w:tcPr>
          <w:p w:rsidR="00A21497" w:rsidRDefault="003C7A73">
            <w:pPr>
              <w:widowControl w:val="0"/>
              <w:pBdr>
                <w:top w:val="nil"/>
                <w:left w:val="nil"/>
                <w:bottom w:val="nil"/>
                <w:right w:val="nil"/>
                <w:between w:val="nil"/>
              </w:pBdr>
              <w:jc w:val="center"/>
              <w:rPr>
                <w:color w:val="000000"/>
              </w:rPr>
            </w:pPr>
            <w:r>
              <w:rPr>
                <w:color w:val="000000"/>
              </w:rPr>
              <w:t>2 раза в месяц</w:t>
            </w:r>
          </w:p>
        </w:tc>
        <w:tc>
          <w:tcPr>
            <w:tcW w:w="1980" w:type="dxa"/>
            <w:gridSpan w:val="4"/>
            <w:vMerge/>
            <w:tcBorders>
              <w:top w:val="single" w:sz="4" w:space="0" w:color="000000"/>
              <w:left w:val="single" w:sz="4" w:space="0" w:color="000000"/>
              <w:right w:val="single" w:sz="4" w:space="0" w:color="000000"/>
            </w:tcBorders>
            <w:vAlign w:val="center"/>
          </w:tcPr>
          <w:p w:rsidR="00A21497" w:rsidRDefault="00A21497">
            <w:pPr>
              <w:widowControl w:val="0"/>
              <w:pBdr>
                <w:top w:val="nil"/>
                <w:left w:val="nil"/>
                <w:bottom w:val="nil"/>
                <w:right w:val="nil"/>
                <w:between w:val="nil"/>
              </w:pBdr>
              <w:spacing w:line="276" w:lineRule="auto"/>
              <w:rPr>
                <w:color w:val="000000"/>
              </w:rPr>
            </w:pPr>
          </w:p>
        </w:tc>
        <w:tc>
          <w:tcPr>
            <w:tcW w:w="1530" w:type="dxa"/>
            <w:gridSpan w:val="2"/>
            <w:vMerge/>
            <w:tcBorders>
              <w:top w:val="single" w:sz="4" w:space="0" w:color="000000"/>
              <w:left w:val="single" w:sz="4" w:space="0" w:color="000000"/>
              <w:right w:val="single" w:sz="4" w:space="0" w:color="000000"/>
            </w:tcBorders>
            <w:vAlign w:val="center"/>
          </w:tcPr>
          <w:p w:rsidR="00A21497" w:rsidRDefault="00A21497">
            <w:pPr>
              <w:widowControl w:val="0"/>
              <w:pBdr>
                <w:top w:val="nil"/>
                <w:left w:val="nil"/>
                <w:bottom w:val="nil"/>
                <w:right w:val="nil"/>
                <w:between w:val="nil"/>
              </w:pBdr>
              <w:spacing w:line="276" w:lineRule="auto"/>
              <w:rPr>
                <w:color w:val="000000"/>
              </w:rPr>
            </w:pPr>
          </w:p>
        </w:tc>
      </w:tr>
      <w:tr w:rsidR="00A21497">
        <w:tc>
          <w:tcPr>
            <w:tcW w:w="720" w:type="dxa"/>
            <w:gridSpan w:val="2"/>
            <w:tcBorders>
              <w:top w:val="single" w:sz="4" w:space="0" w:color="000000"/>
              <w:left w:val="single" w:sz="4" w:space="0" w:color="000000"/>
              <w:bottom w:val="single" w:sz="4" w:space="0" w:color="000000"/>
              <w:right w:val="single" w:sz="4" w:space="0" w:color="000000"/>
            </w:tcBorders>
            <w:vAlign w:val="center"/>
          </w:tcPr>
          <w:p w:rsidR="00A21497" w:rsidRDefault="00A21497">
            <w:pPr>
              <w:widowControl w:val="0"/>
              <w:pBdr>
                <w:top w:val="nil"/>
                <w:left w:val="nil"/>
                <w:bottom w:val="nil"/>
                <w:right w:val="nil"/>
                <w:between w:val="nil"/>
              </w:pBdr>
              <w:jc w:val="both"/>
              <w:rPr>
                <w:color w:val="000000"/>
              </w:rPr>
            </w:pPr>
          </w:p>
        </w:tc>
        <w:tc>
          <w:tcPr>
            <w:tcW w:w="3598" w:type="dxa"/>
            <w:tcBorders>
              <w:top w:val="single" w:sz="4" w:space="0" w:color="000000"/>
              <w:left w:val="single" w:sz="4" w:space="0" w:color="000000"/>
              <w:bottom w:val="single" w:sz="4" w:space="0" w:color="000000"/>
              <w:right w:val="single" w:sz="4" w:space="0" w:color="000000"/>
            </w:tcBorders>
            <w:vAlign w:val="center"/>
          </w:tcPr>
          <w:p w:rsidR="00A21497" w:rsidRDefault="003C7A73">
            <w:pPr>
              <w:rPr>
                <w:sz w:val="22"/>
                <w:szCs w:val="22"/>
              </w:rPr>
            </w:pPr>
            <w:r>
              <w:rPr>
                <w:sz w:val="22"/>
                <w:szCs w:val="22"/>
              </w:rPr>
              <w:t xml:space="preserve">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w:t>
            </w:r>
            <w:r>
              <w:rPr>
                <w:sz w:val="22"/>
                <w:szCs w:val="22"/>
              </w:rPr>
              <w:lastRenderedPageBreak/>
              <w:t>а также мер, обеспечивающих их вентиляцию в соответствии с проектными требованиями</w:t>
            </w:r>
          </w:p>
        </w:tc>
        <w:tc>
          <w:tcPr>
            <w:tcW w:w="1982" w:type="dxa"/>
            <w:gridSpan w:val="3"/>
            <w:tcBorders>
              <w:top w:val="single" w:sz="4" w:space="0" w:color="000000"/>
              <w:left w:val="single" w:sz="4" w:space="0" w:color="000000"/>
              <w:bottom w:val="single" w:sz="4" w:space="0" w:color="000000"/>
              <w:right w:val="single" w:sz="4" w:space="0" w:color="000000"/>
            </w:tcBorders>
            <w:vAlign w:val="center"/>
          </w:tcPr>
          <w:p w:rsidR="00A21497" w:rsidRDefault="003C7A73">
            <w:pPr>
              <w:widowControl w:val="0"/>
              <w:pBdr>
                <w:top w:val="nil"/>
                <w:left w:val="nil"/>
                <w:bottom w:val="nil"/>
                <w:right w:val="nil"/>
                <w:between w:val="nil"/>
              </w:pBdr>
              <w:jc w:val="center"/>
              <w:rPr>
                <w:color w:val="000000"/>
              </w:rPr>
            </w:pPr>
            <w:r>
              <w:rPr>
                <w:color w:val="000000"/>
              </w:rPr>
              <w:lastRenderedPageBreak/>
              <w:t>2 раза в месяц</w:t>
            </w:r>
          </w:p>
        </w:tc>
        <w:tc>
          <w:tcPr>
            <w:tcW w:w="1980" w:type="dxa"/>
            <w:gridSpan w:val="4"/>
            <w:vMerge/>
            <w:tcBorders>
              <w:top w:val="single" w:sz="4" w:space="0" w:color="000000"/>
              <w:left w:val="single" w:sz="4" w:space="0" w:color="000000"/>
              <w:right w:val="single" w:sz="4" w:space="0" w:color="000000"/>
            </w:tcBorders>
            <w:vAlign w:val="center"/>
          </w:tcPr>
          <w:p w:rsidR="00A21497" w:rsidRDefault="00A21497">
            <w:pPr>
              <w:widowControl w:val="0"/>
              <w:pBdr>
                <w:top w:val="nil"/>
                <w:left w:val="nil"/>
                <w:bottom w:val="nil"/>
                <w:right w:val="nil"/>
                <w:between w:val="nil"/>
              </w:pBdr>
              <w:spacing w:line="276" w:lineRule="auto"/>
              <w:rPr>
                <w:color w:val="000000"/>
              </w:rPr>
            </w:pPr>
          </w:p>
        </w:tc>
        <w:tc>
          <w:tcPr>
            <w:tcW w:w="1530" w:type="dxa"/>
            <w:gridSpan w:val="2"/>
            <w:vMerge/>
            <w:tcBorders>
              <w:top w:val="single" w:sz="4" w:space="0" w:color="000000"/>
              <w:left w:val="single" w:sz="4" w:space="0" w:color="000000"/>
              <w:right w:val="single" w:sz="4" w:space="0" w:color="000000"/>
            </w:tcBorders>
            <w:vAlign w:val="center"/>
          </w:tcPr>
          <w:p w:rsidR="00A21497" w:rsidRDefault="00A21497">
            <w:pPr>
              <w:widowControl w:val="0"/>
              <w:pBdr>
                <w:top w:val="nil"/>
                <w:left w:val="nil"/>
                <w:bottom w:val="nil"/>
                <w:right w:val="nil"/>
                <w:between w:val="nil"/>
              </w:pBdr>
              <w:spacing w:line="276" w:lineRule="auto"/>
              <w:rPr>
                <w:color w:val="000000"/>
              </w:rPr>
            </w:pPr>
          </w:p>
        </w:tc>
      </w:tr>
      <w:tr w:rsidR="00A21497">
        <w:tc>
          <w:tcPr>
            <w:tcW w:w="720" w:type="dxa"/>
            <w:gridSpan w:val="2"/>
            <w:tcBorders>
              <w:top w:val="single" w:sz="4" w:space="0" w:color="000000"/>
              <w:left w:val="single" w:sz="4" w:space="0" w:color="000000"/>
              <w:bottom w:val="single" w:sz="4" w:space="0" w:color="000000"/>
              <w:right w:val="single" w:sz="4" w:space="0" w:color="000000"/>
            </w:tcBorders>
            <w:vAlign w:val="center"/>
          </w:tcPr>
          <w:p w:rsidR="00A21497" w:rsidRDefault="00A21497">
            <w:pPr>
              <w:widowControl w:val="0"/>
              <w:pBdr>
                <w:top w:val="nil"/>
                <w:left w:val="nil"/>
                <w:bottom w:val="nil"/>
                <w:right w:val="nil"/>
                <w:between w:val="nil"/>
              </w:pBdr>
              <w:jc w:val="both"/>
              <w:rPr>
                <w:color w:val="000000"/>
              </w:rPr>
            </w:pPr>
          </w:p>
        </w:tc>
        <w:tc>
          <w:tcPr>
            <w:tcW w:w="3598" w:type="dxa"/>
            <w:tcBorders>
              <w:top w:val="single" w:sz="4" w:space="0" w:color="000000"/>
              <w:left w:val="single" w:sz="4" w:space="0" w:color="000000"/>
              <w:bottom w:val="single" w:sz="4" w:space="0" w:color="000000"/>
              <w:right w:val="single" w:sz="4" w:space="0" w:color="000000"/>
            </w:tcBorders>
            <w:vAlign w:val="center"/>
          </w:tcPr>
          <w:p w:rsidR="00A21497" w:rsidRDefault="003C7A73">
            <w:pPr>
              <w:rPr>
                <w:sz w:val="22"/>
                <w:szCs w:val="22"/>
              </w:rPr>
            </w:pPr>
            <w:r>
              <w:rPr>
                <w:sz w:val="22"/>
                <w:szCs w:val="22"/>
              </w:rPr>
              <w:t>контроль состояния дверей подвалов и технических подполий, запорных устройств на них</w:t>
            </w:r>
          </w:p>
        </w:tc>
        <w:tc>
          <w:tcPr>
            <w:tcW w:w="1982" w:type="dxa"/>
            <w:gridSpan w:val="3"/>
            <w:tcBorders>
              <w:top w:val="single" w:sz="4" w:space="0" w:color="000000"/>
              <w:left w:val="single" w:sz="4" w:space="0" w:color="000000"/>
              <w:bottom w:val="single" w:sz="4" w:space="0" w:color="000000"/>
              <w:right w:val="single" w:sz="4" w:space="0" w:color="000000"/>
            </w:tcBorders>
            <w:vAlign w:val="center"/>
          </w:tcPr>
          <w:p w:rsidR="00A21497" w:rsidRDefault="003C7A73">
            <w:pPr>
              <w:widowControl w:val="0"/>
              <w:pBdr>
                <w:top w:val="nil"/>
                <w:left w:val="nil"/>
                <w:bottom w:val="nil"/>
                <w:right w:val="nil"/>
                <w:between w:val="nil"/>
              </w:pBdr>
              <w:jc w:val="center"/>
              <w:rPr>
                <w:color w:val="000000"/>
              </w:rPr>
            </w:pPr>
            <w:r>
              <w:rPr>
                <w:color w:val="000000"/>
              </w:rPr>
              <w:t>2 раза в месяц</w:t>
            </w:r>
          </w:p>
        </w:tc>
        <w:tc>
          <w:tcPr>
            <w:tcW w:w="1980" w:type="dxa"/>
            <w:gridSpan w:val="4"/>
            <w:vMerge/>
            <w:tcBorders>
              <w:top w:val="single" w:sz="4" w:space="0" w:color="000000"/>
              <w:left w:val="single" w:sz="4" w:space="0" w:color="000000"/>
              <w:right w:val="single" w:sz="4" w:space="0" w:color="000000"/>
            </w:tcBorders>
            <w:vAlign w:val="center"/>
          </w:tcPr>
          <w:p w:rsidR="00A21497" w:rsidRDefault="00A21497">
            <w:pPr>
              <w:widowControl w:val="0"/>
              <w:pBdr>
                <w:top w:val="nil"/>
                <w:left w:val="nil"/>
                <w:bottom w:val="nil"/>
                <w:right w:val="nil"/>
                <w:between w:val="nil"/>
              </w:pBdr>
              <w:spacing w:line="276" w:lineRule="auto"/>
              <w:rPr>
                <w:color w:val="000000"/>
              </w:rPr>
            </w:pPr>
          </w:p>
        </w:tc>
        <w:tc>
          <w:tcPr>
            <w:tcW w:w="1530" w:type="dxa"/>
            <w:gridSpan w:val="2"/>
            <w:vMerge/>
            <w:tcBorders>
              <w:top w:val="single" w:sz="4" w:space="0" w:color="000000"/>
              <w:left w:val="single" w:sz="4" w:space="0" w:color="000000"/>
              <w:right w:val="single" w:sz="4" w:space="0" w:color="000000"/>
            </w:tcBorders>
            <w:vAlign w:val="center"/>
          </w:tcPr>
          <w:p w:rsidR="00A21497" w:rsidRDefault="00A21497">
            <w:pPr>
              <w:widowControl w:val="0"/>
              <w:pBdr>
                <w:top w:val="nil"/>
                <w:left w:val="nil"/>
                <w:bottom w:val="nil"/>
                <w:right w:val="nil"/>
                <w:between w:val="nil"/>
              </w:pBdr>
              <w:spacing w:line="276" w:lineRule="auto"/>
              <w:rPr>
                <w:color w:val="000000"/>
              </w:rPr>
            </w:pPr>
          </w:p>
        </w:tc>
      </w:tr>
      <w:tr w:rsidR="00A21497">
        <w:trPr>
          <w:trHeight w:val="860"/>
        </w:trPr>
        <w:tc>
          <w:tcPr>
            <w:tcW w:w="720" w:type="dxa"/>
            <w:gridSpan w:val="2"/>
            <w:tcBorders>
              <w:top w:val="single" w:sz="4" w:space="0" w:color="000000"/>
              <w:left w:val="single" w:sz="4" w:space="0" w:color="000000"/>
              <w:bottom w:val="single" w:sz="4" w:space="0" w:color="000000"/>
              <w:right w:val="single" w:sz="4" w:space="0" w:color="000000"/>
            </w:tcBorders>
            <w:vAlign w:val="center"/>
          </w:tcPr>
          <w:p w:rsidR="00A21497" w:rsidRDefault="00A21497">
            <w:pPr>
              <w:widowControl w:val="0"/>
              <w:pBdr>
                <w:top w:val="nil"/>
                <w:left w:val="nil"/>
                <w:bottom w:val="nil"/>
                <w:right w:val="nil"/>
                <w:between w:val="nil"/>
              </w:pBdr>
              <w:jc w:val="both"/>
              <w:rPr>
                <w:color w:val="000000"/>
              </w:rPr>
            </w:pPr>
          </w:p>
        </w:tc>
        <w:tc>
          <w:tcPr>
            <w:tcW w:w="3598" w:type="dxa"/>
            <w:tcBorders>
              <w:top w:val="single" w:sz="4" w:space="0" w:color="000000"/>
              <w:left w:val="single" w:sz="4" w:space="0" w:color="000000"/>
              <w:right w:val="single" w:sz="4" w:space="0" w:color="000000"/>
            </w:tcBorders>
            <w:vAlign w:val="center"/>
          </w:tcPr>
          <w:p w:rsidR="00A21497" w:rsidRDefault="003C7A73">
            <w:pPr>
              <w:widowControl w:val="0"/>
              <w:pBdr>
                <w:top w:val="nil"/>
                <w:left w:val="nil"/>
                <w:bottom w:val="nil"/>
                <w:right w:val="nil"/>
                <w:between w:val="nil"/>
              </w:pBdr>
              <w:jc w:val="both"/>
              <w:rPr>
                <w:color w:val="000000"/>
              </w:rPr>
            </w:pPr>
            <w:r>
              <w:rPr>
                <w:b/>
                <w:color w:val="000000"/>
                <w:sz w:val="22"/>
                <w:szCs w:val="22"/>
              </w:rPr>
              <w:t xml:space="preserve">Работы, выполняемые для надлежащего содержания стен многоквартирных домов, в </w:t>
            </w:r>
            <w:proofErr w:type="spellStart"/>
            <w:r>
              <w:rPr>
                <w:b/>
                <w:color w:val="000000"/>
                <w:sz w:val="22"/>
                <w:szCs w:val="22"/>
              </w:rPr>
              <w:t>т.ч</w:t>
            </w:r>
            <w:proofErr w:type="spellEnd"/>
            <w:r>
              <w:rPr>
                <w:b/>
                <w:color w:val="000000"/>
                <w:sz w:val="22"/>
                <w:szCs w:val="22"/>
              </w:rPr>
              <w:t>.:</w:t>
            </w:r>
          </w:p>
        </w:tc>
        <w:tc>
          <w:tcPr>
            <w:tcW w:w="1982" w:type="dxa"/>
            <w:gridSpan w:val="3"/>
            <w:tcBorders>
              <w:top w:val="single" w:sz="4" w:space="0" w:color="000000"/>
              <w:left w:val="single" w:sz="4" w:space="0" w:color="000000"/>
              <w:right w:val="single" w:sz="4" w:space="0" w:color="000000"/>
            </w:tcBorders>
            <w:vAlign w:val="center"/>
          </w:tcPr>
          <w:p w:rsidR="00A21497" w:rsidRDefault="00A21497">
            <w:pPr>
              <w:widowControl w:val="0"/>
              <w:pBdr>
                <w:top w:val="nil"/>
                <w:left w:val="nil"/>
                <w:bottom w:val="nil"/>
                <w:right w:val="nil"/>
                <w:between w:val="nil"/>
              </w:pBdr>
              <w:jc w:val="both"/>
              <w:rPr>
                <w:color w:val="000000"/>
                <w:sz w:val="28"/>
                <w:szCs w:val="28"/>
                <w:highlight w:val="yellow"/>
              </w:rPr>
            </w:pPr>
          </w:p>
        </w:tc>
        <w:tc>
          <w:tcPr>
            <w:tcW w:w="1980" w:type="dxa"/>
            <w:gridSpan w:val="4"/>
            <w:vMerge/>
            <w:tcBorders>
              <w:top w:val="single" w:sz="4" w:space="0" w:color="000000"/>
              <w:left w:val="single" w:sz="4" w:space="0" w:color="000000"/>
              <w:right w:val="single" w:sz="4" w:space="0" w:color="000000"/>
            </w:tcBorders>
            <w:vAlign w:val="center"/>
          </w:tcPr>
          <w:p w:rsidR="00A21497" w:rsidRDefault="00A21497">
            <w:pPr>
              <w:widowControl w:val="0"/>
              <w:pBdr>
                <w:top w:val="nil"/>
                <w:left w:val="nil"/>
                <w:bottom w:val="nil"/>
                <w:right w:val="nil"/>
                <w:between w:val="nil"/>
              </w:pBdr>
              <w:spacing w:line="276" w:lineRule="auto"/>
              <w:rPr>
                <w:color w:val="000000"/>
                <w:sz w:val="28"/>
                <w:szCs w:val="28"/>
                <w:highlight w:val="yellow"/>
              </w:rPr>
            </w:pPr>
          </w:p>
        </w:tc>
        <w:tc>
          <w:tcPr>
            <w:tcW w:w="1530" w:type="dxa"/>
            <w:gridSpan w:val="2"/>
            <w:vMerge/>
            <w:tcBorders>
              <w:top w:val="single" w:sz="4" w:space="0" w:color="000000"/>
              <w:left w:val="single" w:sz="4" w:space="0" w:color="000000"/>
              <w:right w:val="single" w:sz="4" w:space="0" w:color="000000"/>
            </w:tcBorders>
            <w:vAlign w:val="center"/>
          </w:tcPr>
          <w:p w:rsidR="00A21497" w:rsidRDefault="00A21497">
            <w:pPr>
              <w:widowControl w:val="0"/>
              <w:pBdr>
                <w:top w:val="nil"/>
                <w:left w:val="nil"/>
                <w:bottom w:val="nil"/>
                <w:right w:val="nil"/>
                <w:between w:val="nil"/>
              </w:pBdr>
              <w:spacing w:line="276" w:lineRule="auto"/>
              <w:rPr>
                <w:color w:val="000000"/>
                <w:sz w:val="28"/>
                <w:szCs w:val="28"/>
                <w:highlight w:val="yellow"/>
              </w:rPr>
            </w:pPr>
          </w:p>
        </w:tc>
      </w:tr>
      <w:tr w:rsidR="00A21497">
        <w:trPr>
          <w:trHeight w:val="2840"/>
        </w:trPr>
        <w:tc>
          <w:tcPr>
            <w:tcW w:w="720" w:type="dxa"/>
            <w:gridSpan w:val="2"/>
            <w:tcBorders>
              <w:top w:val="single" w:sz="4" w:space="0" w:color="000000"/>
              <w:left w:val="single" w:sz="4" w:space="0" w:color="000000"/>
              <w:bottom w:val="single" w:sz="4" w:space="0" w:color="000000"/>
              <w:right w:val="single" w:sz="4" w:space="0" w:color="000000"/>
            </w:tcBorders>
            <w:vAlign w:val="center"/>
          </w:tcPr>
          <w:p w:rsidR="00A21497" w:rsidRDefault="00A21497">
            <w:pPr>
              <w:widowControl w:val="0"/>
              <w:pBdr>
                <w:top w:val="nil"/>
                <w:left w:val="nil"/>
                <w:bottom w:val="nil"/>
                <w:right w:val="nil"/>
                <w:between w:val="nil"/>
              </w:pBdr>
              <w:jc w:val="both"/>
              <w:rPr>
                <w:color w:val="000000"/>
              </w:rPr>
            </w:pPr>
          </w:p>
        </w:tc>
        <w:tc>
          <w:tcPr>
            <w:tcW w:w="3598" w:type="dxa"/>
            <w:tcBorders>
              <w:top w:val="single" w:sz="4" w:space="0" w:color="000000"/>
              <w:left w:val="single" w:sz="4" w:space="0" w:color="000000"/>
              <w:right w:val="single" w:sz="4" w:space="0" w:color="000000"/>
            </w:tcBorders>
            <w:vAlign w:val="center"/>
          </w:tcPr>
          <w:p w:rsidR="00A21497" w:rsidRDefault="003C7A73">
            <w:pPr>
              <w:widowControl w:val="0"/>
              <w:pBdr>
                <w:top w:val="nil"/>
                <w:left w:val="nil"/>
                <w:bottom w:val="nil"/>
                <w:right w:val="nil"/>
                <w:between w:val="nil"/>
              </w:pBdr>
              <w:rPr>
                <w:color w:val="000000"/>
              </w:rPr>
            </w:pPr>
            <w:r>
              <w:rPr>
                <w:color w:val="000000"/>
                <w:sz w:val="22"/>
                <w:szCs w:val="22"/>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1982" w:type="dxa"/>
            <w:gridSpan w:val="3"/>
            <w:tcBorders>
              <w:top w:val="single" w:sz="4" w:space="0" w:color="000000"/>
              <w:left w:val="single" w:sz="4" w:space="0" w:color="000000"/>
              <w:right w:val="single" w:sz="4" w:space="0" w:color="000000"/>
            </w:tcBorders>
            <w:vAlign w:val="center"/>
          </w:tcPr>
          <w:p w:rsidR="00A21497" w:rsidRDefault="003C7A73">
            <w:pPr>
              <w:widowControl w:val="0"/>
              <w:pBdr>
                <w:top w:val="nil"/>
                <w:left w:val="nil"/>
                <w:bottom w:val="nil"/>
                <w:right w:val="nil"/>
                <w:between w:val="nil"/>
              </w:pBdr>
              <w:jc w:val="center"/>
              <w:rPr>
                <w:color w:val="000000"/>
                <w:highlight w:val="yellow"/>
              </w:rPr>
            </w:pPr>
            <w:r>
              <w:rPr>
                <w:color w:val="000000"/>
              </w:rPr>
              <w:t>1 раз в год</w:t>
            </w:r>
          </w:p>
        </w:tc>
        <w:tc>
          <w:tcPr>
            <w:tcW w:w="1980" w:type="dxa"/>
            <w:gridSpan w:val="4"/>
            <w:vMerge/>
            <w:tcBorders>
              <w:top w:val="single" w:sz="4" w:space="0" w:color="000000"/>
              <w:left w:val="single" w:sz="4" w:space="0" w:color="000000"/>
              <w:right w:val="single" w:sz="4" w:space="0" w:color="000000"/>
            </w:tcBorders>
            <w:vAlign w:val="center"/>
          </w:tcPr>
          <w:p w:rsidR="00A21497" w:rsidRDefault="00A21497">
            <w:pPr>
              <w:widowControl w:val="0"/>
              <w:pBdr>
                <w:top w:val="nil"/>
                <w:left w:val="nil"/>
                <w:bottom w:val="nil"/>
                <w:right w:val="nil"/>
                <w:between w:val="nil"/>
              </w:pBdr>
              <w:spacing w:line="276" w:lineRule="auto"/>
              <w:rPr>
                <w:color w:val="000000"/>
                <w:highlight w:val="yellow"/>
              </w:rPr>
            </w:pPr>
          </w:p>
        </w:tc>
        <w:tc>
          <w:tcPr>
            <w:tcW w:w="1530" w:type="dxa"/>
            <w:gridSpan w:val="2"/>
            <w:vMerge/>
            <w:tcBorders>
              <w:top w:val="single" w:sz="4" w:space="0" w:color="000000"/>
              <w:left w:val="single" w:sz="4" w:space="0" w:color="000000"/>
              <w:right w:val="single" w:sz="4" w:space="0" w:color="000000"/>
            </w:tcBorders>
            <w:vAlign w:val="center"/>
          </w:tcPr>
          <w:p w:rsidR="00A21497" w:rsidRDefault="00A21497">
            <w:pPr>
              <w:widowControl w:val="0"/>
              <w:pBdr>
                <w:top w:val="nil"/>
                <w:left w:val="nil"/>
                <w:bottom w:val="nil"/>
                <w:right w:val="nil"/>
                <w:between w:val="nil"/>
              </w:pBdr>
              <w:spacing w:line="276" w:lineRule="auto"/>
              <w:rPr>
                <w:color w:val="000000"/>
                <w:highlight w:val="yellow"/>
              </w:rPr>
            </w:pPr>
          </w:p>
        </w:tc>
      </w:tr>
      <w:tr w:rsidR="00A21497">
        <w:trPr>
          <w:trHeight w:val="1760"/>
        </w:trPr>
        <w:tc>
          <w:tcPr>
            <w:tcW w:w="720" w:type="dxa"/>
            <w:gridSpan w:val="2"/>
            <w:tcBorders>
              <w:top w:val="single" w:sz="4" w:space="0" w:color="000000"/>
              <w:left w:val="single" w:sz="4" w:space="0" w:color="000000"/>
              <w:bottom w:val="single" w:sz="4" w:space="0" w:color="000000"/>
              <w:right w:val="single" w:sz="4" w:space="0" w:color="000000"/>
            </w:tcBorders>
            <w:vAlign w:val="center"/>
          </w:tcPr>
          <w:p w:rsidR="00A21497" w:rsidRDefault="00A21497">
            <w:pPr>
              <w:widowControl w:val="0"/>
              <w:pBdr>
                <w:top w:val="nil"/>
                <w:left w:val="nil"/>
                <w:bottom w:val="nil"/>
                <w:right w:val="nil"/>
                <w:between w:val="nil"/>
              </w:pBdr>
              <w:jc w:val="both"/>
              <w:rPr>
                <w:color w:val="000000"/>
              </w:rPr>
            </w:pPr>
          </w:p>
        </w:tc>
        <w:tc>
          <w:tcPr>
            <w:tcW w:w="3598" w:type="dxa"/>
            <w:tcBorders>
              <w:top w:val="single" w:sz="4" w:space="0" w:color="000000"/>
              <w:left w:val="single" w:sz="4" w:space="0" w:color="000000"/>
              <w:right w:val="single" w:sz="4" w:space="0" w:color="000000"/>
            </w:tcBorders>
            <w:vAlign w:val="center"/>
          </w:tcPr>
          <w:p w:rsidR="00A21497" w:rsidRDefault="003C7A73">
            <w:pPr>
              <w:widowControl w:val="0"/>
              <w:pBdr>
                <w:top w:val="nil"/>
                <w:left w:val="nil"/>
                <w:bottom w:val="nil"/>
                <w:right w:val="nil"/>
                <w:between w:val="nil"/>
              </w:pBdr>
              <w:rPr>
                <w:color w:val="000000"/>
              </w:rPr>
            </w:pPr>
            <w:r>
              <w:rPr>
                <w:color w:val="000000"/>
                <w:sz w:val="22"/>
                <w:szCs w:val="22"/>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1982" w:type="dxa"/>
            <w:gridSpan w:val="3"/>
            <w:tcBorders>
              <w:top w:val="single" w:sz="4" w:space="0" w:color="000000"/>
              <w:left w:val="single" w:sz="4" w:space="0" w:color="000000"/>
              <w:right w:val="single" w:sz="4" w:space="0" w:color="000000"/>
            </w:tcBorders>
            <w:vAlign w:val="center"/>
          </w:tcPr>
          <w:p w:rsidR="00A21497" w:rsidRDefault="003C7A73">
            <w:pPr>
              <w:widowControl w:val="0"/>
              <w:pBdr>
                <w:top w:val="nil"/>
                <w:left w:val="nil"/>
                <w:bottom w:val="nil"/>
                <w:right w:val="nil"/>
                <w:between w:val="nil"/>
              </w:pBdr>
              <w:jc w:val="center"/>
              <w:rPr>
                <w:color w:val="000000"/>
                <w:sz w:val="28"/>
                <w:szCs w:val="28"/>
                <w:highlight w:val="yellow"/>
              </w:rPr>
            </w:pPr>
            <w:r>
              <w:rPr>
                <w:color w:val="000000"/>
              </w:rPr>
              <w:t>1 раз в год</w:t>
            </w:r>
          </w:p>
        </w:tc>
        <w:tc>
          <w:tcPr>
            <w:tcW w:w="1980" w:type="dxa"/>
            <w:gridSpan w:val="4"/>
            <w:vMerge/>
            <w:tcBorders>
              <w:top w:val="single" w:sz="4" w:space="0" w:color="000000"/>
              <w:left w:val="single" w:sz="4" w:space="0" w:color="000000"/>
              <w:right w:val="single" w:sz="4" w:space="0" w:color="000000"/>
            </w:tcBorders>
            <w:vAlign w:val="center"/>
          </w:tcPr>
          <w:p w:rsidR="00A21497" w:rsidRDefault="00A21497">
            <w:pPr>
              <w:widowControl w:val="0"/>
              <w:pBdr>
                <w:top w:val="nil"/>
                <w:left w:val="nil"/>
                <w:bottom w:val="nil"/>
                <w:right w:val="nil"/>
                <w:between w:val="nil"/>
              </w:pBdr>
              <w:spacing w:line="276" w:lineRule="auto"/>
              <w:rPr>
                <w:color w:val="000000"/>
                <w:sz w:val="28"/>
                <w:szCs w:val="28"/>
                <w:highlight w:val="yellow"/>
              </w:rPr>
            </w:pPr>
          </w:p>
        </w:tc>
        <w:tc>
          <w:tcPr>
            <w:tcW w:w="1530" w:type="dxa"/>
            <w:gridSpan w:val="2"/>
            <w:vMerge/>
            <w:tcBorders>
              <w:top w:val="single" w:sz="4" w:space="0" w:color="000000"/>
              <w:left w:val="single" w:sz="4" w:space="0" w:color="000000"/>
              <w:right w:val="single" w:sz="4" w:space="0" w:color="000000"/>
            </w:tcBorders>
            <w:vAlign w:val="center"/>
          </w:tcPr>
          <w:p w:rsidR="00A21497" w:rsidRDefault="00A21497">
            <w:pPr>
              <w:widowControl w:val="0"/>
              <w:pBdr>
                <w:top w:val="nil"/>
                <w:left w:val="nil"/>
                <w:bottom w:val="nil"/>
                <w:right w:val="nil"/>
                <w:between w:val="nil"/>
              </w:pBdr>
              <w:spacing w:line="276" w:lineRule="auto"/>
              <w:rPr>
                <w:color w:val="000000"/>
                <w:sz w:val="28"/>
                <w:szCs w:val="28"/>
                <w:highlight w:val="yellow"/>
              </w:rPr>
            </w:pPr>
          </w:p>
        </w:tc>
      </w:tr>
      <w:tr w:rsidR="00A21497">
        <w:trPr>
          <w:trHeight w:val="1300"/>
        </w:trPr>
        <w:tc>
          <w:tcPr>
            <w:tcW w:w="720" w:type="dxa"/>
            <w:gridSpan w:val="2"/>
            <w:tcBorders>
              <w:top w:val="single" w:sz="4" w:space="0" w:color="000000"/>
              <w:left w:val="single" w:sz="4" w:space="0" w:color="000000"/>
              <w:bottom w:val="single" w:sz="4" w:space="0" w:color="000000"/>
              <w:right w:val="single" w:sz="4" w:space="0" w:color="000000"/>
            </w:tcBorders>
            <w:vAlign w:val="center"/>
          </w:tcPr>
          <w:p w:rsidR="00A21497" w:rsidRDefault="00A21497">
            <w:pPr>
              <w:widowControl w:val="0"/>
              <w:pBdr>
                <w:top w:val="nil"/>
                <w:left w:val="nil"/>
                <w:bottom w:val="nil"/>
                <w:right w:val="nil"/>
                <w:between w:val="nil"/>
              </w:pBdr>
              <w:jc w:val="both"/>
              <w:rPr>
                <w:color w:val="000000"/>
              </w:rPr>
            </w:pPr>
          </w:p>
        </w:tc>
        <w:tc>
          <w:tcPr>
            <w:tcW w:w="3598" w:type="dxa"/>
            <w:tcBorders>
              <w:top w:val="single" w:sz="4" w:space="0" w:color="000000"/>
              <w:left w:val="single" w:sz="4" w:space="0" w:color="000000"/>
              <w:right w:val="single" w:sz="4" w:space="0" w:color="000000"/>
            </w:tcBorders>
            <w:vAlign w:val="center"/>
          </w:tcPr>
          <w:p w:rsidR="00A21497" w:rsidRDefault="003C7A73">
            <w:pPr>
              <w:widowControl w:val="0"/>
              <w:pBdr>
                <w:top w:val="nil"/>
                <w:left w:val="nil"/>
                <w:bottom w:val="nil"/>
                <w:right w:val="nil"/>
                <w:between w:val="nil"/>
              </w:pBdr>
              <w:rPr>
                <w:color w:val="000000"/>
                <w:sz w:val="22"/>
                <w:szCs w:val="22"/>
              </w:rPr>
            </w:pPr>
            <w:r>
              <w:rPr>
                <w:color w:val="000000"/>
                <w:sz w:val="22"/>
                <w:szCs w:val="22"/>
              </w:rPr>
              <w:t>выявление повреждений в кладке, наличия и характера трещин, выветривания, отклонения от вертикали и выпучивания отдельных участков стен</w:t>
            </w:r>
          </w:p>
        </w:tc>
        <w:tc>
          <w:tcPr>
            <w:tcW w:w="1982" w:type="dxa"/>
            <w:gridSpan w:val="3"/>
            <w:tcBorders>
              <w:top w:val="single" w:sz="4" w:space="0" w:color="000000"/>
              <w:left w:val="single" w:sz="4" w:space="0" w:color="000000"/>
              <w:right w:val="single" w:sz="4" w:space="0" w:color="000000"/>
            </w:tcBorders>
            <w:vAlign w:val="center"/>
          </w:tcPr>
          <w:p w:rsidR="00A21497" w:rsidRDefault="003C7A73">
            <w:pPr>
              <w:widowControl w:val="0"/>
              <w:pBdr>
                <w:top w:val="nil"/>
                <w:left w:val="nil"/>
                <w:bottom w:val="nil"/>
                <w:right w:val="nil"/>
                <w:between w:val="nil"/>
              </w:pBdr>
              <w:jc w:val="center"/>
              <w:rPr>
                <w:color w:val="000000"/>
              </w:rPr>
            </w:pPr>
            <w:r>
              <w:rPr>
                <w:color w:val="000000"/>
              </w:rPr>
              <w:t>1 раз в год</w:t>
            </w:r>
          </w:p>
        </w:tc>
        <w:tc>
          <w:tcPr>
            <w:tcW w:w="1980" w:type="dxa"/>
            <w:gridSpan w:val="4"/>
            <w:vMerge/>
            <w:tcBorders>
              <w:top w:val="single" w:sz="4" w:space="0" w:color="000000"/>
              <w:left w:val="single" w:sz="4" w:space="0" w:color="000000"/>
              <w:right w:val="single" w:sz="4" w:space="0" w:color="000000"/>
            </w:tcBorders>
            <w:vAlign w:val="center"/>
          </w:tcPr>
          <w:p w:rsidR="00A21497" w:rsidRDefault="00A21497">
            <w:pPr>
              <w:widowControl w:val="0"/>
              <w:pBdr>
                <w:top w:val="nil"/>
                <w:left w:val="nil"/>
                <w:bottom w:val="nil"/>
                <w:right w:val="nil"/>
                <w:between w:val="nil"/>
              </w:pBdr>
              <w:spacing w:line="276" w:lineRule="auto"/>
              <w:rPr>
                <w:color w:val="000000"/>
              </w:rPr>
            </w:pPr>
          </w:p>
        </w:tc>
        <w:tc>
          <w:tcPr>
            <w:tcW w:w="1530" w:type="dxa"/>
            <w:gridSpan w:val="2"/>
            <w:vMerge/>
            <w:tcBorders>
              <w:top w:val="single" w:sz="4" w:space="0" w:color="000000"/>
              <w:left w:val="single" w:sz="4" w:space="0" w:color="000000"/>
              <w:right w:val="single" w:sz="4" w:space="0" w:color="000000"/>
            </w:tcBorders>
            <w:vAlign w:val="center"/>
          </w:tcPr>
          <w:p w:rsidR="00A21497" w:rsidRDefault="00A21497">
            <w:pPr>
              <w:widowControl w:val="0"/>
              <w:pBdr>
                <w:top w:val="nil"/>
                <w:left w:val="nil"/>
                <w:bottom w:val="nil"/>
                <w:right w:val="nil"/>
                <w:between w:val="nil"/>
              </w:pBdr>
              <w:spacing w:line="276" w:lineRule="auto"/>
              <w:rPr>
                <w:color w:val="000000"/>
              </w:rPr>
            </w:pPr>
          </w:p>
        </w:tc>
      </w:tr>
      <w:tr w:rsidR="00A21497">
        <w:trPr>
          <w:trHeight w:val="1760"/>
        </w:trPr>
        <w:tc>
          <w:tcPr>
            <w:tcW w:w="720" w:type="dxa"/>
            <w:gridSpan w:val="2"/>
            <w:tcBorders>
              <w:top w:val="single" w:sz="4" w:space="0" w:color="000000"/>
              <w:left w:val="single" w:sz="4" w:space="0" w:color="000000"/>
              <w:bottom w:val="single" w:sz="4" w:space="0" w:color="000000"/>
              <w:right w:val="single" w:sz="4" w:space="0" w:color="000000"/>
            </w:tcBorders>
            <w:vAlign w:val="center"/>
          </w:tcPr>
          <w:p w:rsidR="00A21497" w:rsidRDefault="00A21497">
            <w:pPr>
              <w:widowControl w:val="0"/>
              <w:pBdr>
                <w:top w:val="nil"/>
                <w:left w:val="nil"/>
                <w:bottom w:val="nil"/>
                <w:right w:val="nil"/>
                <w:between w:val="nil"/>
              </w:pBdr>
              <w:jc w:val="both"/>
              <w:rPr>
                <w:color w:val="000000"/>
              </w:rPr>
            </w:pPr>
          </w:p>
        </w:tc>
        <w:tc>
          <w:tcPr>
            <w:tcW w:w="3598" w:type="dxa"/>
            <w:tcBorders>
              <w:top w:val="single" w:sz="4" w:space="0" w:color="000000"/>
              <w:left w:val="single" w:sz="4" w:space="0" w:color="000000"/>
              <w:right w:val="single" w:sz="4" w:space="0" w:color="000000"/>
            </w:tcBorders>
            <w:vAlign w:val="center"/>
          </w:tcPr>
          <w:p w:rsidR="00A21497" w:rsidRDefault="003C7A73">
            <w:pPr>
              <w:widowControl w:val="0"/>
              <w:pBdr>
                <w:top w:val="nil"/>
                <w:left w:val="nil"/>
                <w:bottom w:val="nil"/>
                <w:right w:val="nil"/>
                <w:between w:val="nil"/>
              </w:pBdr>
              <w:rPr>
                <w:color w:val="000000"/>
                <w:sz w:val="22"/>
                <w:szCs w:val="22"/>
              </w:rPr>
            </w:pPr>
            <w:r>
              <w:rPr>
                <w:color w:val="000000"/>
                <w:sz w:val="22"/>
                <w:szCs w:val="22"/>
              </w:rP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1982" w:type="dxa"/>
            <w:gridSpan w:val="3"/>
            <w:tcBorders>
              <w:top w:val="single" w:sz="4" w:space="0" w:color="000000"/>
              <w:left w:val="single" w:sz="4" w:space="0" w:color="000000"/>
              <w:right w:val="single" w:sz="4" w:space="0" w:color="000000"/>
            </w:tcBorders>
            <w:vAlign w:val="center"/>
          </w:tcPr>
          <w:p w:rsidR="00A21497" w:rsidRDefault="003C7A73">
            <w:pPr>
              <w:widowControl w:val="0"/>
              <w:pBdr>
                <w:top w:val="nil"/>
                <w:left w:val="nil"/>
                <w:bottom w:val="nil"/>
                <w:right w:val="nil"/>
                <w:between w:val="nil"/>
              </w:pBdr>
              <w:jc w:val="center"/>
              <w:rPr>
                <w:color w:val="000000"/>
              </w:rPr>
            </w:pPr>
            <w:r>
              <w:rPr>
                <w:color w:val="000000"/>
              </w:rPr>
              <w:t>По результатам выявленных повреждений и нарушений</w:t>
            </w:r>
          </w:p>
        </w:tc>
        <w:tc>
          <w:tcPr>
            <w:tcW w:w="1980" w:type="dxa"/>
            <w:gridSpan w:val="4"/>
            <w:vMerge/>
            <w:tcBorders>
              <w:top w:val="single" w:sz="4" w:space="0" w:color="000000"/>
              <w:left w:val="single" w:sz="4" w:space="0" w:color="000000"/>
              <w:right w:val="single" w:sz="4" w:space="0" w:color="000000"/>
            </w:tcBorders>
            <w:vAlign w:val="center"/>
          </w:tcPr>
          <w:p w:rsidR="00A21497" w:rsidRDefault="00A21497">
            <w:pPr>
              <w:widowControl w:val="0"/>
              <w:pBdr>
                <w:top w:val="nil"/>
                <w:left w:val="nil"/>
                <w:bottom w:val="nil"/>
                <w:right w:val="nil"/>
                <w:between w:val="nil"/>
              </w:pBdr>
              <w:spacing w:line="276" w:lineRule="auto"/>
              <w:rPr>
                <w:color w:val="000000"/>
              </w:rPr>
            </w:pPr>
          </w:p>
        </w:tc>
        <w:tc>
          <w:tcPr>
            <w:tcW w:w="1530" w:type="dxa"/>
            <w:gridSpan w:val="2"/>
            <w:vMerge/>
            <w:tcBorders>
              <w:top w:val="single" w:sz="4" w:space="0" w:color="000000"/>
              <w:left w:val="single" w:sz="4" w:space="0" w:color="000000"/>
              <w:right w:val="single" w:sz="4" w:space="0" w:color="000000"/>
            </w:tcBorders>
            <w:vAlign w:val="center"/>
          </w:tcPr>
          <w:p w:rsidR="00A21497" w:rsidRDefault="00A21497">
            <w:pPr>
              <w:widowControl w:val="0"/>
              <w:pBdr>
                <w:top w:val="nil"/>
                <w:left w:val="nil"/>
                <w:bottom w:val="nil"/>
                <w:right w:val="nil"/>
                <w:between w:val="nil"/>
              </w:pBdr>
              <w:spacing w:line="276" w:lineRule="auto"/>
              <w:rPr>
                <w:color w:val="000000"/>
              </w:rPr>
            </w:pPr>
          </w:p>
        </w:tc>
      </w:tr>
      <w:tr w:rsidR="00A21497">
        <w:trPr>
          <w:trHeight w:val="980"/>
        </w:trPr>
        <w:tc>
          <w:tcPr>
            <w:tcW w:w="720" w:type="dxa"/>
            <w:gridSpan w:val="2"/>
            <w:tcBorders>
              <w:top w:val="single" w:sz="4" w:space="0" w:color="000000"/>
              <w:left w:val="single" w:sz="4" w:space="0" w:color="000000"/>
              <w:bottom w:val="single" w:sz="4" w:space="0" w:color="000000"/>
              <w:right w:val="single" w:sz="4" w:space="0" w:color="000000"/>
            </w:tcBorders>
            <w:vAlign w:val="center"/>
          </w:tcPr>
          <w:p w:rsidR="00A21497" w:rsidRDefault="00A21497">
            <w:pPr>
              <w:widowControl w:val="0"/>
              <w:pBdr>
                <w:top w:val="nil"/>
                <w:left w:val="nil"/>
                <w:bottom w:val="nil"/>
                <w:right w:val="nil"/>
                <w:between w:val="nil"/>
              </w:pBdr>
              <w:jc w:val="both"/>
              <w:rPr>
                <w:color w:val="000000"/>
              </w:rPr>
            </w:pPr>
          </w:p>
        </w:tc>
        <w:tc>
          <w:tcPr>
            <w:tcW w:w="3598" w:type="dxa"/>
            <w:tcBorders>
              <w:top w:val="single" w:sz="4" w:space="0" w:color="000000"/>
              <w:left w:val="single" w:sz="4" w:space="0" w:color="000000"/>
              <w:right w:val="single" w:sz="4" w:space="0" w:color="000000"/>
            </w:tcBorders>
            <w:vAlign w:val="center"/>
          </w:tcPr>
          <w:p w:rsidR="00A21497" w:rsidRDefault="003C7A73">
            <w:pPr>
              <w:widowControl w:val="0"/>
              <w:pBdr>
                <w:top w:val="nil"/>
                <w:left w:val="nil"/>
                <w:bottom w:val="nil"/>
                <w:right w:val="nil"/>
                <w:between w:val="nil"/>
              </w:pBdr>
              <w:rPr>
                <w:color w:val="000000"/>
              </w:rPr>
            </w:pPr>
            <w:r>
              <w:rPr>
                <w:b/>
                <w:color w:val="000000"/>
                <w:sz w:val="22"/>
                <w:szCs w:val="22"/>
              </w:rPr>
              <w:t xml:space="preserve">Работы, выполняемые в целях надлежащего содержания </w:t>
            </w:r>
            <w:proofErr w:type="spellStart"/>
            <w:r>
              <w:rPr>
                <w:b/>
                <w:color w:val="000000"/>
                <w:sz w:val="22"/>
                <w:szCs w:val="22"/>
              </w:rPr>
              <w:t>перек</w:t>
            </w:r>
            <w:proofErr w:type="spellEnd"/>
            <w:r>
              <w:rPr>
                <w:b/>
                <w:color w:val="000000"/>
                <w:sz w:val="22"/>
                <w:szCs w:val="22"/>
              </w:rPr>
              <w:t xml:space="preserve">- </w:t>
            </w:r>
            <w:proofErr w:type="spellStart"/>
            <w:r>
              <w:rPr>
                <w:b/>
                <w:color w:val="000000"/>
                <w:sz w:val="22"/>
                <w:szCs w:val="22"/>
              </w:rPr>
              <w:t>рытий</w:t>
            </w:r>
            <w:proofErr w:type="spellEnd"/>
            <w:r>
              <w:rPr>
                <w:b/>
                <w:color w:val="000000"/>
                <w:sz w:val="22"/>
                <w:szCs w:val="22"/>
              </w:rPr>
              <w:t xml:space="preserve"> и покрытий , в </w:t>
            </w:r>
            <w:proofErr w:type="spellStart"/>
            <w:r>
              <w:rPr>
                <w:b/>
                <w:color w:val="000000"/>
                <w:sz w:val="22"/>
                <w:szCs w:val="22"/>
              </w:rPr>
              <w:t>т.ч</w:t>
            </w:r>
            <w:proofErr w:type="spellEnd"/>
            <w:r>
              <w:rPr>
                <w:b/>
                <w:color w:val="000000"/>
                <w:sz w:val="22"/>
                <w:szCs w:val="22"/>
              </w:rPr>
              <w:t>.:</w:t>
            </w:r>
          </w:p>
        </w:tc>
        <w:tc>
          <w:tcPr>
            <w:tcW w:w="1982" w:type="dxa"/>
            <w:gridSpan w:val="3"/>
            <w:tcBorders>
              <w:top w:val="single" w:sz="4" w:space="0" w:color="000000"/>
              <w:left w:val="single" w:sz="4" w:space="0" w:color="000000"/>
              <w:right w:val="single" w:sz="4" w:space="0" w:color="000000"/>
            </w:tcBorders>
            <w:vAlign w:val="center"/>
          </w:tcPr>
          <w:p w:rsidR="00A21497" w:rsidRDefault="00A21497">
            <w:pPr>
              <w:widowControl w:val="0"/>
              <w:pBdr>
                <w:top w:val="nil"/>
                <w:left w:val="nil"/>
                <w:bottom w:val="nil"/>
                <w:right w:val="nil"/>
                <w:between w:val="nil"/>
              </w:pBdr>
              <w:jc w:val="both"/>
              <w:rPr>
                <w:color w:val="000000"/>
                <w:sz w:val="28"/>
                <w:szCs w:val="28"/>
                <w:highlight w:val="yellow"/>
              </w:rPr>
            </w:pPr>
          </w:p>
        </w:tc>
        <w:tc>
          <w:tcPr>
            <w:tcW w:w="1980" w:type="dxa"/>
            <w:gridSpan w:val="4"/>
            <w:vMerge/>
            <w:tcBorders>
              <w:top w:val="single" w:sz="4" w:space="0" w:color="000000"/>
              <w:left w:val="single" w:sz="4" w:space="0" w:color="000000"/>
              <w:right w:val="single" w:sz="4" w:space="0" w:color="000000"/>
            </w:tcBorders>
            <w:vAlign w:val="center"/>
          </w:tcPr>
          <w:p w:rsidR="00A21497" w:rsidRDefault="00A21497">
            <w:pPr>
              <w:widowControl w:val="0"/>
              <w:pBdr>
                <w:top w:val="nil"/>
                <w:left w:val="nil"/>
                <w:bottom w:val="nil"/>
                <w:right w:val="nil"/>
                <w:between w:val="nil"/>
              </w:pBdr>
              <w:spacing w:line="276" w:lineRule="auto"/>
              <w:rPr>
                <w:color w:val="000000"/>
                <w:sz w:val="28"/>
                <w:szCs w:val="28"/>
                <w:highlight w:val="yellow"/>
              </w:rPr>
            </w:pPr>
          </w:p>
        </w:tc>
        <w:tc>
          <w:tcPr>
            <w:tcW w:w="1530" w:type="dxa"/>
            <w:gridSpan w:val="2"/>
            <w:vMerge/>
            <w:tcBorders>
              <w:top w:val="single" w:sz="4" w:space="0" w:color="000000"/>
              <w:left w:val="single" w:sz="4" w:space="0" w:color="000000"/>
              <w:right w:val="single" w:sz="4" w:space="0" w:color="000000"/>
            </w:tcBorders>
            <w:vAlign w:val="center"/>
          </w:tcPr>
          <w:p w:rsidR="00A21497" w:rsidRDefault="00A21497">
            <w:pPr>
              <w:widowControl w:val="0"/>
              <w:pBdr>
                <w:top w:val="nil"/>
                <w:left w:val="nil"/>
                <w:bottom w:val="nil"/>
                <w:right w:val="nil"/>
                <w:between w:val="nil"/>
              </w:pBdr>
              <w:spacing w:line="276" w:lineRule="auto"/>
              <w:rPr>
                <w:color w:val="000000"/>
                <w:sz w:val="28"/>
                <w:szCs w:val="28"/>
                <w:highlight w:val="yellow"/>
              </w:rPr>
            </w:pPr>
          </w:p>
        </w:tc>
      </w:tr>
      <w:tr w:rsidR="00A21497">
        <w:trPr>
          <w:trHeight w:val="280"/>
        </w:trPr>
        <w:tc>
          <w:tcPr>
            <w:tcW w:w="720" w:type="dxa"/>
            <w:gridSpan w:val="2"/>
            <w:tcBorders>
              <w:top w:val="single" w:sz="4" w:space="0" w:color="000000"/>
              <w:left w:val="single" w:sz="4" w:space="0" w:color="000000"/>
              <w:bottom w:val="single" w:sz="4" w:space="0" w:color="000000"/>
              <w:right w:val="single" w:sz="4" w:space="0" w:color="000000"/>
            </w:tcBorders>
            <w:vAlign w:val="center"/>
          </w:tcPr>
          <w:p w:rsidR="00A21497" w:rsidRDefault="00A21497">
            <w:pPr>
              <w:widowControl w:val="0"/>
              <w:pBdr>
                <w:top w:val="nil"/>
                <w:left w:val="nil"/>
                <w:bottom w:val="nil"/>
                <w:right w:val="nil"/>
                <w:between w:val="nil"/>
              </w:pBdr>
              <w:jc w:val="both"/>
              <w:rPr>
                <w:color w:val="000000"/>
              </w:rPr>
            </w:pPr>
          </w:p>
        </w:tc>
        <w:tc>
          <w:tcPr>
            <w:tcW w:w="3598" w:type="dxa"/>
            <w:tcBorders>
              <w:top w:val="single" w:sz="4" w:space="0" w:color="000000"/>
              <w:left w:val="single" w:sz="4" w:space="0" w:color="000000"/>
              <w:right w:val="single" w:sz="4" w:space="0" w:color="000000"/>
            </w:tcBorders>
            <w:vAlign w:val="center"/>
          </w:tcPr>
          <w:p w:rsidR="00A21497" w:rsidRDefault="003C7A73">
            <w:pPr>
              <w:widowControl w:val="0"/>
              <w:pBdr>
                <w:top w:val="nil"/>
                <w:left w:val="nil"/>
                <w:bottom w:val="nil"/>
                <w:right w:val="nil"/>
                <w:between w:val="nil"/>
              </w:pBdr>
              <w:rPr>
                <w:b/>
                <w:color w:val="000000"/>
                <w:sz w:val="22"/>
                <w:szCs w:val="22"/>
              </w:rPr>
            </w:pPr>
            <w:r>
              <w:rPr>
                <w:color w:val="000000"/>
                <w:sz w:val="22"/>
                <w:szCs w:val="22"/>
              </w:rPr>
              <w:t xml:space="preserve">выявление нарушений условий эксплуатации, </w:t>
            </w:r>
            <w:proofErr w:type="spellStart"/>
            <w:r>
              <w:rPr>
                <w:color w:val="000000"/>
                <w:sz w:val="22"/>
                <w:szCs w:val="22"/>
              </w:rPr>
              <w:t>несанкционирован</w:t>
            </w:r>
            <w:proofErr w:type="spellEnd"/>
            <w:r>
              <w:rPr>
                <w:color w:val="000000"/>
                <w:sz w:val="22"/>
                <w:szCs w:val="22"/>
              </w:rPr>
              <w:t xml:space="preserve">- </w:t>
            </w:r>
            <w:proofErr w:type="spellStart"/>
            <w:r>
              <w:rPr>
                <w:color w:val="000000"/>
                <w:sz w:val="22"/>
                <w:szCs w:val="22"/>
              </w:rPr>
              <w:t>ных</w:t>
            </w:r>
            <w:proofErr w:type="spellEnd"/>
            <w:r>
              <w:rPr>
                <w:color w:val="000000"/>
                <w:sz w:val="22"/>
                <w:szCs w:val="22"/>
              </w:rPr>
              <w:t xml:space="preserve"> изменений конструктивного решения, выявления прогибов, трещин и колебаний</w:t>
            </w:r>
          </w:p>
        </w:tc>
        <w:tc>
          <w:tcPr>
            <w:tcW w:w="1982" w:type="dxa"/>
            <w:gridSpan w:val="3"/>
            <w:tcBorders>
              <w:top w:val="single" w:sz="4" w:space="0" w:color="000000"/>
              <w:left w:val="single" w:sz="4" w:space="0" w:color="000000"/>
              <w:right w:val="single" w:sz="4" w:space="0" w:color="000000"/>
            </w:tcBorders>
            <w:vAlign w:val="center"/>
          </w:tcPr>
          <w:p w:rsidR="00A21497" w:rsidRDefault="003C7A73">
            <w:pPr>
              <w:widowControl w:val="0"/>
              <w:pBdr>
                <w:top w:val="nil"/>
                <w:left w:val="nil"/>
                <w:bottom w:val="nil"/>
                <w:right w:val="nil"/>
                <w:between w:val="nil"/>
              </w:pBdr>
              <w:jc w:val="center"/>
              <w:rPr>
                <w:color w:val="000000"/>
                <w:highlight w:val="yellow"/>
              </w:rPr>
            </w:pPr>
            <w:r>
              <w:rPr>
                <w:color w:val="000000"/>
              </w:rPr>
              <w:t>1 раз в год</w:t>
            </w:r>
          </w:p>
        </w:tc>
        <w:tc>
          <w:tcPr>
            <w:tcW w:w="1980" w:type="dxa"/>
            <w:gridSpan w:val="4"/>
            <w:vMerge/>
            <w:tcBorders>
              <w:top w:val="single" w:sz="4" w:space="0" w:color="000000"/>
              <w:left w:val="single" w:sz="4" w:space="0" w:color="000000"/>
              <w:right w:val="single" w:sz="4" w:space="0" w:color="000000"/>
            </w:tcBorders>
            <w:vAlign w:val="center"/>
          </w:tcPr>
          <w:p w:rsidR="00A21497" w:rsidRDefault="00A21497">
            <w:pPr>
              <w:widowControl w:val="0"/>
              <w:pBdr>
                <w:top w:val="nil"/>
                <w:left w:val="nil"/>
                <w:bottom w:val="nil"/>
                <w:right w:val="nil"/>
                <w:between w:val="nil"/>
              </w:pBdr>
              <w:spacing w:line="276" w:lineRule="auto"/>
              <w:rPr>
                <w:color w:val="000000"/>
                <w:highlight w:val="yellow"/>
              </w:rPr>
            </w:pPr>
          </w:p>
        </w:tc>
        <w:tc>
          <w:tcPr>
            <w:tcW w:w="1530" w:type="dxa"/>
            <w:gridSpan w:val="2"/>
            <w:vMerge/>
            <w:tcBorders>
              <w:top w:val="single" w:sz="4" w:space="0" w:color="000000"/>
              <w:left w:val="single" w:sz="4" w:space="0" w:color="000000"/>
              <w:right w:val="single" w:sz="4" w:space="0" w:color="000000"/>
            </w:tcBorders>
            <w:vAlign w:val="center"/>
          </w:tcPr>
          <w:p w:rsidR="00A21497" w:rsidRDefault="00A21497">
            <w:pPr>
              <w:widowControl w:val="0"/>
              <w:pBdr>
                <w:top w:val="nil"/>
                <w:left w:val="nil"/>
                <w:bottom w:val="nil"/>
                <w:right w:val="nil"/>
                <w:between w:val="nil"/>
              </w:pBdr>
              <w:spacing w:line="276" w:lineRule="auto"/>
              <w:rPr>
                <w:color w:val="000000"/>
                <w:highlight w:val="yellow"/>
              </w:rPr>
            </w:pPr>
          </w:p>
        </w:tc>
      </w:tr>
      <w:tr w:rsidR="00A21497">
        <w:trPr>
          <w:trHeight w:val="980"/>
        </w:trPr>
        <w:tc>
          <w:tcPr>
            <w:tcW w:w="720" w:type="dxa"/>
            <w:gridSpan w:val="2"/>
            <w:tcBorders>
              <w:top w:val="single" w:sz="4" w:space="0" w:color="000000"/>
              <w:left w:val="single" w:sz="4" w:space="0" w:color="000000"/>
              <w:bottom w:val="single" w:sz="4" w:space="0" w:color="000000"/>
              <w:right w:val="single" w:sz="4" w:space="0" w:color="000000"/>
            </w:tcBorders>
            <w:vAlign w:val="center"/>
          </w:tcPr>
          <w:p w:rsidR="00A21497" w:rsidRDefault="00A21497">
            <w:pPr>
              <w:widowControl w:val="0"/>
              <w:pBdr>
                <w:top w:val="nil"/>
                <w:left w:val="nil"/>
                <w:bottom w:val="nil"/>
                <w:right w:val="nil"/>
                <w:between w:val="nil"/>
              </w:pBdr>
              <w:jc w:val="both"/>
              <w:rPr>
                <w:color w:val="000000"/>
              </w:rPr>
            </w:pPr>
          </w:p>
        </w:tc>
        <w:tc>
          <w:tcPr>
            <w:tcW w:w="3598" w:type="dxa"/>
            <w:tcBorders>
              <w:top w:val="single" w:sz="4" w:space="0" w:color="000000"/>
              <w:left w:val="single" w:sz="4" w:space="0" w:color="000000"/>
              <w:right w:val="single" w:sz="4" w:space="0" w:color="000000"/>
            </w:tcBorders>
            <w:vAlign w:val="center"/>
          </w:tcPr>
          <w:p w:rsidR="00A21497" w:rsidRDefault="003C7A73">
            <w:pPr>
              <w:widowControl w:val="0"/>
              <w:pBdr>
                <w:top w:val="nil"/>
                <w:left w:val="nil"/>
                <w:bottom w:val="nil"/>
                <w:right w:val="nil"/>
                <w:between w:val="nil"/>
              </w:pBdr>
              <w:rPr>
                <w:color w:val="000000"/>
                <w:sz w:val="22"/>
                <w:szCs w:val="22"/>
              </w:rPr>
            </w:pPr>
            <w:r>
              <w:rPr>
                <w:color w:val="000000"/>
                <w:sz w:val="22"/>
                <w:szCs w:val="22"/>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w:t>
            </w:r>
          </w:p>
        </w:tc>
        <w:tc>
          <w:tcPr>
            <w:tcW w:w="1982" w:type="dxa"/>
            <w:gridSpan w:val="3"/>
            <w:tcBorders>
              <w:top w:val="single" w:sz="4" w:space="0" w:color="000000"/>
              <w:left w:val="single" w:sz="4" w:space="0" w:color="000000"/>
              <w:right w:val="single" w:sz="4" w:space="0" w:color="000000"/>
            </w:tcBorders>
            <w:vAlign w:val="center"/>
          </w:tcPr>
          <w:p w:rsidR="00A21497" w:rsidRDefault="003C7A73">
            <w:pPr>
              <w:widowControl w:val="0"/>
              <w:pBdr>
                <w:top w:val="nil"/>
                <w:left w:val="nil"/>
                <w:bottom w:val="nil"/>
                <w:right w:val="nil"/>
                <w:between w:val="nil"/>
              </w:pBdr>
              <w:jc w:val="center"/>
              <w:rPr>
                <w:color w:val="000000"/>
              </w:rPr>
            </w:pPr>
            <w:r>
              <w:rPr>
                <w:color w:val="000000"/>
              </w:rPr>
              <w:t>1 раз в год</w:t>
            </w:r>
          </w:p>
        </w:tc>
        <w:tc>
          <w:tcPr>
            <w:tcW w:w="1980" w:type="dxa"/>
            <w:gridSpan w:val="4"/>
            <w:vMerge/>
            <w:tcBorders>
              <w:top w:val="single" w:sz="4" w:space="0" w:color="000000"/>
              <w:left w:val="single" w:sz="4" w:space="0" w:color="000000"/>
              <w:right w:val="single" w:sz="4" w:space="0" w:color="000000"/>
            </w:tcBorders>
            <w:vAlign w:val="center"/>
          </w:tcPr>
          <w:p w:rsidR="00A21497" w:rsidRDefault="00A21497">
            <w:pPr>
              <w:widowControl w:val="0"/>
              <w:pBdr>
                <w:top w:val="nil"/>
                <w:left w:val="nil"/>
                <w:bottom w:val="nil"/>
                <w:right w:val="nil"/>
                <w:between w:val="nil"/>
              </w:pBdr>
              <w:spacing w:line="276" w:lineRule="auto"/>
              <w:rPr>
                <w:color w:val="000000"/>
              </w:rPr>
            </w:pPr>
          </w:p>
        </w:tc>
        <w:tc>
          <w:tcPr>
            <w:tcW w:w="1530" w:type="dxa"/>
            <w:gridSpan w:val="2"/>
            <w:vMerge/>
            <w:tcBorders>
              <w:top w:val="single" w:sz="4" w:space="0" w:color="000000"/>
              <w:left w:val="single" w:sz="4" w:space="0" w:color="000000"/>
              <w:right w:val="single" w:sz="4" w:space="0" w:color="000000"/>
            </w:tcBorders>
            <w:vAlign w:val="center"/>
          </w:tcPr>
          <w:p w:rsidR="00A21497" w:rsidRDefault="00A21497">
            <w:pPr>
              <w:widowControl w:val="0"/>
              <w:pBdr>
                <w:top w:val="nil"/>
                <w:left w:val="nil"/>
                <w:bottom w:val="nil"/>
                <w:right w:val="nil"/>
                <w:between w:val="nil"/>
              </w:pBdr>
              <w:spacing w:line="276" w:lineRule="auto"/>
              <w:rPr>
                <w:color w:val="000000"/>
              </w:rPr>
            </w:pPr>
          </w:p>
        </w:tc>
      </w:tr>
      <w:tr w:rsidR="00A21497">
        <w:trPr>
          <w:trHeight w:val="980"/>
        </w:trPr>
        <w:tc>
          <w:tcPr>
            <w:tcW w:w="720" w:type="dxa"/>
            <w:gridSpan w:val="2"/>
            <w:tcBorders>
              <w:top w:val="single" w:sz="4" w:space="0" w:color="000000"/>
              <w:left w:val="single" w:sz="4" w:space="0" w:color="000000"/>
              <w:bottom w:val="single" w:sz="4" w:space="0" w:color="000000"/>
              <w:right w:val="single" w:sz="4" w:space="0" w:color="000000"/>
            </w:tcBorders>
            <w:vAlign w:val="center"/>
          </w:tcPr>
          <w:p w:rsidR="00A21497" w:rsidRDefault="00A21497">
            <w:pPr>
              <w:widowControl w:val="0"/>
              <w:pBdr>
                <w:top w:val="nil"/>
                <w:left w:val="nil"/>
                <w:bottom w:val="nil"/>
                <w:right w:val="nil"/>
                <w:between w:val="nil"/>
              </w:pBdr>
              <w:jc w:val="both"/>
              <w:rPr>
                <w:color w:val="000000"/>
              </w:rPr>
            </w:pPr>
          </w:p>
        </w:tc>
        <w:tc>
          <w:tcPr>
            <w:tcW w:w="3598" w:type="dxa"/>
            <w:tcBorders>
              <w:top w:val="single" w:sz="4" w:space="0" w:color="000000"/>
              <w:left w:val="single" w:sz="4" w:space="0" w:color="000000"/>
              <w:right w:val="single" w:sz="4" w:space="0" w:color="000000"/>
            </w:tcBorders>
            <w:vAlign w:val="center"/>
          </w:tcPr>
          <w:p w:rsidR="00A21497" w:rsidRDefault="003C7A73">
            <w:pPr>
              <w:widowControl w:val="0"/>
              <w:pBdr>
                <w:top w:val="nil"/>
                <w:left w:val="nil"/>
                <w:bottom w:val="nil"/>
                <w:right w:val="nil"/>
                <w:between w:val="nil"/>
              </w:pBdr>
              <w:rPr>
                <w:color w:val="000000"/>
                <w:sz w:val="22"/>
                <w:szCs w:val="22"/>
              </w:rPr>
            </w:pPr>
            <w:r>
              <w:rPr>
                <w:color w:val="000000"/>
                <w:sz w:val="22"/>
                <w:szCs w:val="22"/>
              </w:rPr>
              <w:t>проверка состояния утеплителя, гидроизоляции и звукоизоляции, адгезии отделочных слоев к конструкциям перекрытия/покрытия;</w:t>
            </w:r>
          </w:p>
        </w:tc>
        <w:tc>
          <w:tcPr>
            <w:tcW w:w="1982" w:type="dxa"/>
            <w:gridSpan w:val="3"/>
            <w:tcBorders>
              <w:top w:val="single" w:sz="4" w:space="0" w:color="000000"/>
              <w:left w:val="single" w:sz="4" w:space="0" w:color="000000"/>
              <w:right w:val="single" w:sz="4" w:space="0" w:color="000000"/>
            </w:tcBorders>
            <w:vAlign w:val="center"/>
          </w:tcPr>
          <w:p w:rsidR="00A21497" w:rsidRDefault="003C7A73">
            <w:pPr>
              <w:widowControl w:val="0"/>
              <w:pBdr>
                <w:top w:val="nil"/>
                <w:left w:val="nil"/>
                <w:bottom w:val="nil"/>
                <w:right w:val="nil"/>
                <w:between w:val="nil"/>
              </w:pBdr>
              <w:jc w:val="center"/>
              <w:rPr>
                <w:color w:val="000000"/>
              </w:rPr>
            </w:pPr>
            <w:r>
              <w:rPr>
                <w:color w:val="000000"/>
              </w:rPr>
              <w:t>1 раз в год</w:t>
            </w:r>
          </w:p>
        </w:tc>
        <w:tc>
          <w:tcPr>
            <w:tcW w:w="1980" w:type="dxa"/>
            <w:gridSpan w:val="4"/>
            <w:vMerge/>
            <w:tcBorders>
              <w:top w:val="single" w:sz="4" w:space="0" w:color="000000"/>
              <w:left w:val="single" w:sz="4" w:space="0" w:color="000000"/>
              <w:right w:val="single" w:sz="4" w:space="0" w:color="000000"/>
            </w:tcBorders>
            <w:vAlign w:val="center"/>
          </w:tcPr>
          <w:p w:rsidR="00A21497" w:rsidRDefault="00A21497">
            <w:pPr>
              <w:widowControl w:val="0"/>
              <w:pBdr>
                <w:top w:val="nil"/>
                <w:left w:val="nil"/>
                <w:bottom w:val="nil"/>
                <w:right w:val="nil"/>
                <w:between w:val="nil"/>
              </w:pBdr>
              <w:spacing w:line="276" w:lineRule="auto"/>
              <w:rPr>
                <w:color w:val="000000"/>
              </w:rPr>
            </w:pPr>
          </w:p>
        </w:tc>
        <w:tc>
          <w:tcPr>
            <w:tcW w:w="1530" w:type="dxa"/>
            <w:gridSpan w:val="2"/>
            <w:vMerge/>
            <w:tcBorders>
              <w:top w:val="single" w:sz="4" w:space="0" w:color="000000"/>
              <w:left w:val="single" w:sz="4" w:space="0" w:color="000000"/>
              <w:right w:val="single" w:sz="4" w:space="0" w:color="000000"/>
            </w:tcBorders>
            <w:vAlign w:val="center"/>
          </w:tcPr>
          <w:p w:rsidR="00A21497" w:rsidRDefault="00A21497">
            <w:pPr>
              <w:widowControl w:val="0"/>
              <w:pBdr>
                <w:top w:val="nil"/>
                <w:left w:val="nil"/>
                <w:bottom w:val="nil"/>
                <w:right w:val="nil"/>
                <w:between w:val="nil"/>
              </w:pBdr>
              <w:spacing w:line="276" w:lineRule="auto"/>
              <w:rPr>
                <w:color w:val="000000"/>
              </w:rPr>
            </w:pPr>
          </w:p>
        </w:tc>
      </w:tr>
      <w:tr w:rsidR="00A21497">
        <w:trPr>
          <w:trHeight w:val="980"/>
        </w:trPr>
        <w:tc>
          <w:tcPr>
            <w:tcW w:w="720" w:type="dxa"/>
            <w:gridSpan w:val="2"/>
            <w:tcBorders>
              <w:top w:val="single" w:sz="4" w:space="0" w:color="000000"/>
              <w:left w:val="single" w:sz="4" w:space="0" w:color="000000"/>
              <w:bottom w:val="single" w:sz="4" w:space="0" w:color="000000"/>
              <w:right w:val="single" w:sz="4" w:space="0" w:color="000000"/>
            </w:tcBorders>
            <w:vAlign w:val="center"/>
          </w:tcPr>
          <w:p w:rsidR="00A21497" w:rsidRDefault="00A21497">
            <w:pPr>
              <w:widowControl w:val="0"/>
              <w:pBdr>
                <w:top w:val="nil"/>
                <w:left w:val="nil"/>
                <w:bottom w:val="nil"/>
                <w:right w:val="nil"/>
                <w:between w:val="nil"/>
              </w:pBdr>
              <w:jc w:val="both"/>
              <w:rPr>
                <w:color w:val="000000"/>
              </w:rPr>
            </w:pPr>
          </w:p>
        </w:tc>
        <w:tc>
          <w:tcPr>
            <w:tcW w:w="3598" w:type="dxa"/>
            <w:tcBorders>
              <w:top w:val="single" w:sz="4" w:space="0" w:color="000000"/>
              <w:left w:val="single" w:sz="4" w:space="0" w:color="000000"/>
              <w:right w:val="single" w:sz="4" w:space="0" w:color="000000"/>
            </w:tcBorders>
            <w:vAlign w:val="center"/>
          </w:tcPr>
          <w:p w:rsidR="00A21497" w:rsidRDefault="003C7A73">
            <w:pPr>
              <w:widowControl w:val="0"/>
              <w:pBdr>
                <w:top w:val="nil"/>
                <w:left w:val="nil"/>
                <w:bottom w:val="nil"/>
                <w:right w:val="nil"/>
                <w:between w:val="nil"/>
              </w:pBdr>
              <w:rPr>
                <w:color w:val="000000"/>
                <w:sz w:val="22"/>
                <w:szCs w:val="22"/>
              </w:rPr>
            </w:pPr>
            <w:r>
              <w:rPr>
                <w:color w:val="000000"/>
                <w:sz w:val="22"/>
                <w:szCs w:val="22"/>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2" w:type="dxa"/>
            <w:gridSpan w:val="3"/>
            <w:tcBorders>
              <w:top w:val="single" w:sz="4" w:space="0" w:color="000000"/>
              <w:left w:val="single" w:sz="4" w:space="0" w:color="000000"/>
              <w:right w:val="single" w:sz="4" w:space="0" w:color="000000"/>
            </w:tcBorders>
            <w:vAlign w:val="center"/>
          </w:tcPr>
          <w:p w:rsidR="00A21497" w:rsidRDefault="003C7A73">
            <w:pPr>
              <w:widowControl w:val="0"/>
              <w:pBdr>
                <w:top w:val="nil"/>
                <w:left w:val="nil"/>
                <w:bottom w:val="nil"/>
                <w:right w:val="nil"/>
                <w:between w:val="nil"/>
              </w:pBdr>
              <w:jc w:val="center"/>
              <w:rPr>
                <w:color w:val="000000"/>
              </w:rPr>
            </w:pPr>
            <w:r>
              <w:rPr>
                <w:color w:val="000000"/>
              </w:rPr>
              <w:t>По результатам выявленных повреждений и нарушений</w:t>
            </w:r>
          </w:p>
        </w:tc>
        <w:tc>
          <w:tcPr>
            <w:tcW w:w="1980" w:type="dxa"/>
            <w:gridSpan w:val="4"/>
            <w:vMerge/>
            <w:tcBorders>
              <w:top w:val="single" w:sz="4" w:space="0" w:color="000000"/>
              <w:left w:val="single" w:sz="4" w:space="0" w:color="000000"/>
              <w:right w:val="single" w:sz="4" w:space="0" w:color="000000"/>
            </w:tcBorders>
            <w:vAlign w:val="center"/>
          </w:tcPr>
          <w:p w:rsidR="00A21497" w:rsidRDefault="00A21497">
            <w:pPr>
              <w:widowControl w:val="0"/>
              <w:pBdr>
                <w:top w:val="nil"/>
                <w:left w:val="nil"/>
                <w:bottom w:val="nil"/>
                <w:right w:val="nil"/>
                <w:between w:val="nil"/>
              </w:pBdr>
              <w:spacing w:line="276" w:lineRule="auto"/>
              <w:rPr>
                <w:color w:val="000000"/>
              </w:rPr>
            </w:pPr>
          </w:p>
        </w:tc>
        <w:tc>
          <w:tcPr>
            <w:tcW w:w="1530" w:type="dxa"/>
            <w:gridSpan w:val="2"/>
            <w:vMerge/>
            <w:tcBorders>
              <w:top w:val="single" w:sz="4" w:space="0" w:color="000000"/>
              <w:left w:val="single" w:sz="4" w:space="0" w:color="000000"/>
              <w:right w:val="single" w:sz="4" w:space="0" w:color="000000"/>
            </w:tcBorders>
            <w:vAlign w:val="center"/>
          </w:tcPr>
          <w:p w:rsidR="00A21497" w:rsidRDefault="00A21497">
            <w:pPr>
              <w:widowControl w:val="0"/>
              <w:pBdr>
                <w:top w:val="nil"/>
                <w:left w:val="nil"/>
                <w:bottom w:val="nil"/>
                <w:right w:val="nil"/>
                <w:between w:val="nil"/>
              </w:pBdr>
              <w:spacing w:line="276" w:lineRule="auto"/>
              <w:rPr>
                <w:color w:val="000000"/>
              </w:rPr>
            </w:pPr>
          </w:p>
        </w:tc>
      </w:tr>
      <w:tr w:rsidR="00A21497">
        <w:trPr>
          <w:trHeight w:val="1100"/>
        </w:trPr>
        <w:tc>
          <w:tcPr>
            <w:tcW w:w="720" w:type="dxa"/>
            <w:gridSpan w:val="2"/>
            <w:tcBorders>
              <w:top w:val="single" w:sz="4" w:space="0" w:color="000000"/>
              <w:left w:val="single" w:sz="4" w:space="0" w:color="000000"/>
              <w:bottom w:val="single" w:sz="4" w:space="0" w:color="000000"/>
              <w:right w:val="single" w:sz="4" w:space="0" w:color="000000"/>
            </w:tcBorders>
            <w:vAlign w:val="center"/>
          </w:tcPr>
          <w:p w:rsidR="00A21497" w:rsidRDefault="00A21497">
            <w:pPr>
              <w:widowControl w:val="0"/>
              <w:pBdr>
                <w:top w:val="nil"/>
                <w:left w:val="nil"/>
                <w:bottom w:val="nil"/>
                <w:right w:val="nil"/>
                <w:between w:val="nil"/>
              </w:pBdr>
              <w:jc w:val="both"/>
              <w:rPr>
                <w:color w:val="000000"/>
              </w:rPr>
            </w:pPr>
          </w:p>
        </w:tc>
        <w:tc>
          <w:tcPr>
            <w:tcW w:w="3598" w:type="dxa"/>
            <w:tcBorders>
              <w:top w:val="single" w:sz="4" w:space="0" w:color="000000"/>
              <w:left w:val="single" w:sz="4" w:space="0" w:color="000000"/>
              <w:right w:val="single" w:sz="4" w:space="0" w:color="000000"/>
            </w:tcBorders>
            <w:vAlign w:val="center"/>
          </w:tcPr>
          <w:p w:rsidR="00A21497" w:rsidRDefault="003C7A73">
            <w:pPr>
              <w:widowControl w:val="0"/>
              <w:pBdr>
                <w:top w:val="nil"/>
                <w:left w:val="nil"/>
                <w:bottom w:val="nil"/>
                <w:right w:val="nil"/>
                <w:between w:val="nil"/>
              </w:pBdr>
              <w:rPr>
                <w:color w:val="000000"/>
                <w:sz w:val="22"/>
                <w:szCs w:val="22"/>
              </w:rPr>
            </w:pPr>
            <w:r>
              <w:rPr>
                <w:b/>
                <w:color w:val="000000"/>
                <w:sz w:val="22"/>
                <w:szCs w:val="22"/>
              </w:rPr>
              <w:t xml:space="preserve">Работы, выполняемые в целях надлежащего содержания колонн и столбов многоквартирных домов, в </w:t>
            </w:r>
            <w:proofErr w:type="spellStart"/>
            <w:r>
              <w:rPr>
                <w:b/>
                <w:color w:val="000000"/>
                <w:sz w:val="22"/>
                <w:szCs w:val="22"/>
              </w:rPr>
              <w:t>т.ч</w:t>
            </w:r>
            <w:proofErr w:type="spellEnd"/>
            <w:r>
              <w:rPr>
                <w:b/>
                <w:color w:val="000000"/>
                <w:sz w:val="22"/>
                <w:szCs w:val="22"/>
              </w:rPr>
              <w:t>.:</w:t>
            </w:r>
          </w:p>
        </w:tc>
        <w:tc>
          <w:tcPr>
            <w:tcW w:w="1982" w:type="dxa"/>
            <w:gridSpan w:val="3"/>
            <w:tcBorders>
              <w:top w:val="single" w:sz="4" w:space="0" w:color="000000"/>
              <w:left w:val="single" w:sz="4" w:space="0" w:color="000000"/>
              <w:right w:val="single" w:sz="4" w:space="0" w:color="000000"/>
            </w:tcBorders>
            <w:vAlign w:val="center"/>
          </w:tcPr>
          <w:p w:rsidR="00A21497" w:rsidRDefault="00A21497">
            <w:pPr>
              <w:widowControl w:val="0"/>
              <w:pBdr>
                <w:top w:val="nil"/>
                <w:left w:val="nil"/>
                <w:bottom w:val="nil"/>
                <w:right w:val="nil"/>
                <w:between w:val="nil"/>
              </w:pBdr>
              <w:jc w:val="center"/>
              <w:rPr>
                <w:color w:val="000000"/>
              </w:rPr>
            </w:pPr>
          </w:p>
        </w:tc>
        <w:tc>
          <w:tcPr>
            <w:tcW w:w="1980" w:type="dxa"/>
            <w:gridSpan w:val="4"/>
            <w:vMerge/>
            <w:tcBorders>
              <w:top w:val="single" w:sz="4" w:space="0" w:color="000000"/>
              <w:left w:val="single" w:sz="4" w:space="0" w:color="000000"/>
              <w:right w:val="single" w:sz="4" w:space="0" w:color="000000"/>
            </w:tcBorders>
            <w:vAlign w:val="center"/>
          </w:tcPr>
          <w:p w:rsidR="00A21497" w:rsidRDefault="00A21497">
            <w:pPr>
              <w:widowControl w:val="0"/>
              <w:pBdr>
                <w:top w:val="nil"/>
                <w:left w:val="nil"/>
                <w:bottom w:val="nil"/>
                <w:right w:val="nil"/>
                <w:between w:val="nil"/>
              </w:pBdr>
              <w:spacing w:line="276" w:lineRule="auto"/>
              <w:rPr>
                <w:color w:val="000000"/>
              </w:rPr>
            </w:pPr>
          </w:p>
        </w:tc>
        <w:tc>
          <w:tcPr>
            <w:tcW w:w="1530" w:type="dxa"/>
            <w:gridSpan w:val="2"/>
            <w:vMerge/>
            <w:tcBorders>
              <w:top w:val="single" w:sz="4" w:space="0" w:color="000000"/>
              <w:left w:val="single" w:sz="4" w:space="0" w:color="000000"/>
              <w:right w:val="single" w:sz="4" w:space="0" w:color="000000"/>
            </w:tcBorders>
            <w:vAlign w:val="center"/>
          </w:tcPr>
          <w:p w:rsidR="00A21497" w:rsidRDefault="00A21497">
            <w:pPr>
              <w:widowControl w:val="0"/>
              <w:pBdr>
                <w:top w:val="nil"/>
                <w:left w:val="nil"/>
                <w:bottom w:val="nil"/>
                <w:right w:val="nil"/>
                <w:between w:val="nil"/>
              </w:pBdr>
              <w:spacing w:line="276" w:lineRule="auto"/>
              <w:rPr>
                <w:color w:val="000000"/>
              </w:rPr>
            </w:pPr>
          </w:p>
        </w:tc>
      </w:tr>
      <w:tr w:rsidR="00A21497">
        <w:trPr>
          <w:trHeight w:val="1800"/>
        </w:trPr>
        <w:tc>
          <w:tcPr>
            <w:tcW w:w="720" w:type="dxa"/>
            <w:gridSpan w:val="2"/>
            <w:tcBorders>
              <w:top w:val="single" w:sz="4" w:space="0" w:color="000000"/>
              <w:left w:val="single" w:sz="4" w:space="0" w:color="000000"/>
              <w:bottom w:val="single" w:sz="4" w:space="0" w:color="000000"/>
              <w:right w:val="single" w:sz="4" w:space="0" w:color="000000"/>
            </w:tcBorders>
            <w:vAlign w:val="center"/>
          </w:tcPr>
          <w:p w:rsidR="00A21497" w:rsidRDefault="00A21497">
            <w:pPr>
              <w:widowControl w:val="0"/>
              <w:pBdr>
                <w:top w:val="nil"/>
                <w:left w:val="nil"/>
                <w:bottom w:val="nil"/>
                <w:right w:val="nil"/>
                <w:between w:val="nil"/>
              </w:pBdr>
              <w:jc w:val="both"/>
              <w:rPr>
                <w:color w:val="000000"/>
              </w:rPr>
            </w:pPr>
          </w:p>
        </w:tc>
        <w:tc>
          <w:tcPr>
            <w:tcW w:w="3598" w:type="dxa"/>
            <w:tcBorders>
              <w:top w:val="single" w:sz="4" w:space="0" w:color="000000"/>
              <w:left w:val="single" w:sz="4" w:space="0" w:color="000000"/>
              <w:right w:val="single" w:sz="4" w:space="0" w:color="000000"/>
            </w:tcBorders>
            <w:vAlign w:val="center"/>
          </w:tcPr>
          <w:p w:rsidR="00A21497" w:rsidRDefault="003C7A73">
            <w:pPr>
              <w:widowControl w:val="0"/>
              <w:pBdr>
                <w:top w:val="nil"/>
                <w:left w:val="nil"/>
                <w:bottom w:val="nil"/>
                <w:right w:val="nil"/>
                <w:between w:val="nil"/>
              </w:pBdr>
              <w:rPr>
                <w:color w:val="000000"/>
                <w:sz w:val="22"/>
                <w:szCs w:val="22"/>
              </w:rPr>
            </w:pPr>
            <w:r>
              <w:rPr>
                <w:color w:val="000000"/>
                <w:sz w:val="22"/>
                <w:szCs w:val="22"/>
              </w:rPr>
              <w:t xml:space="preserve">выявление нарушений условий эксплуатации, </w:t>
            </w:r>
            <w:proofErr w:type="spellStart"/>
            <w:r>
              <w:rPr>
                <w:color w:val="000000"/>
                <w:sz w:val="22"/>
                <w:szCs w:val="22"/>
              </w:rPr>
              <w:t>несанкционирован-ных</w:t>
            </w:r>
            <w:proofErr w:type="spellEnd"/>
            <w:r>
              <w:rPr>
                <w:color w:val="000000"/>
                <w:sz w:val="22"/>
                <w:szCs w:val="22"/>
              </w:rPr>
              <w:t xml:space="preserve"> изменений конструктивного решения, потери устойчивости, наличия, характера и величины трещин, выпучивания, отклонения от вертикали;</w:t>
            </w:r>
          </w:p>
        </w:tc>
        <w:tc>
          <w:tcPr>
            <w:tcW w:w="1982" w:type="dxa"/>
            <w:gridSpan w:val="3"/>
            <w:tcBorders>
              <w:top w:val="single" w:sz="4" w:space="0" w:color="000000"/>
              <w:left w:val="single" w:sz="4" w:space="0" w:color="000000"/>
              <w:right w:val="single" w:sz="4" w:space="0" w:color="000000"/>
            </w:tcBorders>
            <w:vAlign w:val="center"/>
          </w:tcPr>
          <w:p w:rsidR="00A21497" w:rsidRDefault="003C7A73">
            <w:pPr>
              <w:widowControl w:val="0"/>
              <w:pBdr>
                <w:top w:val="nil"/>
                <w:left w:val="nil"/>
                <w:bottom w:val="nil"/>
                <w:right w:val="nil"/>
                <w:between w:val="nil"/>
              </w:pBdr>
              <w:jc w:val="center"/>
              <w:rPr>
                <w:color w:val="000000"/>
              </w:rPr>
            </w:pPr>
            <w:r>
              <w:rPr>
                <w:color w:val="000000"/>
              </w:rPr>
              <w:t>1 раз в год</w:t>
            </w:r>
          </w:p>
        </w:tc>
        <w:tc>
          <w:tcPr>
            <w:tcW w:w="1980" w:type="dxa"/>
            <w:gridSpan w:val="4"/>
            <w:vMerge/>
            <w:tcBorders>
              <w:top w:val="single" w:sz="4" w:space="0" w:color="000000"/>
              <w:left w:val="single" w:sz="4" w:space="0" w:color="000000"/>
              <w:right w:val="single" w:sz="4" w:space="0" w:color="000000"/>
            </w:tcBorders>
            <w:vAlign w:val="center"/>
          </w:tcPr>
          <w:p w:rsidR="00A21497" w:rsidRDefault="00A21497">
            <w:pPr>
              <w:widowControl w:val="0"/>
              <w:pBdr>
                <w:top w:val="nil"/>
                <w:left w:val="nil"/>
                <w:bottom w:val="nil"/>
                <w:right w:val="nil"/>
                <w:between w:val="nil"/>
              </w:pBdr>
              <w:spacing w:line="276" w:lineRule="auto"/>
              <w:rPr>
                <w:color w:val="000000"/>
              </w:rPr>
            </w:pPr>
          </w:p>
        </w:tc>
        <w:tc>
          <w:tcPr>
            <w:tcW w:w="1530" w:type="dxa"/>
            <w:gridSpan w:val="2"/>
            <w:vMerge/>
            <w:tcBorders>
              <w:top w:val="single" w:sz="4" w:space="0" w:color="000000"/>
              <w:left w:val="single" w:sz="4" w:space="0" w:color="000000"/>
              <w:right w:val="single" w:sz="4" w:space="0" w:color="000000"/>
            </w:tcBorders>
            <w:vAlign w:val="center"/>
          </w:tcPr>
          <w:p w:rsidR="00A21497" w:rsidRDefault="00A21497">
            <w:pPr>
              <w:widowControl w:val="0"/>
              <w:pBdr>
                <w:top w:val="nil"/>
                <w:left w:val="nil"/>
                <w:bottom w:val="nil"/>
                <w:right w:val="nil"/>
                <w:between w:val="nil"/>
              </w:pBdr>
              <w:spacing w:line="276" w:lineRule="auto"/>
              <w:rPr>
                <w:color w:val="000000"/>
              </w:rPr>
            </w:pPr>
          </w:p>
        </w:tc>
      </w:tr>
      <w:tr w:rsidR="00A21497">
        <w:trPr>
          <w:trHeight w:val="1800"/>
        </w:trPr>
        <w:tc>
          <w:tcPr>
            <w:tcW w:w="720" w:type="dxa"/>
            <w:gridSpan w:val="2"/>
            <w:tcBorders>
              <w:top w:val="single" w:sz="4" w:space="0" w:color="000000"/>
              <w:left w:val="single" w:sz="4" w:space="0" w:color="000000"/>
              <w:bottom w:val="single" w:sz="4" w:space="0" w:color="000000"/>
              <w:right w:val="single" w:sz="4" w:space="0" w:color="000000"/>
            </w:tcBorders>
            <w:vAlign w:val="center"/>
          </w:tcPr>
          <w:p w:rsidR="00A21497" w:rsidRDefault="00A21497">
            <w:pPr>
              <w:widowControl w:val="0"/>
              <w:pBdr>
                <w:top w:val="nil"/>
                <w:left w:val="nil"/>
                <w:bottom w:val="nil"/>
                <w:right w:val="nil"/>
                <w:between w:val="nil"/>
              </w:pBdr>
              <w:jc w:val="both"/>
              <w:rPr>
                <w:color w:val="000000"/>
              </w:rPr>
            </w:pPr>
          </w:p>
        </w:tc>
        <w:tc>
          <w:tcPr>
            <w:tcW w:w="3598" w:type="dxa"/>
            <w:tcBorders>
              <w:top w:val="single" w:sz="4" w:space="0" w:color="000000"/>
              <w:left w:val="single" w:sz="4" w:space="0" w:color="000000"/>
              <w:right w:val="single" w:sz="4" w:space="0" w:color="000000"/>
            </w:tcBorders>
            <w:vAlign w:val="center"/>
          </w:tcPr>
          <w:p w:rsidR="00A21497" w:rsidRDefault="003C7A73">
            <w:pPr>
              <w:widowControl w:val="0"/>
              <w:pBdr>
                <w:top w:val="nil"/>
                <w:left w:val="nil"/>
                <w:bottom w:val="nil"/>
                <w:right w:val="nil"/>
                <w:between w:val="nil"/>
              </w:pBdr>
              <w:rPr>
                <w:color w:val="000000"/>
                <w:sz w:val="22"/>
                <w:szCs w:val="22"/>
              </w:rPr>
            </w:pPr>
            <w:r>
              <w:rPr>
                <w:color w:val="000000"/>
                <w:sz w:val="22"/>
                <w:szCs w:val="22"/>
              </w:rPr>
              <w:t>контроль состояния и выявление коррозии арматуры и арматурной сетки, отслоения защитного слоя бетона, оголения арматуры и нарушения ее сцепления с бетоном, глубоких сколов бетона</w:t>
            </w:r>
          </w:p>
        </w:tc>
        <w:tc>
          <w:tcPr>
            <w:tcW w:w="1982" w:type="dxa"/>
            <w:gridSpan w:val="3"/>
            <w:tcBorders>
              <w:top w:val="single" w:sz="4" w:space="0" w:color="000000"/>
              <w:left w:val="single" w:sz="4" w:space="0" w:color="000000"/>
              <w:right w:val="single" w:sz="4" w:space="0" w:color="000000"/>
            </w:tcBorders>
            <w:vAlign w:val="center"/>
          </w:tcPr>
          <w:p w:rsidR="00A21497" w:rsidRDefault="003C7A73">
            <w:pPr>
              <w:widowControl w:val="0"/>
              <w:pBdr>
                <w:top w:val="nil"/>
                <w:left w:val="nil"/>
                <w:bottom w:val="nil"/>
                <w:right w:val="nil"/>
                <w:between w:val="nil"/>
              </w:pBdr>
              <w:jc w:val="center"/>
              <w:rPr>
                <w:color w:val="000000"/>
              </w:rPr>
            </w:pPr>
            <w:r>
              <w:rPr>
                <w:color w:val="000000"/>
              </w:rPr>
              <w:t>1 раз в год</w:t>
            </w:r>
          </w:p>
        </w:tc>
        <w:tc>
          <w:tcPr>
            <w:tcW w:w="1980" w:type="dxa"/>
            <w:gridSpan w:val="4"/>
            <w:vMerge/>
            <w:tcBorders>
              <w:top w:val="single" w:sz="4" w:space="0" w:color="000000"/>
              <w:left w:val="single" w:sz="4" w:space="0" w:color="000000"/>
              <w:right w:val="single" w:sz="4" w:space="0" w:color="000000"/>
            </w:tcBorders>
            <w:vAlign w:val="center"/>
          </w:tcPr>
          <w:p w:rsidR="00A21497" w:rsidRDefault="00A21497">
            <w:pPr>
              <w:widowControl w:val="0"/>
              <w:pBdr>
                <w:top w:val="nil"/>
                <w:left w:val="nil"/>
                <w:bottom w:val="nil"/>
                <w:right w:val="nil"/>
                <w:between w:val="nil"/>
              </w:pBdr>
              <w:spacing w:line="276" w:lineRule="auto"/>
              <w:rPr>
                <w:color w:val="000000"/>
              </w:rPr>
            </w:pPr>
          </w:p>
        </w:tc>
        <w:tc>
          <w:tcPr>
            <w:tcW w:w="1530" w:type="dxa"/>
            <w:gridSpan w:val="2"/>
            <w:vMerge/>
            <w:tcBorders>
              <w:top w:val="single" w:sz="4" w:space="0" w:color="000000"/>
              <w:left w:val="single" w:sz="4" w:space="0" w:color="000000"/>
              <w:right w:val="single" w:sz="4" w:space="0" w:color="000000"/>
            </w:tcBorders>
            <w:vAlign w:val="center"/>
          </w:tcPr>
          <w:p w:rsidR="00A21497" w:rsidRDefault="00A21497">
            <w:pPr>
              <w:widowControl w:val="0"/>
              <w:pBdr>
                <w:top w:val="nil"/>
                <w:left w:val="nil"/>
                <w:bottom w:val="nil"/>
                <w:right w:val="nil"/>
                <w:between w:val="nil"/>
              </w:pBdr>
              <w:spacing w:line="276" w:lineRule="auto"/>
              <w:rPr>
                <w:color w:val="000000"/>
              </w:rPr>
            </w:pPr>
          </w:p>
        </w:tc>
      </w:tr>
      <w:tr w:rsidR="00A21497">
        <w:trPr>
          <w:trHeight w:val="660"/>
        </w:trPr>
        <w:tc>
          <w:tcPr>
            <w:tcW w:w="720" w:type="dxa"/>
            <w:gridSpan w:val="2"/>
            <w:tcBorders>
              <w:top w:val="single" w:sz="4" w:space="0" w:color="000000"/>
              <w:left w:val="single" w:sz="4" w:space="0" w:color="000000"/>
              <w:bottom w:val="single" w:sz="4" w:space="0" w:color="000000"/>
              <w:right w:val="single" w:sz="4" w:space="0" w:color="000000"/>
            </w:tcBorders>
            <w:vAlign w:val="center"/>
          </w:tcPr>
          <w:p w:rsidR="00A21497" w:rsidRDefault="00A21497">
            <w:pPr>
              <w:widowControl w:val="0"/>
              <w:pBdr>
                <w:top w:val="nil"/>
                <w:left w:val="nil"/>
                <w:bottom w:val="nil"/>
                <w:right w:val="nil"/>
                <w:between w:val="nil"/>
              </w:pBdr>
              <w:jc w:val="both"/>
              <w:rPr>
                <w:color w:val="000000"/>
              </w:rPr>
            </w:pPr>
          </w:p>
        </w:tc>
        <w:tc>
          <w:tcPr>
            <w:tcW w:w="3598" w:type="dxa"/>
            <w:tcBorders>
              <w:top w:val="single" w:sz="4" w:space="0" w:color="000000"/>
              <w:left w:val="single" w:sz="4" w:space="0" w:color="000000"/>
              <w:right w:val="single" w:sz="4" w:space="0" w:color="000000"/>
            </w:tcBorders>
            <w:vAlign w:val="center"/>
          </w:tcPr>
          <w:p w:rsidR="00A21497" w:rsidRDefault="003C7A73">
            <w:pPr>
              <w:widowControl w:val="0"/>
              <w:pBdr>
                <w:top w:val="nil"/>
                <w:left w:val="nil"/>
                <w:bottom w:val="nil"/>
                <w:right w:val="nil"/>
                <w:between w:val="nil"/>
              </w:pBdr>
              <w:rPr>
                <w:color w:val="000000"/>
                <w:sz w:val="22"/>
                <w:szCs w:val="22"/>
              </w:rPr>
            </w:pPr>
            <w:r>
              <w:rPr>
                <w:color w:val="000000"/>
                <w:sz w:val="22"/>
                <w:szCs w:val="22"/>
              </w:rPr>
              <w:t>контроль состояния металлических закладных деталей</w:t>
            </w:r>
          </w:p>
        </w:tc>
        <w:tc>
          <w:tcPr>
            <w:tcW w:w="1982" w:type="dxa"/>
            <w:gridSpan w:val="3"/>
            <w:tcBorders>
              <w:top w:val="single" w:sz="4" w:space="0" w:color="000000"/>
              <w:left w:val="single" w:sz="4" w:space="0" w:color="000000"/>
              <w:right w:val="single" w:sz="4" w:space="0" w:color="000000"/>
            </w:tcBorders>
            <w:vAlign w:val="center"/>
          </w:tcPr>
          <w:p w:rsidR="00A21497" w:rsidRDefault="003C7A73">
            <w:pPr>
              <w:widowControl w:val="0"/>
              <w:pBdr>
                <w:top w:val="nil"/>
                <w:left w:val="nil"/>
                <w:bottom w:val="nil"/>
                <w:right w:val="nil"/>
                <w:between w:val="nil"/>
              </w:pBdr>
              <w:jc w:val="center"/>
              <w:rPr>
                <w:color w:val="000000"/>
              </w:rPr>
            </w:pPr>
            <w:r>
              <w:rPr>
                <w:color w:val="000000"/>
              </w:rPr>
              <w:t>1 раз в год</w:t>
            </w:r>
          </w:p>
        </w:tc>
        <w:tc>
          <w:tcPr>
            <w:tcW w:w="1980" w:type="dxa"/>
            <w:gridSpan w:val="4"/>
            <w:vMerge/>
            <w:tcBorders>
              <w:top w:val="single" w:sz="4" w:space="0" w:color="000000"/>
              <w:left w:val="single" w:sz="4" w:space="0" w:color="000000"/>
              <w:right w:val="single" w:sz="4" w:space="0" w:color="000000"/>
            </w:tcBorders>
            <w:vAlign w:val="center"/>
          </w:tcPr>
          <w:p w:rsidR="00A21497" w:rsidRDefault="00A21497">
            <w:pPr>
              <w:widowControl w:val="0"/>
              <w:pBdr>
                <w:top w:val="nil"/>
                <w:left w:val="nil"/>
                <w:bottom w:val="nil"/>
                <w:right w:val="nil"/>
                <w:between w:val="nil"/>
              </w:pBdr>
              <w:spacing w:line="276" w:lineRule="auto"/>
              <w:rPr>
                <w:color w:val="000000"/>
              </w:rPr>
            </w:pPr>
          </w:p>
        </w:tc>
        <w:tc>
          <w:tcPr>
            <w:tcW w:w="1530" w:type="dxa"/>
            <w:gridSpan w:val="2"/>
            <w:vMerge/>
            <w:tcBorders>
              <w:top w:val="single" w:sz="4" w:space="0" w:color="000000"/>
              <w:left w:val="single" w:sz="4" w:space="0" w:color="000000"/>
              <w:right w:val="single" w:sz="4" w:space="0" w:color="000000"/>
            </w:tcBorders>
            <w:vAlign w:val="center"/>
          </w:tcPr>
          <w:p w:rsidR="00A21497" w:rsidRDefault="00A21497">
            <w:pPr>
              <w:widowControl w:val="0"/>
              <w:pBdr>
                <w:top w:val="nil"/>
                <w:left w:val="nil"/>
                <w:bottom w:val="nil"/>
                <w:right w:val="nil"/>
                <w:between w:val="nil"/>
              </w:pBdr>
              <w:spacing w:line="276" w:lineRule="auto"/>
              <w:rPr>
                <w:color w:val="000000"/>
              </w:rPr>
            </w:pPr>
          </w:p>
        </w:tc>
      </w:tr>
      <w:tr w:rsidR="00A21497">
        <w:trPr>
          <w:trHeight w:val="1020"/>
        </w:trPr>
        <w:tc>
          <w:tcPr>
            <w:tcW w:w="720" w:type="dxa"/>
            <w:gridSpan w:val="2"/>
            <w:tcBorders>
              <w:top w:val="single" w:sz="4" w:space="0" w:color="000000"/>
              <w:left w:val="single" w:sz="4" w:space="0" w:color="000000"/>
              <w:bottom w:val="single" w:sz="4" w:space="0" w:color="000000"/>
              <w:right w:val="single" w:sz="4" w:space="0" w:color="000000"/>
            </w:tcBorders>
            <w:vAlign w:val="center"/>
          </w:tcPr>
          <w:p w:rsidR="00A21497" w:rsidRDefault="00A21497">
            <w:pPr>
              <w:widowControl w:val="0"/>
              <w:pBdr>
                <w:top w:val="nil"/>
                <w:left w:val="nil"/>
                <w:bottom w:val="nil"/>
                <w:right w:val="nil"/>
                <w:between w:val="nil"/>
              </w:pBdr>
              <w:jc w:val="both"/>
              <w:rPr>
                <w:color w:val="000000"/>
              </w:rPr>
            </w:pPr>
          </w:p>
        </w:tc>
        <w:tc>
          <w:tcPr>
            <w:tcW w:w="3598" w:type="dxa"/>
            <w:tcBorders>
              <w:top w:val="single" w:sz="4" w:space="0" w:color="000000"/>
              <w:left w:val="single" w:sz="4" w:space="0" w:color="000000"/>
              <w:right w:val="single" w:sz="4" w:space="0" w:color="000000"/>
            </w:tcBorders>
            <w:vAlign w:val="center"/>
          </w:tcPr>
          <w:p w:rsidR="00A21497" w:rsidRDefault="003C7A73">
            <w:pPr>
              <w:widowControl w:val="0"/>
              <w:pBdr>
                <w:top w:val="nil"/>
                <w:left w:val="nil"/>
                <w:bottom w:val="nil"/>
                <w:right w:val="nil"/>
                <w:between w:val="nil"/>
              </w:pBdr>
              <w:rPr>
                <w:color w:val="000000"/>
                <w:sz w:val="22"/>
                <w:szCs w:val="22"/>
              </w:rPr>
            </w:pPr>
            <w:r>
              <w:rPr>
                <w:color w:val="000000"/>
                <w:sz w:val="22"/>
                <w:szCs w:val="22"/>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2" w:type="dxa"/>
            <w:gridSpan w:val="3"/>
            <w:tcBorders>
              <w:top w:val="single" w:sz="4" w:space="0" w:color="000000"/>
              <w:left w:val="single" w:sz="4" w:space="0" w:color="000000"/>
              <w:right w:val="single" w:sz="4" w:space="0" w:color="000000"/>
            </w:tcBorders>
            <w:vAlign w:val="center"/>
          </w:tcPr>
          <w:p w:rsidR="00A21497" w:rsidRDefault="003C7A73">
            <w:pPr>
              <w:widowControl w:val="0"/>
              <w:pBdr>
                <w:top w:val="nil"/>
                <w:left w:val="nil"/>
                <w:bottom w:val="nil"/>
                <w:right w:val="nil"/>
                <w:between w:val="nil"/>
              </w:pBdr>
              <w:jc w:val="center"/>
              <w:rPr>
                <w:color w:val="000000"/>
              </w:rPr>
            </w:pPr>
            <w:r>
              <w:rPr>
                <w:color w:val="000000"/>
              </w:rPr>
              <w:t>По результатам выявленных повреждений и нарушений</w:t>
            </w:r>
          </w:p>
        </w:tc>
        <w:tc>
          <w:tcPr>
            <w:tcW w:w="1980" w:type="dxa"/>
            <w:gridSpan w:val="4"/>
            <w:vMerge/>
            <w:tcBorders>
              <w:top w:val="single" w:sz="4" w:space="0" w:color="000000"/>
              <w:left w:val="single" w:sz="4" w:space="0" w:color="000000"/>
              <w:right w:val="single" w:sz="4" w:space="0" w:color="000000"/>
            </w:tcBorders>
            <w:vAlign w:val="center"/>
          </w:tcPr>
          <w:p w:rsidR="00A21497" w:rsidRDefault="00A21497">
            <w:pPr>
              <w:widowControl w:val="0"/>
              <w:pBdr>
                <w:top w:val="nil"/>
                <w:left w:val="nil"/>
                <w:bottom w:val="nil"/>
                <w:right w:val="nil"/>
                <w:between w:val="nil"/>
              </w:pBdr>
              <w:spacing w:line="276" w:lineRule="auto"/>
              <w:rPr>
                <w:color w:val="000000"/>
              </w:rPr>
            </w:pPr>
          </w:p>
        </w:tc>
        <w:tc>
          <w:tcPr>
            <w:tcW w:w="1530" w:type="dxa"/>
            <w:gridSpan w:val="2"/>
            <w:vMerge/>
            <w:tcBorders>
              <w:top w:val="single" w:sz="4" w:space="0" w:color="000000"/>
              <w:left w:val="single" w:sz="4" w:space="0" w:color="000000"/>
              <w:right w:val="single" w:sz="4" w:space="0" w:color="000000"/>
            </w:tcBorders>
            <w:vAlign w:val="center"/>
          </w:tcPr>
          <w:p w:rsidR="00A21497" w:rsidRDefault="00A21497">
            <w:pPr>
              <w:widowControl w:val="0"/>
              <w:pBdr>
                <w:top w:val="nil"/>
                <w:left w:val="nil"/>
                <w:bottom w:val="nil"/>
                <w:right w:val="nil"/>
                <w:between w:val="nil"/>
              </w:pBdr>
              <w:spacing w:line="276" w:lineRule="auto"/>
              <w:rPr>
                <w:color w:val="000000"/>
              </w:rPr>
            </w:pPr>
          </w:p>
        </w:tc>
      </w:tr>
      <w:tr w:rsidR="00A21497">
        <w:tc>
          <w:tcPr>
            <w:tcW w:w="720" w:type="dxa"/>
            <w:gridSpan w:val="2"/>
            <w:tcBorders>
              <w:top w:val="single" w:sz="4" w:space="0" w:color="000000"/>
              <w:left w:val="single" w:sz="4" w:space="0" w:color="000000"/>
              <w:bottom w:val="single" w:sz="4" w:space="0" w:color="000000"/>
              <w:right w:val="single" w:sz="4" w:space="0" w:color="000000"/>
            </w:tcBorders>
          </w:tcPr>
          <w:p w:rsidR="00A21497" w:rsidRDefault="00A21497">
            <w:pPr>
              <w:widowControl w:val="0"/>
              <w:pBdr>
                <w:top w:val="nil"/>
                <w:left w:val="nil"/>
                <w:bottom w:val="nil"/>
                <w:right w:val="nil"/>
                <w:between w:val="nil"/>
              </w:pBdr>
              <w:jc w:val="center"/>
              <w:rPr>
                <w:rFonts w:ascii="Arial" w:eastAsia="Arial" w:hAnsi="Arial" w:cs="Arial"/>
                <w:color w:val="000000"/>
                <w:highlight w:val="yellow"/>
              </w:rPr>
            </w:pPr>
          </w:p>
        </w:tc>
        <w:tc>
          <w:tcPr>
            <w:tcW w:w="3598" w:type="dxa"/>
            <w:tcBorders>
              <w:top w:val="single" w:sz="4" w:space="0" w:color="000000"/>
              <w:left w:val="single" w:sz="4" w:space="0" w:color="000000"/>
              <w:bottom w:val="single" w:sz="4" w:space="0" w:color="000000"/>
              <w:right w:val="single" w:sz="4" w:space="0" w:color="000000"/>
            </w:tcBorders>
          </w:tcPr>
          <w:p w:rsidR="00A21497" w:rsidRDefault="003C7A73">
            <w:pPr>
              <w:widowControl w:val="0"/>
              <w:jc w:val="both"/>
              <w:rPr>
                <w:highlight w:val="yellow"/>
              </w:rPr>
            </w:pPr>
            <w:r>
              <w:rPr>
                <w:b/>
                <w:sz w:val="22"/>
                <w:szCs w:val="22"/>
              </w:rPr>
              <w:t xml:space="preserve">Работы, выполняемые в целях надлежащего содержания балок (ригелей) перекрытий и покрытий многоквартирных домов, в </w:t>
            </w:r>
            <w:proofErr w:type="spellStart"/>
            <w:r>
              <w:rPr>
                <w:b/>
                <w:sz w:val="22"/>
                <w:szCs w:val="22"/>
              </w:rPr>
              <w:t>т.ч</w:t>
            </w:r>
            <w:proofErr w:type="spellEnd"/>
            <w:r>
              <w:rPr>
                <w:b/>
                <w:sz w:val="22"/>
                <w:szCs w:val="22"/>
              </w:rPr>
              <w:t>.:</w:t>
            </w:r>
          </w:p>
        </w:tc>
        <w:tc>
          <w:tcPr>
            <w:tcW w:w="1982" w:type="dxa"/>
            <w:gridSpan w:val="3"/>
            <w:tcBorders>
              <w:top w:val="single" w:sz="4" w:space="0" w:color="000000"/>
              <w:left w:val="single" w:sz="4" w:space="0" w:color="000000"/>
              <w:bottom w:val="single" w:sz="4" w:space="0" w:color="000000"/>
              <w:right w:val="single" w:sz="4" w:space="0" w:color="000000"/>
            </w:tcBorders>
          </w:tcPr>
          <w:p w:rsidR="00A21497" w:rsidRDefault="00A21497">
            <w:pPr>
              <w:widowControl w:val="0"/>
              <w:pBdr>
                <w:top w:val="nil"/>
                <w:left w:val="nil"/>
                <w:bottom w:val="nil"/>
                <w:right w:val="nil"/>
                <w:between w:val="nil"/>
              </w:pBdr>
              <w:jc w:val="both"/>
              <w:rPr>
                <w:rFonts w:ascii="Arial" w:eastAsia="Arial" w:hAnsi="Arial" w:cs="Arial"/>
                <w:color w:val="000000"/>
                <w:sz w:val="28"/>
                <w:szCs w:val="28"/>
                <w:highlight w:val="yellow"/>
              </w:rPr>
            </w:pPr>
          </w:p>
        </w:tc>
        <w:tc>
          <w:tcPr>
            <w:tcW w:w="1980" w:type="dxa"/>
            <w:gridSpan w:val="4"/>
            <w:vMerge/>
            <w:tcBorders>
              <w:top w:val="single" w:sz="4" w:space="0" w:color="000000"/>
              <w:left w:val="single" w:sz="4" w:space="0" w:color="000000"/>
              <w:right w:val="single" w:sz="4" w:space="0" w:color="000000"/>
            </w:tcBorders>
            <w:vAlign w:val="center"/>
          </w:tcPr>
          <w:p w:rsidR="00A21497" w:rsidRDefault="00A21497">
            <w:pPr>
              <w:widowControl w:val="0"/>
              <w:pBdr>
                <w:top w:val="nil"/>
                <w:left w:val="nil"/>
                <w:bottom w:val="nil"/>
                <w:right w:val="nil"/>
                <w:between w:val="nil"/>
              </w:pBdr>
              <w:spacing w:line="276" w:lineRule="auto"/>
              <w:rPr>
                <w:rFonts w:ascii="Arial" w:eastAsia="Arial" w:hAnsi="Arial" w:cs="Arial"/>
                <w:color w:val="000000"/>
                <w:sz w:val="28"/>
                <w:szCs w:val="28"/>
                <w:highlight w:val="yellow"/>
              </w:rPr>
            </w:pPr>
          </w:p>
        </w:tc>
        <w:tc>
          <w:tcPr>
            <w:tcW w:w="1530" w:type="dxa"/>
            <w:gridSpan w:val="2"/>
            <w:vMerge/>
            <w:tcBorders>
              <w:top w:val="single" w:sz="4" w:space="0" w:color="000000"/>
              <w:left w:val="single" w:sz="4" w:space="0" w:color="000000"/>
              <w:right w:val="single" w:sz="4" w:space="0" w:color="000000"/>
            </w:tcBorders>
            <w:vAlign w:val="center"/>
          </w:tcPr>
          <w:p w:rsidR="00A21497" w:rsidRDefault="00A21497">
            <w:pPr>
              <w:widowControl w:val="0"/>
              <w:pBdr>
                <w:top w:val="nil"/>
                <w:left w:val="nil"/>
                <w:bottom w:val="nil"/>
                <w:right w:val="nil"/>
                <w:between w:val="nil"/>
              </w:pBdr>
              <w:spacing w:line="276" w:lineRule="auto"/>
              <w:rPr>
                <w:rFonts w:ascii="Arial" w:eastAsia="Arial" w:hAnsi="Arial" w:cs="Arial"/>
                <w:color w:val="000000"/>
                <w:sz w:val="28"/>
                <w:szCs w:val="28"/>
                <w:highlight w:val="yellow"/>
              </w:rPr>
            </w:pPr>
          </w:p>
        </w:tc>
      </w:tr>
      <w:tr w:rsidR="00A21497">
        <w:tc>
          <w:tcPr>
            <w:tcW w:w="720" w:type="dxa"/>
            <w:gridSpan w:val="2"/>
            <w:tcBorders>
              <w:top w:val="single" w:sz="4" w:space="0" w:color="000000"/>
              <w:left w:val="single" w:sz="4" w:space="0" w:color="000000"/>
              <w:bottom w:val="single" w:sz="4" w:space="0" w:color="000000"/>
              <w:right w:val="single" w:sz="4" w:space="0" w:color="000000"/>
            </w:tcBorders>
          </w:tcPr>
          <w:p w:rsidR="00A21497" w:rsidRDefault="00A21497">
            <w:pPr>
              <w:widowControl w:val="0"/>
              <w:pBdr>
                <w:top w:val="nil"/>
                <w:left w:val="nil"/>
                <w:bottom w:val="nil"/>
                <w:right w:val="nil"/>
                <w:between w:val="nil"/>
              </w:pBdr>
              <w:jc w:val="center"/>
              <w:rPr>
                <w:rFonts w:ascii="Arial" w:eastAsia="Arial" w:hAnsi="Arial" w:cs="Arial"/>
                <w:color w:val="000000"/>
                <w:highlight w:val="yellow"/>
              </w:rPr>
            </w:pPr>
          </w:p>
        </w:tc>
        <w:tc>
          <w:tcPr>
            <w:tcW w:w="3598" w:type="dxa"/>
            <w:tcBorders>
              <w:top w:val="single" w:sz="4" w:space="0" w:color="000000"/>
              <w:left w:val="single" w:sz="4" w:space="0" w:color="000000"/>
              <w:bottom w:val="single" w:sz="4" w:space="0" w:color="000000"/>
              <w:right w:val="single" w:sz="4" w:space="0" w:color="000000"/>
            </w:tcBorders>
          </w:tcPr>
          <w:p w:rsidR="00A21497" w:rsidRDefault="003C7A73">
            <w:pPr>
              <w:widowControl w:val="0"/>
              <w:rPr>
                <w:b/>
                <w:sz w:val="22"/>
                <w:szCs w:val="22"/>
              </w:rPr>
            </w:pPr>
            <w:r>
              <w:rPr>
                <w:sz w:val="22"/>
                <w:szCs w:val="22"/>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1982" w:type="dxa"/>
            <w:gridSpan w:val="3"/>
            <w:tcBorders>
              <w:top w:val="single" w:sz="4" w:space="0" w:color="000000"/>
              <w:left w:val="single" w:sz="4" w:space="0" w:color="000000"/>
              <w:bottom w:val="single" w:sz="4" w:space="0" w:color="000000"/>
              <w:right w:val="single" w:sz="4" w:space="0" w:color="000000"/>
            </w:tcBorders>
          </w:tcPr>
          <w:p w:rsidR="00A21497" w:rsidRDefault="00A21497">
            <w:pPr>
              <w:widowControl w:val="0"/>
              <w:pBdr>
                <w:top w:val="nil"/>
                <w:left w:val="nil"/>
                <w:bottom w:val="nil"/>
                <w:right w:val="nil"/>
                <w:between w:val="nil"/>
              </w:pBdr>
              <w:jc w:val="center"/>
              <w:rPr>
                <w:rFonts w:ascii="Arial" w:eastAsia="Arial" w:hAnsi="Arial" w:cs="Arial"/>
                <w:color w:val="000000"/>
                <w:sz w:val="28"/>
                <w:szCs w:val="28"/>
                <w:highlight w:val="yellow"/>
              </w:rPr>
            </w:pPr>
          </w:p>
          <w:p w:rsidR="00A21497" w:rsidRDefault="00A21497">
            <w:pPr>
              <w:rPr>
                <w:highlight w:val="yellow"/>
              </w:rPr>
            </w:pPr>
          </w:p>
          <w:p w:rsidR="00A21497" w:rsidRDefault="003C7A73">
            <w:pPr>
              <w:jc w:val="center"/>
              <w:rPr>
                <w:highlight w:val="yellow"/>
              </w:rPr>
            </w:pPr>
            <w:r>
              <w:t>1 раз в год</w:t>
            </w:r>
          </w:p>
        </w:tc>
        <w:tc>
          <w:tcPr>
            <w:tcW w:w="1980" w:type="dxa"/>
            <w:gridSpan w:val="4"/>
            <w:vMerge/>
            <w:tcBorders>
              <w:top w:val="single" w:sz="4" w:space="0" w:color="000000"/>
              <w:left w:val="single" w:sz="4" w:space="0" w:color="000000"/>
              <w:right w:val="single" w:sz="4" w:space="0" w:color="000000"/>
            </w:tcBorders>
            <w:vAlign w:val="center"/>
          </w:tcPr>
          <w:p w:rsidR="00A21497" w:rsidRDefault="00A21497">
            <w:pPr>
              <w:widowControl w:val="0"/>
              <w:pBdr>
                <w:top w:val="nil"/>
                <w:left w:val="nil"/>
                <w:bottom w:val="nil"/>
                <w:right w:val="nil"/>
                <w:between w:val="nil"/>
              </w:pBdr>
              <w:spacing w:line="276" w:lineRule="auto"/>
              <w:rPr>
                <w:highlight w:val="yellow"/>
              </w:rPr>
            </w:pPr>
          </w:p>
        </w:tc>
        <w:tc>
          <w:tcPr>
            <w:tcW w:w="1530" w:type="dxa"/>
            <w:gridSpan w:val="2"/>
            <w:vMerge/>
            <w:tcBorders>
              <w:top w:val="single" w:sz="4" w:space="0" w:color="000000"/>
              <w:left w:val="single" w:sz="4" w:space="0" w:color="000000"/>
              <w:right w:val="single" w:sz="4" w:space="0" w:color="000000"/>
            </w:tcBorders>
            <w:vAlign w:val="center"/>
          </w:tcPr>
          <w:p w:rsidR="00A21497" w:rsidRDefault="00A21497">
            <w:pPr>
              <w:widowControl w:val="0"/>
              <w:pBdr>
                <w:top w:val="nil"/>
                <w:left w:val="nil"/>
                <w:bottom w:val="nil"/>
                <w:right w:val="nil"/>
                <w:between w:val="nil"/>
              </w:pBdr>
              <w:spacing w:line="276" w:lineRule="auto"/>
              <w:rPr>
                <w:highlight w:val="yellow"/>
              </w:rPr>
            </w:pPr>
          </w:p>
        </w:tc>
      </w:tr>
      <w:tr w:rsidR="00A21497">
        <w:tc>
          <w:tcPr>
            <w:tcW w:w="720" w:type="dxa"/>
            <w:gridSpan w:val="2"/>
            <w:tcBorders>
              <w:top w:val="single" w:sz="4" w:space="0" w:color="000000"/>
              <w:left w:val="single" w:sz="4" w:space="0" w:color="000000"/>
              <w:bottom w:val="single" w:sz="4" w:space="0" w:color="000000"/>
              <w:right w:val="single" w:sz="4" w:space="0" w:color="000000"/>
            </w:tcBorders>
          </w:tcPr>
          <w:p w:rsidR="00A21497" w:rsidRDefault="00A21497">
            <w:pPr>
              <w:widowControl w:val="0"/>
              <w:pBdr>
                <w:top w:val="nil"/>
                <w:left w:val="nil"/>
                <w:bottom w:val="nil"/>
                <w:right w:val="nil"/>
                <w:between w:val="nil"/>
              </w:pBdr>
              <w:jc w:val="center"/>
              <w:rPr>
                <w:rFonts w:ascii="Arial" w:eastAsia="Arial" w:hAnsi="Arial" w:cs="Arial"/>
                <w:color w:val="000000"/>
                <w:highlight w:val="yellow"/>
              </w:rPr>
            </w:pPr>
          </w:p>
        </w:tc>
        <w:tc>
          <w:tcPr>
            <w:tcW w:w="3598" w:type="dxa"/>
            <w:tcBorders>
              <w:top w:val="single" w:sz="4" w:space="0" w:color="000000"/>
              <w:left w:val="single" w:sz="4" w:space="0" w:color="000000"/>
              <w:bottom w:val="single" w:sz="4" w:space="0" w:color="000000"/>
              <w:right w:val="single" w:sz="4" w:space="0" w:color="000000"/>
            </w:tcBorders>
          </w:tcPr>
          <w:p w:rsidR="00A21497" w:rsidRDefault="003C7A73">
            <w:pPr>
              <w:widowControl w:val="0"/>
              <w:rPr>
                <w:sz w:val="22"/>
                <w:szCs w:val="22"/>
              </w:rPr>
            </w:pPr>
            <w:r>
              <w:rPr>
                <w:sz w:val="22"/>
                <w:szCs w:val="22"/>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w:t>
            </w:r>
          </w:p>
        </w:tc>
        <w:tc>
          <w:tcPr>
            <w:tcW w:w="1982" w:type="dxa"/>
            <w:gridSpan w:val="3"/>
            <w:tcBorders>
              <w:top w:val="single" w:sz="4" w:space="0" w:color="000000"/>
              <w:left w:val="single" w:sz="4" w:space="0" w:color="000000"/>
              <w:bottom w:val="single" w:sz="4" w:space="0" w:color="000000"/>
              <w:right w:val="single" w:sz="4" w:space="0" w:color="000000"/>
            </w:tcBorders>
          </w:tcPr>
          <w:p w:rsidR="00A21497" w:rsidRDefault="00A21497">
            <w:pPr>
              <w:widowControl w:val="0"/>
              <w:pBdr>
                <w:top w:val="nil"/>
                <w:left w:val="nil"/>
                <w:bottom w:val="nil"/>
                <w:right w:val="nil"/>
                <w:between w:val="nil"/>
              </w:pBdr>
              <w:jc w:val="center"/>
              <w:rPr>
                <w:rFonts w:ascii="Arial" w:eastAsia="Arial" w:hAnsi="Arial" w:cs="Arial"/>
                <w:color w:val="000000"/>
                <w:sz w:val="28"/>
                <w:szCs w:val="28"/>
                <w:highlight w:val="yellow"/>
              </w:rPr>
            </w:pPr>
          </w:p>
          <w:p w:rsidR="00A21497" w:rsidRDefault="00A21497">
            <w:pPr>
              <w:rPr>
                <w:highlight w:val="yellow"/>
              </w:rPr>
            </w:pPr>
          </w:p>
          <w:p w:rsidR="00A21497" w:rsidRDefault="003C7A73">
            <w:pPr>
              <w:jc w:val="center"/>
              <w:rPr>
                <w:highlight w:val="yellow"/>
              </w:rPr>
            </w:pPr>
            <w:r>
              <w:t>1 раз в год</w:t>
            </w:r>
          </w:p>
        </w:tc>
        <w:tc>
          <w:tcPr>
            <w:tcW w:w="1980" w:type="dxa"/>
            <w:gridSpan w:val="4"/>
            <w:vMerge/>
            <w:tcBorders>
              <w:top w:val="single" w:sz="4" w:space="0" w:color="000000"/>
              <w:left w:val="single" w:sz="4" w:space="0" w:color="000000"/>
              <w:right w:val="single" w:sz="4" w:space="0" w:color="000000"/>
            </w:tcBorders>
            <w:vAlign w:val="center"/>
          </w:tcPr>
          <w:p w:rsidR="00A21497" w:rsidRDefault="00A21497">
            <w:pPr>
              <w:widowControl w:val="0"/>
              <w:pBdr>
                <w:top w:val="nil"/>
                <w:left w:val="nil"/>
                <w:bottom w:val="nil"/>
                <w:right w:val="nil"/>
                <w:between w:val="nil"/>
              </w:pBdr>
              <w:spacing w:line="276" w:lineRule="auto"/>
              <w:rPr>
                <w:highlight w:val="yellow"/>
              </w:rPr>
            </w:pPr>
          </w:p>
        </w:tc>
        <w:tc>
          <w:tcPr>
            <w:tcW w:w="1530" w:type="dxa"/>
            <w:gridSpan w:val="2"/>
            <w:vMerge/>
            <w:tcBorders>
              <w:top w:val="single" w:sz="4" w:space="0" w:color="000000"/>
              <w:left w:val="single" w:sz="4" w:space="0" w:color="000000"/>
              <w:right w:val="single" w:sz="4" w:space="0" w:color="000000"/>
            </w:tcBorders>
            <w:vAlign w:val="center"/>
          </w:tcPr>
          <w:p w:rsidR="00A21497" w:rsidRDefault="00A21497">
            <w:pPr>
              <w:widowControl w:val="0"/>
              <w:pBdr>
                <w:top w:val="nil"/>
                <w:left w:val="nil"/>
                <w:bottom w:val="nil"/>
                <w:right w:val="nil"/>
                <w:between w:val="nil"/>
              </w:pBdr>
              <w:spacing w:line="276" w:lineRule="auto"/>
              <w:rPr>
                <w:highlight w:val="yellow"/>
              </w:rPr>
            </w:pPr>
          </w:p>
        </w:tc>
      </w:tr>
      <w:tr w:rsidR="00A21497">
        <w:tc>
          <w:tcPr>
            <w:tcW w:w="720" w:type="dxa"/>
            <w:gridSpan w:val="2"/>
            <w:tcBorders>
              <w:top w:val="single" w:sz="4" w:space="0" w:color="000000"/>
              <w:left w:val="single" w:sz="4" w:space="0" w:color="000000"/>
              <w:bottom w:val="single" w:sz="4" w:space="0" w:color="000000"/>
              <w:right w:val="single" w:sz="4" w:space="0" w:color="000000"/>
            </w:tcBorders>
          </w:tcPr>
          <w:p w:rsidR="00A21497" w:rsidRDefault="00A21497">
            <w:pPr>
              <w:widowControl w:val="0"/>
              <w:pBdr>
                <w:top w:val="nil"/>
                <w:left w:val="nil"/>
                <w:bottom w:val="nil"/>
                <w:right w:val="nil"/>
                <w:between w:val="nil"/>
              </w:pBdr>
              <w:jc w:val="center"/>
              <w:rPr>
                <w:rFonts w:ascii="Arial" w:eastAsia="Arial" w:hAnsi="Arial" w:cs="Arial"/>
                <w:color w:val="000000"/>
                <w:highlight w:val="yellow"/>
              </w:rPr>
            </w:pPr>
          </w:p>
        </w:tc>
        <w:tc>
          <w:tcPr>
            <w:tcW w:w="3598" w:type="dxa"/>
            <w:tcBorders>
              <w:top w:val="single" w:sz="4" w:space="0" w:color="000000"/>
              <w:left w:val="single" w:sz="4" w:space="0" w:color="000000"/>
              <w:bottom w:val="single" w:sz="4" w:space="0" w:color="000000"/>
              <w:right w:val="single" w:sz="4" w:space="0" w:color="000000"/>
            </w:tcBorders>
          </w:tcPr>
          <w:p w:rsidR="00A21497" w:rsidRDefault="003C7A73">
            <w:pPr>
              <w:widowControl w:val="0"/>
              <w:rPr>
                <w:sz w:val="22"/>
                <w:szCs w:val="22"/>
              </w:rPr>
            </w:pPr>
            <w:r>
              <w:rPr>
                <w:sz w:val="22"/>
                <w:szCs w:val="22"/>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2" w:type="dxa"/>
            <w:gridSpan w:val="3"/>
            <w:tcBorders>
              <w:top w:val="single" w:sz="4" w:space="0" w:color="000000"/>
              <w:left w:val="single" w:sz="4" w:space="0" w:color="000000"/>
              <w:bottom w:val="single" w:sz="4" w:space="0" w:color="000000"/>
              <w:right w:val="single" w:sz="4" w:space="0" w:color="000000"/>
            </w:tcBorders>
          </w:tcPr>
          <w:p w:rsidR="00A21497" w:rsidRDefault="003C7A73">
            <w:pPr>
              <w:widowControl w:val="0"/>
              <w:pBdr>
                <w:top w:val="nil"/>
                <w:left w:val="nil"/>
                <w:bottom w:val="nil"/>
                <w:right w:val="nil"/>
                <w:between w:val="nil"/>
              </w:pBdr>
              <w:jc w:val="center"/>
              <w:rPr>
                <w:rFonts w:ascii="Arial" w:eastAsia="Arial" w:hAnsi="Arial" w:cs="Arial"/>
                <w:color w:val="000000"/>
                <w:sz w:val="28"/>
                <w:szCs w:val="28"/>
                <w:highlight w:val="yellow"/>
              </w:rPr>
            </w:pPr>
            <w:r>
              <w:rPr>
                <w:color w:val="000000"/>
              </w:rPr>
              <w:t>По результатам выявленных повреждений и нарушений</w:t>
            </w:r>
          </w:p>
        </w:tc>
        <w:tc>
          <w:tcPr>
            <w:tcW w:w="1980" w:type="dxa"/>
            <w:gridSpan w:val="4"/>
            <w:vMerge/>
            <w:tcBorders>
              <w:top w:val="single" w:sz="4" w:space="0" w:color="000000"/>
              <w:left w:val="single" w:sz="4" w:space="0" w:color="000000"/>
              <w:right w:val="single" w:sz="4" w:space="0" w:color="000000"/>
            </w:tcBorders>
            <w:vAlign w:val="center"/>
          </w:tcPr>
          <w:p w:rsidR="00A21497" w:rsidRDefault="00A21497">
            <w:pPr>
              <w:widowControl w:val="0"/>
              <w:pBdr>
                <w:top w:val="nil"/>
                <w:left w:val="nil"/>
                <w:bottom w:val="nil"/>
                <w:right w:val="nil"/>
                <w:between w:val="nil"/>
              </w:pBdr>
              <w:spacing w:line="276" w:lineRule="auto"/>
              <w:rPr>
                <w:rFonts w:ascii="Arial" w:eastAsia="Arial" w:hAnsi="Arial" w:cs="Arial"/>
                <w:color w:val="000000"/>
                <w:sz w:val="28"/>
                <w:szCs w:val="28"/>
                <w:highlight w:val="yellow"/>
              </w:rPr>
            </w:pPr>
          </w:p>
        </w:tc>
        <w:tc>
          <w:tcPr>
            <w:tcW w:w="1530" w:type="dxa"/>
            <w:gridSpan w:val="2"/>
            <w:vMerge/>
            <w:tcBorders>
              <w:top w:val="single" w:sz="4" w:space="0" w:color="000000"/>
              <w:left w:val="single" w:sz="4" w:space="0" w:color="000000"/>
              <w:right w:val="single" w:sz="4" w:space="0" w:color="000000"/>
            </w:tcBorders>
            <w:vAlign w:val="center"/>
          </w:tcPr>
          <w:p w:rsidR="00A21497" w:rsidRDefault="00A21497">
            <w:pPr>
              <w:widowControl w:val="0"/>
              <w:pBdr>
                <w:top w:val="nil"/>
                <w:left w:val="nil"/>
                <w:bottom w:val="nil"/>
                <w:right w:val="nil"/>
                <w:between w:val="nil"/>
              </w:pBdr>
              <w:spacing w:line="276" w:lineRule="auto"/>
              <w:rPr>
                <w:rFonts w:ascii="Arial" w:eastAsia="Arial" w:hAnsi="Arial" w:cs="Arial"/>
                <w:color w:val="000000"/>
                <w:sz w:val="28"/>
                <w:szCs w:val="28"/>
                <w:highlight w:val="yellow"/>
              </w:rPr>
            </w:pPr>
          </w:p>
        </w:tc>
      </w:tr>
      <w:tr w:rsidR="00A21497">
        <w:trPr>
          <w:trHeight w:val="760"/>
        </w:trPr>
        <w:tc>
          <w:tcPr>
            <w:tcW w:w="720" w:type="dxa"/>
            <w:gridSpan w:val="2"/>
            <w:tcBorders>
              <w:top w:val="single" w:sz="4" w:space="0" w:color="000000"/>
              <w:left w:val="single" w:sz="4" w:space="0" w:color="000000"/>
              <w:bottom w:val="single" w:sz="4" w:space="0" w:color="000000"/>
              <w:right w:val="single" w:sz="4" w:space="0" w:color="000000"/>
            </w:tcBorders>
          </w:tcPr>
          <w:p w:rsidR="00A21497" w:rsidRDefault="00A21497">
            <w:pPr>
              <w:widowControl w:val="0"/>
              <w:pBdr>
                <w:top w:val="nil"/>
                <w:left w:val="nil"/>
                <w:bottom w:val="nil"/>
                <w:right w:val="nil"/>
                <w:between w:val="nil"/>
              </w:pBdr>
              <w:jc w:val="center"/>
              <w:rPr>
                <w:color w:val="000000"/>
                <w:highlight w:val="yellow"/>
              </w:rPr>
            </w:pPr>
          </w:p>
        </w:tc>
        <w:tc>
          <w:tcPr>
            <w:tcW w:w="3598" w:type="dxa"/>
            <w:tcBorders>
              <w:top w:val="single" w:sz="4" w:space="0" w:color="000000"/>
              <w:left w:val="single" w:sz="4" w:space="0" w:color="000000"/>
              <w:bottom w:val="single" w:sz="4" w:space="0" w:color="000000"/>
              <w:right w:val="single" w:sz="4" w:space="0" w:color="000000"/>
            </w:tcBorders>
          </w:tcPr>
          <w:p w:rsidR="00A21497" w:rsidRDefault="003C7A73">
            <w:pPr>
              <w:widowControl w:val="0"/>
              <w:jc w:val="both"/>
              <w:rPr>
                <w:b/>
                <w:sz w:val="22"/>
                <w:szCs w:val="22"/>
              </w:rPr>
            </w:pPr>
            <w:r>
              <w:rPr>
                <w:b/>
                <w:sz w:val="22"/>
                <w:szCs w:val="22"/>
              </w:rPr>
              <w:t xml:space="preserve">Работы, выполняемые в целях надлежащего содержания крыш многоквартирных домов, в </w:t>
            </w:r>
            <w:proofErr w:type="spellStart"/>
            <w:r>
              <w:rPr>
                <w:b/>
                <w:sz w:val="22"/>
                <w:szCs w:val="22"/>
              </w:rPr>
              <w:t>т.ч</w:t>
            </w:r>
            <w:proofErr w:type="spellEnd"/>
            <w:r>
              <w:rPr>
                <w:b/>
                <w:sz w:val="22"/>
                <w:szCs w:val="22"/>
              </w:rPr>
              <w:t>.:</w:t>
            </w:r>
          </w:p>
        </w:tc>
        <w:tc>
          <w:tcPr>
            <w:tcW w:w="1982" w:type="dxa"/>
            <w:gridSpan w:val="3"/>
            <w:tcBorders>
              <w:top w:val="single" w:sz="4" w:space="0" w:color="000000"/>
              <w:left w:val="single" w:sz="4" w:space="0" w:color="000000"/>
              <w:bottom w:val="single" w:sz="4" w:space="0" w:color="000000"/>
              <w:right w:val="single" w:sz="4" w:space="0" w:color="000000"/>
            </w:tcBorders>
          </w:tcPr>
          <w:p w:rsidR="00A21497" w:rsidRDefault="00A21497">
            <w:pPr>
              <w:widowControl w:val="0"/>
              <w:pBdr>
                <w:top w:val="nil"/>
                <w:left w:val="nil"/>
                <w:bottom w:val="nil"/>
                <w:right w:val="nil"/>
                <w:between w:val="nil"/>
              </w:pBdr>
              <w:jc w:val="both"/>
              <w:rPr>
                <w:color w:val="000000"/>
                <w:sz w:val="28"/>
                <w:szCs w:val="28"/>
                <w:highlight w:val="yellow"/>
              </w:rPr>
            </w:pPr>
          </w:p>
        </w:tc>
        <w:tc>
          <w:tcPr>
            <w:tcW w:w="1980" w:type="dxa"/>
            <w:gridSpan w:val="4"/>
            <w:vMerge/>
            <w:tcBorders>
              <w:top w:val="single" w:sz="4" w:space="0" w:color="000000"/>
              <w:left w:val="single" w:sz="4" w:space="0" w:color="000000"/>
              <w:right w:val="single" w:sz="4" w:space="0" w:color="000000"/>
            </w:tcBorders>
            <w:vAlign w:val="center"/>
          </w:tcPr>
          <w:p w:rsidR="00A21497" w:rsidRDefault="00A21497">
            <w:pPr>
              <w:widowControl w:val="0"/>
              <w:pBdr>
                <w:top w:val="nil"/>
                <w:left w:val="nil"/>
                <w:bottom w:val="nil"/>
                <w:right w:val="nil"/>
                <w:between w:val="nil"/>
              </w:pBdr>
              <w:spacing w:line="276" w:lineRule="auto"/>
              <w:rPr>
                <w:color w:val="000000"/>
                <w:sz w:val="28"/>
                <w:szCs w:val="28"/>
                <w:highlight w:val="yellow"/>
              </w:rPr>
            </w:pPr>
          </w:p>
        </w:tc>
        <w:tc>
          <w:tcPr>
            <w:tcW w:w="1530" w:type="dxa"/>
            <w:gridSpan w:val="2"/>
            <w:vMerge/>
            <w:tcBorders>
              <w:top w:val="single" w:sz="4" w:space="0" w:color="000000"/>
              <w:left w:val="single" w:sz="4" w:space="0" w:color="000000"/>
              <w:right w:val="single" w:sz="4" w:space="0" w:color="000000"/>
            </w:tcBorders>
            <w:vAlign w:val="center"/>
          </w:tcPr>
          <w:p w:rsidR="00A21497" w:rsidRDefault="00A21497">
            <w:pPr>
              <w:widowControl w:val="0"/>
              <w:pBdr>
                <w:top w:val="nil"/>
                <w:left w:val="nil"/>
                <w:bottom w:val="nil"/>
                <w:right w:val="nil"/>
                <w:between w:val="nil"/>
              </w:pBdr>
              <w:spacing w:line="276" w:lineRule="auto"/>
              <w:rPr>
                <w:color w:val="000000"/>
                <w:sz w:val="28"/>
                <w:szCs w:val="28"/>
                <w:highlight w:val="yellow"/>
              </w:rPr>
            </w:pPr>
          </w:p>
        </w:tc>
      </w:tr>
      <w:tr w:rsidR="00A21497">
        <w:trPr>
          <w:trHeight w:val="500"/>
        </w:trPr>
        <w:tc>
          <w:tcPr>
            <w:tcW w:w="720" w:type="dxa"/>
            <w:gridSpan w:val="2"/>
            <w:tcBorders>
              <w:top w:val="single" w:sz="4" w:space="0" w:color="000000"/>
              <w:left w:val="single" w:sz="4" w:space="0" w:color="000000"/>
              <w:bottom w:val="single" w:sz="4" w:space="0" w:color="000000"/>
              <w:right w:val="single" w:sz="4" w:space="0" w:color="000000"/>
            </w:tcBorders>
          </w:tcPr>
          <w:p w:rsidR="00A21497" w:rsidRDefault="00A21497">
            <w:pPr>
              <w:widowControl w:val="0"/>
              <w:pBdr>
                <w:top w:val="nil"/>
                <w:left w:val="nil"/>
                <w:bottom w:val="nil"/>
                <w:right w:val="nil"/>
                <w:between w:val="nil"/>
              </w:pBdr>
              <w:jc w:val="center"/>
              <w:rPr>
                <w:color w:val="000000"/>
                <w:highlight w:val="yellow"/>
              </w:rPr>
            </w:pPr>
          </w:p>
        </w:tc>
        <w:tc>
          <w:tcPr>
            <w:tcW w:w="3598" w:type="dxa"/>
            <w:tcBorders>
              <w:top w:val="single" w:sz="4" w:space="0" w:color="000000"/>
              <w:left w:val="single" w:sz="4" w:space="0" w:color="000000"/>
              <w:bottom w:val="single" w:sz="4" w:space="0" w:color="000000"/>
              <w:right w:val="single" w:sz="4" w:space="0" w:color="000000"/>
            </w:tcBorders>
          </w:tcPr>
          <w:p w:rsidR="00A21497" w:rsidRDefault="003C7A73">
            <w:pPr>
              <w:widowControl w:val="0"/>
              <w:jc w:val="both"/>
              <w:rPr>
                <w:b/>
                <w:sz w:val="22"/>
                <w:szCs w:val="22"/>
              </w:rPr>
            </w:pPr>
            <w:r>
              <w:rPr>
                <w:sz w:val="22"/>
                <w:szCs w:val="22"/>
              </w:rPr>
              <w:t>проверка кровли на отсутствие протечек;</w:t>
            </w:r>
          </w:p>
        </w:tc>
        <w:tc>
          <w:tcPr>
            <w:tcW w:w="1982" w:type="dxa"/>
            <w:gridSpan w:val="3"/>
            <w:tcBorders>
              <w:top w:val="single" w:sz="4" w:space="0" w:color="000000"/>
              <w:left w:val="single" w:sz="4" w:space="0" w:color="000000"/>
              <w:bottom w:val="single" w:sz="4" w:space="0" w:color="000000"/>
              <w:right w:val="single" w:sz="4" w:space="0" w:color="000000"/>
            </w:tcBorders>
          </w:tcPr>
          <w:p w:rsidR="00A21497" w:rsidRDefault="003C7A73">
            <w:pPr>
              <w:widowControl w:val="0"/>
              <w:pBdr>
                <w:top w:val="nil"/>
                <w:left w:val="nil"/>
                <w:bottom w:val="nil"/>
                <w:right w:val="nil"/>
                <w:between w:val="nil"/>
              </w:pBdr>
              <w:jc w:val="center"/>
              <w:rPr>
                <w:color w:val="000000"/>
                <w:highlight w:val="yellow"/>
              </w:rPr>
            </w:pPr>
            <w:r>
              <w:rPr>
                <w:color w:val="000000"/>
              </w:rPr>
              <w:t>1 раз в год</w:t>
            </w:r>
          </w:p>
        </w:tc>
        <w:tc>
          <w:tcPr>
            <w:tcW w:w="1980" w:type="dxa"/>
            <w:gridSpan w:val="4"/>
            <w:vMerge/>
            <w:tcBorders>
              <w:top w:val="single" w:sz="4" w:space="0" w:color="000000"/>
              <w:left w:val="single" w:sz="4" w:space="0" w:color="000000"/>
              <w:right w:val="single" w:sz="4" w:space="0" w:color="000000"/>
            </w:tcBorders>
            <w:vAlign w:val="center"/>
          </w:tcPr>
          <w:p w:rsidR="00A21497" w:rsidRDefault="00A21497">
            <w:pPr>
              <w:widowControl w:val="0"/>
              <w:pBdr>
                <w:top w:val="nil"/>
                <w:left w:val="nil"/>
                <w:bottom w:val="nil"/>
                <w:right w:val="nil"/>
                <w:between w:val="nil"/>
              </w:pBdr>
              <w:spacing w:line="276" w:lineRule="auto"/>
              <w:rPr>
                <w:color w:val="000000"/>
                <w:highlight w:val="yellow"/>
              </w:rPr>
            </w:pPr>
          </w:p>
        </w:tc>
        <w:tc>
          <w:tcPr>
            <w:tcW w:w="1530" w:type="dxa"/>
            <w:gridSpan w:val="2"/>
            <w:vMerge/>
            <w:tcBorders>
              <w:top w:val="single" w:sz="4" w:space="0" w:color="000000"/>
              <w:left w:val="single" w:sz="4" w:space="0" w:color="000000"/>
              <w:right w:val="single" w:sz="4" w:space="0" w:color="000000"/>
            </w:tcBorders>
            <w:vAlign w:val="center"/>
          </w:tcPr>
          <w:p w:rsidR="00A21497" w:rsidRDefault="00A21497">
            <w:pPr>
              <w:widowControl w:val="0"/>
              <w:pBdr>
                <w:top w:val="nil"/>
                <w:left w:val="nil"/>
                <w:bottom w:val="nil"/>
                <w:right w:val="nil"/>
                <w:between w:val="nil"/>
              </w:pBdr>
              <w:spacing w:line="276" w:lineRule="auto"/>
              <w:rPr>
                <w:color w:val="000000"/>
                <w:highlight w:val="yellow"/>
              </w:rPr>
            </w:pPr>
          </w:p>
        </w:tc>
      </w:tr>
      <w:tr w:rsidR="00A21497">
        <w:trPr>
          <w:trHeight w:val="500"/>
        </w:trPr>
        <w:tc>
          <w:tcPr>
            <w:tcW w:w="720" w:type="dxa"/>
            <w:gridSpan w:val="2"/>
            <w:tcBorders>
              <w:top w:val="single" w:sz="4" w:space="0" w:color="000000"/>
              <w:left w:val="single" w:sz="4" w:space="0" w:color="000000"/>
              <w:bottom w:val="single" w:sz="4" w:space="0" w:color="000000"/>
              <w:right w:val="single" w:sz="4" w:space="0" w:color="000000"/>
            </w:tcBorders>
          </w:tcPr>
          <w:p w:rsidR="00A21497" w:rsidRDefault="00A21497">
            <w:pPr>
              <w:widowControl w:val="0"/>
              <w:pBdr>
                <w:top w:val="nil"/>
                <w:left w:val="nil"/>
                <w:bottom w:val="nil"/>
                <w:right w:val="nil"/>
                <w:between w:val="nil"/>
              </w:pBdr>
              <w:jc w:val="center"/>
              <w:rPr>
                <w:color w:val="000000"/>
                <w:highlight w:val="yellow"/>
              </w:rPr>
            </w:pPr>
          </w:p>
        </w:tc>
        <w:tc>
          <w:tcPr>
            <w:tcW w:w="3598" w:type="dxa"/>
            <w:tcBorders>
              <w:top w:val="single" w:sz="4" w:space="0" w:color="000000"/>
              <w:left w:val="single" w:sz="4" w:space="0" w:color="000000"/>
              <w:bottom w:val="single" w:sz="4" w:space="0" w:color="000000"/>
              <w:right w:val="single" w:sz="4" w:space="0" w:color="000000"/>
            </w:tcBorders>
          </w:tcPr>
          <w:p w:rsidR="00A21497" w:rsidRDefault="003C7A73">
            <w:pPr>
              <w:widowControl w:val="0"/>
              <w:rPr>
                <w:sz w:val="22"/>
                <w:szCs w:val="22"/>
              </w:rPr>
            </w:pPr>
            <w:r>
              <w:rPr>
                <w:sz w:val="22"/>
                <w:szCs w:val="22"/>
              </w:rPr>
              <w:t xml:space="preserve">проверка </w:t>
            </w:r>
            <w:proofErr w:type="spellStart"/>
            <w:r>
              <w:rPr>
                <w:sz w:val="22"/>
                <w:szCs w:val="22"/>
              </w:rPr>
              <w:t>молниезащитных</w:t>
            </w:r>
            <w:proofErr w:type="spellEnd"/>
            <w:r>
              <w:rPr>
                <w:sz w:val="22"/>
                <w:szCs w:val="22"/>
              </w:rPr>
              <w:t xml:space="preserve"> устройств, заземления мачт и другого оборудования, расположенного на крыше;</w:t>
            </w:r>
          </w:p>
        </w:tc>
        <w:tc>
          <w:tcPr>
            <w:tcW w:w="1982" w:type="dxa"/>
            <w:gridSpan w:val="3"/>
            <w:tcBorders>
              <w:top w:val="single" w:sz="4" w:space="0" w:color="000000"/>
              <w:left w:val="single" w:sz="4" w:space="0" w:color="000000"/>
              <w:bottom w:val="single" w:sz="4" w:space="0" w:color="000000"/>
              <w:right w:val="single" w:sz="4" w:space="0" w:color="000000"/>
            </w:tcBorders>
          </w:tcPr>
          <w:p w:rsidR="00A21497" w:rsidRDefault="00A21497">
            <w:pPr>
              <w:widowControl w:val="0"/>
              <w:pBdr>
                <w:top w:val="nil"/>
                <w:left w:val="nil"/>
                <w:bottom w:val="nil"/>
                <w:right w:val="nil"/>
                <w:between w:val="nil"/>
              </w:pBdr>
              <w:jc w:val="center"/>
              <w:rPr>
                <w:color w:val="000000"/>
                <w:highlight w:val="yellow"/>
              </w:rPr>
            </w:pPr>
          </w:p>
          <w:p w:rsidR="00A21497" w:rsidRDefault="003C7A73">
            <w:pPr>
              <w:jc w:val="center"/>
              <w:rPr>
                <w:highlight w:val="yellow"/>
              </w:rPr>
            </w:pPr>
            <w:r>
              <w:t>1 раз в год</w:t>
            </w:r>
          </w:p>
        </w:tc>
        <w:tc>
          <w:tcPr>
            <w:tcW w:w="1980" w:type="dxa"/>
            <w:gridSpan w:val="4"/>
            <w:vMerge/>
            <w:tcBorders>
              <w:top w:val="single" w:sz="4" w:space="0" w:color="000000"/>
              <w:left w:val="single" w:sz="4" w:space="0" w:color="000000"/>
              <w:right w:val="single" w:sz="4" w:space="0" w:color="000000"/>
            </w:tcBorders>
            <w:vAlign w:val="center"/>
          </w:tcPr>
          <w:p w:rsidR="00A21497" w:rsidRDefault="00A21497">
            <w:pPr>
              <w:widowControl w:val="0"/>
              <w:pBdr>
                <w:top w:val="nil"/>
                <w:left w:val="nil"/>
                <w:bottom w:val="nil"/>
                <w:right w:val="nil"/>
                <w:between w:val="nil"/>
              </w:pBdr>
              <w:spacing w:line="276" w:lineRule="auto"/>
              <w:rPr>
                <w:highlight w:val="yellow"/>
              </w:rPr>
            </w:pPr>
          </w:p>
        </w:tc>
        <w:tc>
          <w:tcPr>
            <w:tcW w:w="1530" w:type="dxa"/>
            <w:gridSpan w:val="2"/>
            <w:vMerge/>
            <w:tcBorders>
              <w:top w:val="single" w:sz="4" w:space="0" w:color="000000"/>
              <w:left w:val="single" w:sz="4" w:space="0" w:color="000000"/>
              <w:right w:val="single" w:sz="4" w:space="0" w:color="000000"/>
            </w:tcBorders>
            <w:vAlign w:val="center"/>
          </w:tcPr>
          <w:p w:rsidR="00A21497" w:rsidRDefault="00A21497">
            <w:pPr>
              <w:widowControl w:val="0"/>
              <w:pBdr>
                <w:top w:val="nil"/>
                <w:left w:val="nil"/>
                <w:bottom w:val="nil"/>
                <w:right w:val="nil"/>
                <w:between w:val="nil"/>
              </w:pBdr>
              <w:spacing w:line="276" w:lineRule="auto"/>
              <w:rPr>
                <w:highlight w:val="yellow"/>
              </w:rPr>
            </w:pPr>
          </w:p>
        </w:tc>
      </w:tr>
      <w:tr w:rsidR="00A21497">
        <w:trPr>
          <w:trHeight w:val="500"/>
        </w:trPr>
        <w:tc>
          <w:tcPr>
            <w:tcW w:w="720" w:type="dxa"/>
            <w:gridSpan w:val="2"/>
            <w:tcBorders>
              <w:top w:val="single" w:sz="4" w:space="0" w:color="000000"/>
              <w:left w:val="single" w:sz="4" w:space="0" w:color="000000"/>
              <w:bottom w:val="single" w:sz="4" w:space="0" w:color="000000"/>
              <w:right w:val="single" w:sz="4" w:space="0" w:color="000000"/>
            </w:tcBorders>
          </w:tcPr>
          <w:p w:rsidR="00A21497" w:rsidRDefault="00A21497">
            <w:pPr>
              <w:widowControl w:val="0"/>
              <w:pBdr>
                <w:top w:val="nil"/>
                <w:left w:val="nil"/>
                <w:bottom w:val="nil"/>
                <w:right w:val="nil"/>
                <w:between w:val="nil"/>
              </w:pBdr>
              <w:jc w:val="center"/>
              <w:rPr>
                <w:color w:val="000000"/>
                <w:highlight w:val="yellow"/>
              </w:rPr>
            </w:pPr>
          </w:p>
        </w:tc>
        <w:tc>
          <w:tcPr>
            <w:tcW w:w="3598" w:type="dxa"/>
            <w:tcBorders>
              <w:top w:val="single" w:sz="4" w:space="0" w:color="000000"/>
              <w:left w:val="single" w:sz="4" w:space="0" w:color="000000"/>
              <w:bottom w:val="single" w:sz="4" w:space="0" w:color="000000"/>
              <w:right w:val="single" w:sz="4" w:space="0" w:color="000000"/>
            </w:tcBorders>
          </w:tcPr>
          <w:p w:rsidR="00A21497" w:rsidRDefault="003C7A73">
            <w:pPr>
              <w:widowControl w:val="0"/>
              <w:rPr>
                <w:sz w:val="22"/>
                <w:szCs w:val="22"/>
              </w:rPr>
            </w:pPr>
            <w:r>
              <w:rPr>
                <w:sz w:val="22"/>
                <w:szCs w:val="22"/>
              </w:rPr>
              <w:t>выявление деформации и повреждений несущих кровельных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tc>
        <w:tc>
          <w:tcPr>
            <w:tcW w:w="1982" w:type="dxa"/>
            <w:gridSpan w:val="3"/>
            <w:tcBorders>
              <w:top w:val="single" w:sz="4" w:space="0" w:color="000000"/>
              <w:left w:val="single" w:sz="4" w:space="0" w:color="000000"/>
              <w:bottom w:val="single" w:sz="4" w:space="0" w:color="000000"/>
              <w:right w:val="single" w:sz="4" w:space="0" w:color="000000"/>
            </w:tcBorders>
          </w:tcPr>
          <w:p w:rsidR="00A21497" w:rsidRDefault="00A21497">
            <w:pPr>
              <w:widowControl w:val="0"/>
              <w:pBdr>
                <w:top w:val="nil"/>
                <w:left w:val="nil"/>
                <w:bottom w:val="nil"/>
                <w:right w:val="nil"/>
                <w:between w:val="nil"/>
              </w:pBdr>
              <w:jc w:val="center"/>
              <w:rPr>
                <w:color w:val="000000"/>
                <w:highlight w:val="yellow"/>
              </w:rPr>
            </w:pPr>
          </w:p>
          <w:p w:rsidR="00A21497" w:rsidRDefault="00A21497">
            <w:pPr>
              <w:rPr>
                <w:highlight w:val="yellow"/>
              </w:rPr>
            </w:pPr>
          </w:p>
          <w:p w:rsidR="00A21497" w:rsidRDefault="00A21497">
            <w:pPr>
              <w:rPr>
                <w:highlight w:val="yellow"/>
              </w:rPr>
            </w:pPr>
          </w:p>
          <w:p w:rsidR="00A21497" w:rsidRDefault="00A21497">
            <w:pPr>
              <w:rPr>
                <w:highlight w:val="yellow"/>
              </w:rPr>
            </w:pPr>
          </w:p>
          <w:p w:rsidR="00A21497" w:rsidRDefault="00A21497">
            <w:pPr>
              <w:rPr>
                <w:highlight w:val="yellow"/>
              </w:rPr>
            </w:pPr>
          </w:p>
          <w:p w:rsidR="00A21497" w:rsidRDefault="003C7A73">
            <w:pPr>
              <w:jc w:val="center"/>
              <w:rPr>
                <w:highlight w:val="yellow"/>
              </w:rPr>
            </w:pPr>
            <w:r>
              <w:t>1 раз в год</w:t>
            </w:r>
          </w:p>
          <w:p w:rsidR="00A21497" w:rsidRDefault="00A21497">
            <w:pPr>
              <w:jc w:val="center"/>
              <w:rPr>
                <w:highlight w:val="yellow"/>
              </w:rPr>
            </w:pPr>
          </w:p>
        </w:tc>
        <w:tc>
          <w:tcPr>
            <w:tcW w:w="1980" w:type="dxa"/>
            <w:gridSpan w:val="4"/>
            <w:vMerge/>
            <w:tcBorders>
              <w:top w:val="single" w:sz="4" w:space="0" w:color="000000"/>
              <w:left w:val="single" w:sz="4" w:space="0" w:color="000000"/>
              <w:right w:val="single" w:sz="4" w:space="0" w:color="000000"/>
            </w:tcBorders>
            <w:vAlign w:val="center"/>
          </w:tcPr>
          <w:p w:rsidR="00A21497" w:rsidRDefault="00A21497">
            <w:pPr>
              <w:widowControl w:val="0"/>
              <w:pBdr>
                <w:top w:val="nil"/>
                <w:left w:val="nil"/>
                <w:bottom w:val="nil"/>
                <w:right w:val="nil"/>
                <w:between w:val="nil"/>
              </w:pBdr>
              <w:spacing w:line="276" w:lineRule="auto"/>
              <w:rPr>
                <w:highlight w:val="yellow"/>
              </w:rPr>
            </w:pPr>
          </w:p>
        </w:tc>
        <w:tc>
          <w:tcPr>
            <w:tcW w:w="1530" w:type="dxa"/>
            <w:gridSpan w:val="2"/>
            <w:vMerge/>
            <w:tcBorders>
              <w:top w:val="single" w:sz="4" w:space="0" w:color="000000"/>
              <w:left w:val="single" w:sz="4" w:space="0" w:color="000000"/>
              <w:right w:val="single" w:sz="4" w:space="0" w:color="000000"/>
            </w:tcBorders>
            <w:vAlign w:val="center"/>
          </w:tcPr>
          <w:p w:rsidR="00A21497" w:rsidRDefault="00A21497">
            <w:pPr>
              <w:widowControl w:val="0"/>
              <w:pBdr>
                <w:top w:val="nil"/>
                <w:left w:val="nil"/>
                <w:bottom w:val="nil"/>
                <w:right w:val="nil"/>
                <w:between w:val="nil"/>
              </w:pBdr>
              <w:spacing w:line="276" w:lineRule="auto"/>
              <w:rPr>
                <w:highlight w:val="yellow"/>
              </w:rPr>
            </w:pPr>
          </w:p>
        </w:tc>
      </w:tr>
      <w:tr w:rsidR="00A21497">
        <w:trPr>
          <w:trHeight w:val="500"/>
        </w:trPr>
        <w:tc>
          <w:tcPr>
            <w:tcW w:w="720" w:type="dxa"/>
            <w:gridSpan w:val="2"/>
            <w:tcBorders>
              <w:top w:val="single" w:sz="4" w:space="0" w:color="000000"/>
              <w:left w:val="single" w:sz="4" w:space="0" w:color="000000"/>
              <w:bottom w:val="single" w:sz="4" w:space="0" w:color="000000"/>
              <w:right w:val="single" w:sz="4" w:space="0" w:color="000000"/>
            </w:tcBorders>
          </w:tcPr>
          <w:p w:rsidR="00A21497" w:rsidRDefault="00A21497">
            <w:pPr>
              <w:widowControl w:val="0"/>
              <w:pBdr>
                <w:top w:val="nil"/>
                <w:left w:val="nil"/>
                <w:bottom w:val="nil"/>
                <w:right w:val="nil"/>
                <w:between w:val="nil"/>
              </w:pBdr>
              <w:jc w:val="center"/>
              <w:rPr>
                <w:color w:val="000000"/>
                <w:highlight w:val="yellow"/>
              </w:rPr>
            </w:pPr>
          </w:p>
        </w:tc>
        <w:tc>
          <w:tcPr>
            <w:tcW w:w="3598" w:type="dxa"/>
            <w:tcBorders>
              <w:top w:val="single" w:sz="4" w:space="0" w:color="000000"/>
              <w:left w:val="single" w:sz="4" w:space="0" w:color="000000"/>
              <w:bottom w:val="single" w:sz="4" w:space="0" w:color="000000"/>
              <w:right w:val="single" w:sz="4" w:space="0" w:color="000000"/>
            </w:tcBorders>
          </w:tcPr>
          <w:p w:rsidR="00A21497" w:rsidRDefault="003C7A73">
            <w:pPr>
              <w:widowControl w:val="0"/>
              <w:rPr>
                <w:sz w:val="22"/>
                <w:szCs w:val="22"/>
              </w:rPr>
            </w:pPr>
            <w:r>
              <w:rPr>
                <w:sz w:val="22"/>
                <w:szCs w:val="22"/>
              </w:rPr>
              <w:t xml:space="preserve">проверка состояния защитных бетонных плит и ограждений, фильтрующей способности дренирующего слоя, мест </w:t>
            </w:r>
            <w:proofErr w:type="spellStart"/>
            <w:r>
              <w:rPr>
                <w:sz w:val="22"/>
                <w:szCs w:val="22"/>
              </w:rPr>
              <w:t>опирания</w:t>
            </w:r>
            <w:proofErr w:type="spellEnd"/>
            <w:r>
              <w:rPr>
                <w:sz w:val="22"/>
                <w:szCs w:val="22"/>
              </w:rPr>
              <w:t xml:space="preserve"> железобетонных коробов и других элементов на эксплуатируемых крышах;</w:t>
            </w:r>
          </w:p>
        </w:tc>
        <w:tc>
          <w:tcPr>
            <w:tcW w:w="1982" w:type="dxa"/>
            <w:gridSpan w:val="3"/>
            <w:tcBorders>
              <w:top w:val="single" w:sz="4" w:space="0" w:color="000000"/>
              <w:left w:val="single" w:sz="4" w:space="0" w:color="000000"/>
              <w:bottom w:val="single" w:sz="4" w:space="0" w:color="000000"/>
              <w:right w:val="single" w:sz="4" w:space="0" w:color="000000"/>
            </w:tcBorders>
          </w:tcPr>
          <w:p w:rsidR="00A21497" w:rsidRDefault="00A21497">
            <w:pPr>
              <w:widowControl w:val="0"/>
              <w:pBdr>
                <w:top w:val="nil"/>
                <w:left w:val="nil"/>
                <w:bottom w:val="nil"/>
                <w:right w:val="nil"/>
                <w:between w:val="nil"/>
              </w:pBdr>
              <w:jc w:val="center"/>
              <w:rPr>
                <w:color w:val="000000"/>
                <w:highlight w:val="yellow"/>
              </w:rPr>
            </w:pPr>
          </w:p>
          <w:p w:rsidR="00A21497" w:rsidRDefault="00A21497">
            <w:pPr>
              <w:rPr>
                <w:highlight w:val="yellow"/>
              </w:rPr>
            </w:pPr>
          </w:p>
          <w:p w:rsidR="00A21497" w:rsidRDefault="00A21497">
            <w:pPr>
              <w:rPr>
                <w:highlight w:val="yellow"/>
              </w:rPr>
            </w:pPr>
          </w:p>
          <w:p w:rsidR="00A21497" w:rsidRDefault="003C7A73">
            <w:pPr>
              <w:jc w:val="center"/>
              <w:rPr>
                <w:highlight w:val="yellow"/>
              </w:rPr>
            </w:pPr>
            <w:r>
              <w:t>1 раз в год</w:t>
            </w:r>
          </w:p>
        </w:tc>
        <w:tc>
          <w:tcPr>
            <w:tcW w:w="1980" w:type="dxa"/>
            <w:gridSpan w:val="4"/>
            <w:vMerge/>
            <w:tcBorders>
              <w:top w:val="single" w:sz="4" w:space="0" w:color="000000"/>
              <w:left w:val="single" w:sz="4" w:space="0" w:color="000000"/>
              <w:right w:val="single" w:sz="4" w:space="0" w:color="000000"/>
            </w:tcBorders>
            <w:vAlign w:val="center"/>
          </w:tcPr>
          <w:p w:rsidR="00A21497" w:rsidRDefault="00A21497">
            <w:pPr>
              <w:widowControl w:val="0"/>
              <w:pBdr>
                <w:top w:val="nil"/>
                <w:left w:val="nil"/>
                <w:bottom w:val="nil"/>
                <w:right w:val="nil"/>
                <w:between w:val="nil"/>
              </w:pBdr>
              <w:spacing w:line="276" w:lineRule="auto"/>
              <w:rPr>
                <w:highlight w:val="yellow"/>
              </w:rPr>
            </w:pPr>
          </w:p>
        </w:tc>
        <w:tc>
          <w:tcPr>
            <w:tcW w:w="1530" w:type="dxa"/>
            <w:gridSpan w:val="2"/>
            <w:vMerge/>
            <w:tcBorders>
              <w:top w:val="single" w:sz="4" w:space="0" w:color="000000"/>
              <w:left w:val="single" w:sz="4" w:space="0" w:color="000000"/>
              <w:right w:val="single" w:sz="4" w:space="0" w:color="000000"/>
            </w:tcBorders>
            <w:vAlign w:val="center"/>
          </w:tcPr>
          <w:p w:rsidR="00A21497" w:rsidRDefault="00A21497">
            <w:pPr>
              <w:widowControl w:val="0"/>
              <w:pBdr>
                <w:top w:val="nil"/>
                <w:left w:val="nil"/>
                <w:bottom w:val="nil"/>
                <w:right w:val="nil"/>
                <w:between w:val="nil"/>
              </w:pBdr>
              <w:spacing w:line="276" w:lineRule="auto"/>
              <w:rPr>
                <w:highlight w:val="yellow"/>
              </w:rPr>
            </w:pPr>
          </w:p>
        </w:tc>
      </w:tr>
      <w:tr w:rsidR="00A21497">
        <w:trPr>
          <w:trHeight w:val="500"/>
        </w:trPr>
        <w:tc>
          <w:tcPr>
            <w:tcW w:w="720" w:type="dxa"/>
            <w:gridSpan w:val="2"/>
            <w:tcBorders>
              <w:top w:val="single" w:sz="4" w:space="0" w:color="000000"/>
              <w:left w:val="single" w:sz="4" w:space="0" w:color="000000"/>
              <w:bottom w:val="single" w:sz="4" w:space="0" w:color="000000"/>
              <w:right w:val="single" w:sz="4" w:space="0" w:color="000000"/>
            </w:tcBorders>
          </w:tcPr>
          <w:p w:rsidR="00A21497" w:rsidRDefault="00A21497">
            <w:pPr>
              <w:widowControl w:val="0"/>
              <w:pBdr>
                <w:top w:val="nil"/>
                <w:left w:val="nil"/>
                <w:bottom w:val="nil"/>
                <w:right w:val="nil"/>
                <w:between w:val="nil"/>
              </w:pBdr>
              <w:jc w:val="center"/>
              <w:rPr>
                <w:color w:val="000000"/>
                <w:highlight w:val="yellow"/>
              </w:rPr>
            </w:pPr>
          </w:p>
        </w:tc>
        <w:tc>
          <w:tcPr>
            <w:tcW w:w="3598" w:type="dxa"/>
            <w:tcBorders>
              <w:top w:val="single" w:sz="4" w:space="0" w:color="000000"/>
              <w:left w:val="single" w:sz="4" w:space="0" w:color="000000"/>
              <w:bottom w:val="single" w:sz="4" w:space="0" w:color="000000"/>
              <w:right w:val="single" w:sz="4" w:space="0" w:color="000000"/>
            </w:tcBorders>
          </w:tcPr>
          <w:p w:rsidR="00A21497" w:rsidRDefault="003C7A73">
            <w:pPr>
              <w:widowControl w:val="0"/>
              <w:rPr>
                <w:sz w:val="22"/>
                <w:szCs w:val="22"/>
              </w:rPr>
            </w:pPr>
            <w:r>
              <w:rPr>
                <w:sz w:val="22"/>
                <w:szCs w:val="22"/>
              </w:rPr>
              <w:t>осмотр потолков верхних этажей домов с совмещенными (</w:t>
            </w:r>
            <w:proofErr w:type="spellStart"/>
            <w:r>
              <w:rPr>
                <w:sz w:val="22"/>
                <w:szCs w:val="22"/>
              </w:rPr>
              <w:t>бесчердачными</w:t>
            </w:r>
            <w:proofErr w:type="spellEnd"/>
            <w:r>
              <w:rPr>
                <w:sz w:val="22"/>
                <w:szCs w:val="22"/>
              </w:rPr>
              <w:t>)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1982" w:type="dxa"/>
            <w:gridSpan w:val="3"/>
            <w:tcBorders>
              <w:top w:val="single" w:sz="4" w:space="0" w:color="000000"/>
              <w:left w:val="single" w:sz="4" w:space="0" w:color="000000"/>
              <w:bottom w:val="single" w:sz="4" w:space="0" w:color="000000"/>
              <w:right w:val="single" w:sz="4" w:space="0" w:color="000000"/>
            </w:tcBorders>
          </w:tcPr>
          <w:p w:rsidR="00A21497" w:rsidRDefault="00A21497">
            <w:pPr>
              <w:widowControl w:val="0"/>
              <w:pBdr>
                <w:top w:val="nil"/>
                <w:left w:val="nil"/>
                <w:bottom w:val="nil"/>
                <w:right w:val="nil"/>
                <w:between w:val="nil"/>
              </w:pBdr>
              <w:jc w:val="center"/>
              <w:rPr>
                <w:color w:val="000000"/>
                <w:highlight w:val="yellow"/>
              </w:rPr>
            </w:pPr>
          </w:p>
          <w:p w:rsidR="00A21497" w:rsidRDefault="00A21497">
            <w:pPr>
              <w:rPr>
                <w:highlight w:val="yellow"/>
              </w:rPr>
            </w:pPr>
          </w:p>
          <w:p w:rsidR="00A21497" w:rsidRDefault="003C7A73">
            <w:pPr>
              <w:jc w:val="center"/>
              <w:rPr>
                <w:highlight w:val="yellow"/>
              </w:rPr>
            </w:pPr>
            <w:r>
              <w:t>2 раза в год</w:t>
            </w:r>
          </w:p>
        </w:tc>
        <w:tc>
          <w:tcPr>
            <w:tcW w:w="1980" w:type="dxa"/>
            <w:gridSpan w:val="4"/>
            <w:vMerge/>
            <w:tcBorders>
              <w:top w:val="single" w:sz="4" w:space="0" w:color="000000"/>
              <w:left w:val="single" w:sz="4" w:space="0" w:color="000000"/>
              <w:right w:val="single" w:sz="4" w:space="0" w:color="000000"/>
            </w:tcBorders>
            <w:vAlign w:val="center"/>
          </w:tcPr>
          <w:p w:rsidR="00A21497" w:rsidRDefault="00A21497">
            <w:pPr>
              <w:widowControl w:val="0"/>
              <w:pBdr>
                <w:top w:val="nil"/>
                <w:left w:val="nil"/>
                <w:bottom w:val="nil"/>
                <w:right w:val="nil"/>
                <w:between w:val="nil"/>
              </w:pBdr>
              <w:spacing w:line="276" w:lineRule="auto"/>
              <w:rPr>
                <w:highlight w:val="yellow"/>
              </w:rPr>
            </w:pPr>
          </w:p>
        </w:tc>
        <w:tc>
          <w:tcPr>
            <w:tcW w:w="1530" w:type="dxa"/>
            <w:gridSpan w:val="2"/>
            <w:vMerge/>
            <w:tcBorders>
              <w:top w:val="single" w:sz="4" w:space="0" w:color="000000"/>
              <w:left w:val="single" w:sz="4" w:space="0" w:color="000000"/>
              <w:right w:val="single" w:sz="4" w:space="0" w:color="000000"/>
            </w:tcBorders>
            <w:vAlign w:val="center"/>
          </w:tcPr>
          <w:p w:rsidR="00A21497" w:rsidRDefault="00A21497">
            <w:pPr>
              <w:widowControl w:val="0"/>
              <w:pBdr>
                <w:top w:val="nil"/>
                <w:left w:val="nil"/>
                <w:bottom w:val="nil"/>
                <w:right w:val="nil"/>
                <w:between w:val="nil"/>
              </w:pBdr>
              <w:spacing w:line="276" w:lineRule="auto"/>
              <w:rPr>
                <w:highlight w:val="yellow"/>
              </w:rPr>
            </w:pPr>
          </w:p>
        </w:tc>
      </w:tr>
      <w:tr w:rsidR="00A21497">
        <w:trPr>
          <w:trHeight w:val="500"/>
        </w:trPr>
        <w:tc>
          <w:tcPr>
            <w:tcW w:w="720" w:type="dxa"/>
            <w:gridSpan w:val="2"/>
            <w:tcBorders>
              <w:top w:val="single" w:sz="4" w:space="0" w:color="000000"/>
              <w:left w:val="single" w:sz="4" w:space="0" w:color="000000"/>
              <w:bottom w:val="single" w:sz="4" w:space="0" w:color="000000"/>
              <w:right w:val="single" w:sz="4" w:space="0" w:color="000000"/>
            </w:tcBorders>
          </w:tcPr>
          <w:p w:rsidR="00A21497" w:rsidRDefault="00A21497">
            <w:pPr>
              <w:widowControl w:val="0"/>
              <w:pBdr>
                <w:top w:val="nil"/>
                <w:left w:val="nil"/>
                <w:bottom w:val="nil"/>
                <w:right w:val="nil"/>
                <w:between w:val="nil"/>
              </w:pBdr>
              <w:jc w:val="center"/>
              <w:rPr>
                <w:color w:val="000000"/>
                <w:highlight w:val="yellow"/>
              </w:rPr>
            </w:pPr>
          </w:p>
        </w:tc>
        <w:tc>
          <w:tcPr>
            <w:tcW w:w="3598" w:type="dxa"/>
            <w:tcBorders>
              <w:top w:val="single" w:sz="4" w:space="0" w:color="000000"/>
              <w:left w:val="single" w:sz="4" w:space="0" w:color="000000"/>
              <w:bottom w:val="single" w:sz="4" w:space="0" w:color="000000"/>
              <w:right w:val="single" w:sz="4" w:space="0" w:color="000000"/>
            </w:tcBorders>
          </w:tcPr>
          <w:p w:rsidR="00A21497" w:rsidRDefault="003C7A73">
            <w:pPr>
              <w:widowControl w:val="0"/>
              <w:rPr>
                <w:sz w:val="22"/>
                <w:szCs w:val="22"/>
              </w:rPr>
            </w:pPr>
            <w:r>
              <w:rPr>
                <w:sz w:val="22"/>
                <w:szCs w:val="22"/>
              </w:rPr>
              <w:t>проверка и при необходимости очистка кровли и водоотводящих устройств от мусора, грязи и наледи, препятствующих стоку дождевых и талых вод;</w:t>
            </w:r>
          </w:p>
        </w:tc>
        <w:tc>
          <w:tcPr>
            <w:tcW w:w="1982" w:type="dxa"/>
            <w:gridSpan w:val="3"/>
            <w:tcBorders>
              <w:top w:val="single" w:sz="4" w:space="0" w:color="000000"/>
              <w:left w:val="single" w:sz="4" w:space="0" w:color="000000"/>
              <w:bottom w:val="single" w:sz="4" w:space="0" w:color="000000"/>
              <w:right w:val="single" w:sz="4" w:space="0" w:color="000000"/>
            </w:tcBorders>
          </w:tcPr>
          <w:p w:rsidR="00A21497" w:rsidRDefault="00A21497">
            <w:pPr>
              <w:widowControl w:val="0"/>
              <w:pBdr>
                <w:top w:val="nil"/>
                <w:left w:val="nil"/>
                <w:bottom w:val="nil"/>
                <w:right w:val="nil"/>
                <w:between w:val="nil"/>
              </w:pBdr>
              <w:jc w:val="center"/>
              <w:rPr>
                <w:color w:val="000000"/>
                <w:highlight w:val="yellow"/>
              </w:rPr>
            </w:pPr>
          </w:p>
          <w:p w:rsidR="00A21497" w:rsidRDefault="003C7A73">
            <w:pPr>
              <w:jc w:val="center"/>
              <w:rPr>
                <w:highlight w:val="yellow"/>
              </w:rPr>
            </w:pPr>
            <w:r>
              <w:t>2 раза в год</w:t>
            </w:r>
          </w:p>
        </w:tc>
        <w:tc>
          <w:tcPr>
            <w:tcW w:w="1980" w:type="dxa"/>
            <w:gridSpan w:val="4"/>
            <w:vMerge/>
            <w:tcBorders>
              <w:top w:val="single" w:sz="4" w:space="0" w:color="000000"/>
              <w:left w:val="single" w:sz="4" w:space="0" w:color="000000"/>
              <w:right w:val="single" w:sz="4" w:space="0" w:color="000000"/>
            </w:tcBorders>
            <w:vAlign w:val="center"/>
          </w:tcPr>
          <w:p w:rsidR="00A21497" w:rsidRDefault="00A21497">
            <w:pPr>
              <w:widowControl w:val="0"/>
              <w:pBdr>
                <w:top w:val="nil"/>
                <w:left w:val="nil"/>
                <w:bottom w:val="nil"/>
                <w:right w:val="nil"/>
                <w:between w:val="nil"/>
              </w:pBdr>
              <w:spacing w:line="276" w:lineRule="auto"/>
              <w:rPr>
                <w:highlight w:val="yellow"/>
              </w:rPr>
            </w:pPr>
          </w:p>
        </w:tc>
        <w:tc>
          <w:tcPr>
            <w:tcW w:w="1530" w:type="dxa"/>
            <w:gridSpan w:val="2"/>
            <w:vMerge/>
            <w:tcBorders>
              <w:top w:val="single" w:sz="4" w:space="0" w:color="000000"/>
              <w:left w:val="single" w:sz="4" w:space="0" w:color="000000"/>
              <w:right w:val="single" w:sz="4" w:space="0" w:color="000000"/>
            </w:tcBorders>
            <w:vAlign w:val="center"/>
          </w:tcPr>
          <w:p w:rsidR="00A21497" w:rsidRDefault="00A21497">
            <w:pPr>
              <w:widowControl w:val="0"/>
              <w:pBdr>
                <w:top w:val="nil"/>
                <w:left w:val="nil"/>
                <w:bottom w:val="nil"/>
                <w:right w:val="nil"/>
                <w:between w:val="nil"/>
              </w:pBdr>
              <w:spacing w:line="276" w:lineRule="auto"/>
              <w:rPr>
                <w:highlight w:val="yellow"/>
              </w:rPr>
            </w:pPr>
          </w:p>
        </w:tc>
      </w:tr>
      <w:tr w:rsidR="00A21497">
        <w:trPr>
          <w:trHeight w:val="500"/>
        </w:trPr>
        <w:tc>
          <w:tcPr>
            <w:tcW w:w="720" w:type="dxa"/>
            <w:gridSpan w:val="2"/>
            <w:tcBorders>
              <w:top w:val="single" w:sz="4" w:space="0" w:color="000000"/>
              <w:left w:val="single" w:sz="4" w:space="0" w:color="000000"/>
              <w:bottom w:val="single" w:sz="4" w:space="0" w:color="000000"/>
              <w:right w:val="single" w:sz="4" w:space="0" w:color="000000"/>
            </w:tcBorders>
          </w:tcPr>
          <w:p w:rsidR="00A21497" w:rsidRDefault="00A21497">
            <w:pPr>
              <w:widowControl w:val="0"/>
              <w:pBdr>
                <w:top w:val="nil"/>
                <w:left w:val="nil"/>
                <w:bottom w:val="nil"/>
                <w:right w:val="nil"/>
                <w:between w:val="nil"/>
              </w:pBdr>
              <w:jc w:val="center"/>
              <w:rPr>
                <w:color w:val="000000"/>
                <w:highlight w:val="yellow"/>
              </w:rPr>
            </w:pPr>
          </w:p>
        </w:tc>
        <w:tc>
          <w:tcPr>
            <w:tcW w:w="3598" w:type="dxa"/>
            <w:tcBorders>
              <w:top w:val="single" w:sz="4" w:space="0" w:color="000000"/>
              <w:left w:val="single" w:sz="4" w:space="0" w:color="000000"/>
              <w:bottom w:val="single" w:sz="4" w:space="0" w:color="000000"/>
              <w:right w:val="single" w:sz="4" w:space="0" w:color="000000"/>
            </w:tcBorders>
          </w:tcPr>
          <w:p w:rsidR="00A21497" w:rsidRDefault="003C7A73">
            <w:pPr>
              <w:widowControl w:val="0"/>
              <w:rPr>
                <w:sz w:val="22"/>
                <w:szCs w:val="22"/>
              </w:rPr>
            </w:pPr>
            <w:r>
              <w:rPr>
                <w:sz w:val="22"/>
                <w:szCs w:val="22"/>
              </w:rPr>
              <w:t>проверка и при необходимости очистка кровли от скопления снега и наледи;</w:t>
            </w:r>
          </w:p>
        </w:tc>
        <w:tc>
          <w:tcPr>
            <w:tcW w:w="1982" w:type="dxa"/>
            <w:gridSpan w:val="3"/>
            <w:tcBorders>
              <w:top w:val="single" w:sz="4" w:space="0" w:color="000000"/>
              <w:left w:val="single" w:sz="4" w:space="0" w:color="000000"/>
              <w:bottom w:val="single" w:sz="4" w:space="0" w:color="000000"/>
              <w:right w:val="single" w:sz="4" w:space="0" w:color="000000"/>
            </w:tcBorders>
          </w:tcPr>
          <w:p w:rsidR="00A21497" w:rsidRDefault="003C7A73">
            <w:pPr>
              <w:widowControl w:val="0"/>
              <w:pBdr>
                <w:top w:val="nil"/>
                <w:left w:val="nil"/>
                <w:bottom w:val="nil"/>
                <w:right w:val="nil"/>
                <w:between w:val="nil"/>
              </w:pBdr>
              <w:jc w:val="center"/>
              <w:rPr>
                <w:color w:val="000000"/>
                <w:highlight w:val="yellow"/>
              </w:rPr>
            </w:pPr>
            <w:r>
              <w:rPr>
                <w:color w:val="000000"/>
              </w:rPr>
              <w:t>По мере необходимости</w:t>
            </w:r>
          </w:p>
        </w:tc>
        <w:tc>
          <w:tcPr>
            <w:tcW w:w="1980" w:type="dxa"/>
            <w:gridSpan w:val="4"/>
            <w:vMerge/>
            <w:tcBorders>
              <w:top w:val="single" w:sz="4" w:space="0" w:color="000000"/>
              <w:left w:val="single" w:sz="4" w:space="0" w:color="000000"/>
              <w:right w:val="single" w:sz="4" w:space="0" w:color="000000"/>
            </w:tcBorders>
            <w:vAlign w:val="center"/>
          </w:tcPr>
          <w:p w:rsidR="00A21497" w:rsidRDefault="00A21497">
            <w:pPr>
              <w:widowControl w:val="0"/>
              <w:pBdr>
                <w:top w:val="nil"/>
                <w:left w:val="nil"/>
                <w:bottom w:val="nil"/>
                <w:right w:val="nil"/>
                <w:between w:val="nil"/>
              </w:pBdr>
              <w:spacing w:line="276" w:lineRule="auto"/>
              <w:rPr>
                <w:color w:val="000000"/>
                <w:highlight w:val="yellow"/>
              </w:rPr>
            </w:pPr>
          </w:p>
        </w:tc>
        <w:tc>
          <w:tcPr>
            <w:tcW w:w="1530" w:type="dxa"/>
            <w:gridSpan w:val="2"/>
            <w:vMerge/>
            <w:tcBorders>
              <w:top w:val="single" w:sz="4" w:space="0" w:color="000000"/>
              <w:left w:val="single" w:sz="4" w:space="0" w:color="000000"/>
              <w:right w:val="single" w:sz="4" w:space="0" w:color="000000"/>
            </w:tcBorders>
            <w:vAlign w:val="center"/>
          </w:tcPr>
          <w:p w:rsidR="00A21497" w:rsidRDefault="00A21497">
            <w:pPr>
              <w:widowControl w:val="0"/>
              <w:pBdr>
                <w:top w:val="nil"/>
                <w:left w:val="nil"/>
                <w:bottom w:val="nil"/>
                <w:right w:val="nil"/>
                <w:between w:val="nil"/>
              </w:pBdr>
              <w:spacing w:line="276" w:lineRule="auto"/>
              <w:rPr>
                <w:color w:val="000000"/>
                <w:highlight w:val="yellow"/>
              </w:rPr>
            </w:pPr>
          </w:p>
        </w:tc>
      </w:tr>
      <w:tr w:rsidR="00A21497">
        <w:trPr>
          <w:trHeight w:val="500"/>
        </w:trPr>
        <w:tc>
          <w:tcPr>
            <w:tcW w:w="720" w:type="dxa"/>
            <w:gridSpan w:val="2"/>
            <w:tcBorders>
              <w:top w:val="single" w:sz="4" w:space="0" w:color="000000"/>
              <w:left w:val="single" w:sz="4" w:space="0" w:color="000000"/>
              <w:bottom w:val="single" w:sz="4" w:space="0" w:color="000000"/>
              <w:right w:val="single" w:sz="4" w:space="0" w:color="000000"/>
            </w:tcBorders>
          </w:tcPr>
          <w:p w:rsidR="00A21497" w:rsidRDefault="00A21497">
            <w:pPr>
              <w:widowControl w:val="0"/>
              <w:pBdr>
                <w:top w:val="nil"/>
                <w:left w:val="nil"/>
                <w:bottom w:val="nil"/>
                <w:right w:val="nil"/>
                <w:between w:val="nil"/>
              </w:pBdr>
              <w:jc w:val="center"/>
              <w:rPr>
                <w:color w:val="000000"/>
                <w:highlight w:val="yellow"/>
              </w:rPr>
            </w:pPr>
          </w:p>
        </w:tc>
        <w:tc>
          <w:tcPr>
            <w:tcW w:w="3598" w:type="dxa"/>
            <w:tcBorders>
              <w:top w:val="single" w:sz="4" w:space="0" w:color="000000"/>
              <w:left w:val="single" w:sz="4" w:space="0" w:color="000000"/>
              <w:bottom w:val="single" w:sz="4" w:space="0" w:color="000000"/>
              <w:right w:val="single" w:sz="4" w:space="0" w:color="000000"/>
            </w:tcBorders>
          </w:tcPr>
          <w:p w:rsidR="00A21497" w:rsidRDefault="003C7A73">
            <w:pPr>
              <w:widowControl w:val="0"/>
              <w:rPr>
                <w:sz w:val="22"/>
                <w:szCs w:val="22"/>
              </w:rPr>
            </w:pPr>
            <w:r>
              <w:rPr>
                <w:sz w:val="22"/>
                <w:szCs w:val="22"/>
              </w:rPr>
              <w:t>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tc>
        <w:tc>
          <w:tcPr>
            <w:tcW w:w="1982" w:type="dxa"/>
            <w:gridSpan w:val="3"/>
            <w:tcBorders>
              <w:top w:val="single" w:sz="4" w:space="0" w:color="000000"/>
              <w:left w:val="single" w:sz="4" w:space="0" w:color="000000"/>
              <w:bottom w:val="single" w:sz="4" w:space="0" w:color="000000"/>
              <w:right w:val="single" w:sz="4" w:space="0" w:color="000000"/>
            </w:tcBorders>
          </w:tcPr>
          <w:p w:rsidR="00A21497" w:rsidRDefault="00A21497">
            <w:pPr>
              <w:widowControl w:val="0"/>
              <w:pBdr>
                <w:top w:val="nil"/>
                <w:left w:val="nil"/>
                <w:bottom w:val="nil"/>
                <w:right w:val="nil"/>
                <w:between w:val="nil"/>
              </w:pBdr>
              <w:jc w:val="center"/>
              <w:rPr>
                <w:color w:val="000000"/>
              </w:rPr>
            </w:pPr>
          </w:p>
          <w:p w:rsidR="00A21497" w:rsidRDefault="00A21497"/>
          <w:p w:rsidR="00A21497" w:rsidRDefault="003C7A73">
            <w:pPr>
              <w:jc w:val="center"/>
            </w:pPr>
            <w:r>
              <w:t>1 раз в год</w:t>
            </w:r>
          </w:p>
        </w:tc>
        <w:tc>
          <w:tcPr>
            <w:tcW w:w="1980" w:type="dxa"/>
            <w:gridSpan w:val="4"/>
            <w:vMerge/>
            <w:tcBorders>
              <w:top w:val="single" w:sz="4" w:space="0" w:color="000000"/>
              <w:left w:val="single" w:sz="4" w:space="0" w:color="000000"/>
              <w:right w:val="single" w:sz="4" w:space="0" w:color="000000"/>
            </w:tcBorders>
            <w:vAlign w:val="center"/>
          </w:tcPr>
          <w:p w:rsidR="00A21497" w:rsidRDefault="00A21497">
            <w:pPr>
              <w:widowControl w:val="0"/>
              <w:pBdr>
                <w:top w:val="nil"/>
                <w:left w:val="nil"/>
                <w:bottom w:val="nil"/>
                <w:right w:val="nil"/>
                <w:between w:val="nil"/>
              </w:pBdr>
              <w:spacing w:line="276" w:lineRule="auto"/>
            </w:pPr>
          </w:p>
        </w:tc>
        <w:tc>
          <w:tcPr>
            <w:tcW w:w="1530" w:type="dxa"/>
            <w:gridSpan w:val="2"/>
            <w:vMerge/>
            <w:tcBorders>
              <w:top w:val="single" w:sz="4" w:space="0" w:color="000000"/>
              <w:left w:val="single" w:sz="4" w:space="0" w:color="000000"/>
              <w:right w:val="single" w:sz="4" w:space="0" w:color="000000"/>
            </w:tcBorders>
            <w:vAlign w:val="center"/>
          </w:tcPr>
          <w:p w:rsidR="00A21497" w:rsidRDefault="00A21497">
            <w:pPr>
              <w:widowControl w:val="0"/>
              <w:pBdr>
                <w:top w:val="nil"/>
                <w:left w:val="nil"/>
                <w:bottom w:val="nil"/>
                <w:right w:val="nil"/>
                <w:between w:val="nil"/>
              </w:pBdr>
              <w:spacing w:line="276" w:lineRule="auto"/>
            </w:pPr>
          </w:p>
        </w:tc>
      </w:tr>
      <w:tr w:rsidR="00A21497">
        <w:trPr>
          <w:trHeight w:val="500"/>
        </w:trPr>
        <w:tc>
          <w:tcPr>
            <w:tcW w:w="720" w:type="dxa"/>
            <w:gridSpan w:val="2"/>
            <w:tcBorders>
              <w:top w:val="single" w:sz="4" w:space="0" w:color="000000"/>
              <w:left w:val="single" w:sz="4" w:space="0" w:color="000000"/>
              <w:bottom w:val="single" w:sz="4" w:space="0" w:color="000000"/>
              <w:right w:val="single" w:sz="4" w:space="0" w:color="000000"/>
            </w:tcBorders>
          </w:tcPr>
          <w:p w:rsidR="00A21497" w:rsidRDefault="00A21497">
            <w:pPr>
              <w:widowControl w:val="0"/>
              <w:pBdr>
                <w:top w:val="nil"/>
                <w:left w:val="nil"/>
                <w:bottom w:val="nil"/>
                <w:right w:val="nil"/>
                <w:between w:val="nil"/>
              </w:pBdr>
              <w:jc w:val="center"/>
              <w:rPr>
                <w:color w:val="000000"/>
                <w:highlight w:val="yellow"/>
              </w:rPr>
            </w:pPr>
          </w:p>
        </w:tc>
        <w:tc>
          <w:tcPr>
            <w:tcW w:w="3598" w:type="dxa"/>
            <w:tcBorders>
              <w:top w:val="single" w:sz="4" w:space="0" w:color="000000"/>
              <w:left w:val="single" w:sz="4" w:space="0" w:color="000000"/>
              <w:bottom w:val="single" w:sz="4" w:space="0" w:color="000000"/>
              <w:right w:val="single" w:sz="4" w:space="0" w:color="000000"/>
            </w:tcBorders>
          </w:tcPr>
          <w:p w:rsidR="00A21497" w:rsidRDefault="003C7A73">
            <w:pPr>
              <w:widowControl w:val="0"/>
              <w:rPr>
                <w:sz w:val="22"/>
                <w:szCs w:val="22"/>
              </w:rPr>
            </w:pPr>
            <w:r>
              <w:rPr>
                <w:sz w:val="22"/>
                <w:szCs w:val="22"/>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tc>
        <w:tc>
          <w:tcPr>
            <w:tcW w:w="1982" w:type="dxa"/>
            <w:gridSpan w:val="3"/>
            <w:tcBorders>
              <w:top w:val="single" w:sz="4" w:space="0" w:color="000000"/>
              <w:left w:val="single" w:sz="4" w:space="0" w:color="000000"/>
              <w:bottom w:val="single" w:sz="4" w:space="0" w:color="000000"/>
              <w:right w:val="single" w:sz="4" w:space="0" w:color="000000"/>
            </w:tcBorders>
          </w:tcPr>
          <w:p w:rsidR="00A21497" w:rsidRDefault="00A21497">
            <w:pPr>
              <w:widowControl w:val="0"/>
              <w:pBdr>
                <w:top w:val="nil"/>
                <w:left w:val="nil"/>
                <w:bottom w:val="nil"/>
                <w:right w:val="nil"/>
                <w:between w:val="nil"/>
              </w:pBdr>
              <w:jc w:val="center"/>
              <w:rPr>
                <w:color w:val="000000"/>
              </w:rPr>
            </w:pPr>
          </w:p>
          <w:p w:rsidR="00A21497" w:rsidRDefault="00A21497">
            <w:pPr>
              <w:widowControl w:val="0"/>
              <w:pBdr>
                <w:top w:val="nil"/>
                <w:left w:val="nil"/>
                <w:bottom w:val="nil"/>
                <w:right w:val="nil"/>
                <w:between w:val="nil"/>
              </w:pBdr>
              <w:jc w:val="center"/>
              <w:rPr>
                <w:color w:val="000000"/>
              </w:rPr>
            </w:pPr>
          </w:p>
          <w:p w:rsidR="00A21497" w:rsidRDefault="003C7A73">
            <w:pPr>
              <w:widowControl w:val="0"/>
              <w:pBdr>
                <w:top w:val="nil"/>
                <w:left w:val="nil"/>
                <w:bottom w:val="nil"/>
                <w:right w:val="nil"/>
                <w:between w:val="nil"/>
              </w:pBdr>
              <w:jc w:val="center"/>
              <w:rPr>
                <w:color w:val="000000"/>
              </w:rPr>
            </w:pPr>
            <w:r>
              <w:rPr>
                <w:color w:val="000000"/>
              </w:rPr>
              <w:t>1 раз в год</w:t>
            </w:r>
          </w:p>
        </w:tc>
        <w:tc>
          <w:tcPr>
            <w:tcW w:w="1980" w:type="dxa"/>
            <w:gridSpan w:val="4"/>
            <w:vMerge/>
            <w:tcBorders>
              <w:top w:val="single" w:sz="4" w:space="0" w:color="000000"/>
              <w:left w:val="single" w:sz="4" w:space="0" w:color="000000"/>
              <w:right w:val="single" w:sz="4" w:space="0" w:color="000000"/>
            </w:tcBorders>
            <w:vAlign w:val="center"/>
          </w:tcPr>
          <w:p w:rsidR="00A21497" w:rsidRDefault="00A21497">
            <w:pPr>
              <w:widowControl w:val="0"/>
              <w:pBdr>
                <w:top w:val="nil"/>
                <w:left w:val="nil"/>
                <w:bottom w:val="nil"/>
                <w:right w:val="nil"/>
                <w:between w:val="nil"/>
              </w:pBdr>
              <w:spacing w:line="276" w:lineRule="auto"/>
              <w:rPr>
                <w:color w:val="000000"/>
              </w:rPr>
            </w:pPr>
          </w:p>
        </w:tc>
        <w:tc>
          <w:tcPr>
            <w:tcW w:w="1530" w:type="dxa"/>
            <w:gridSpan w:val="2"/>
            <w:vMerge/>
            <w:tcBorders>
              <w:top w:val="single" w:sz="4" w:space="0" w:color="000000"/>
              <w:left w:val="single" w:sz="4" w:space="0" w:color="000000"/>
              <w:right w:val="single" w:sz="4" w:space="0" w:color="000000"/>
            </w:tcBorders>
            <w:vAlign w:val="center"/>
          </w:tcPr>
          <w:p w:rsidR="00A21497" w:rsidRDefault="00A21497">
            <w:pPr>
              <w:widowControl w:val="0"/>
              <w:pBdr>
                <w:top w:val="nil"/>
                <w:left w:val="nil"/>
                <w:bottom w:val="nil"/>
                <w:right w:val="nil"/>
                <w:between w:val="nil"/>
              </w:pBdr>
              <w:spacing w:line="276" w:lineRule="auto"/>
              <w:rPr>
                <w:color w:val="000000"/>
              </w:rPr>
            </w:pPr>
          </w:p>
        </w:tc>
      </w:tr>
      <w:tr w:rsidR="00A21497">
        <w:tc>
          <w:tcPr>
            <w:tcW w:w="720" w:type="dxa"/>
            <w:gridSpan w:val="2"/>
            <w:tcBorders>
              <w:top w:val="single" w:sz="4" w:space="0" w:color="000000"/>
              <w:left w:val="single" w:sz="4" w:space="0" w:color="000000"/>
              <w:bottom w:val="single" w:sz="4" w:space="0" w:color="000000"/>
              <w:right w:val="single" w:sz="4" w:space="0" w:color="000000"/>
            </w:tcBorders>
          </w:tcPr>
          <w:p w:rsidR="00A21497" w:rsidRDefault="00A21497">
            <w:pPr>
              <w:widowControl w:val="0"/>
              <w:pBdr>
                <w:top w:val="nil"/>
                <w:left w:val="nil"/>
                <w:bottom w:val="nil"/>
                <w:right w:val="nil"/>
                <w:between w:val="nil"/>
              </w:pBdr>
              <w:jc w:val="center"/>
              <w:rPr>
                <w:color w:val="000000"/>
                <w:highlight w:val="yellow"/>
              </w:rPr>
            </w:pPr>
          </w:p>
        </w:tc>
        <w:tc>
          <w:tcPr>
            <w:tcW w:w="3598" w:type="dxa"/>
            <w:tcBorders>
              <w:top w:val="single" w:sz="4" w:space="0" w:color="000000"/>
              <w:left w:val="single" w:sz="4" w:space="0" w:color="000000"/>
              <w:bottom w:val="single" w:sz="4" w:space="0" w:color="000000"/>
              <w:right w:val="single" w:sz="4" w:space="0" w:color="000000"/>
            </w:tcBorders>
          </w:tcPr>
          <w:p w:rsidR="00A21497" w:rsidRDefault="003C7A73">
            <w:pPr>
              <w:widowControl w:val="0"/>
              <w:pBdr>
                <w:top w:val="nil"/>
                <w:left w:val="nil"/>
                <w:bottom w:val="nil"/>
                <w:right w:val="nil"/>
                <w:between w:val="nil"/>
              </w:pBdr>
              <w:rPr>
                <w:color w:val="000000"/>
                <w:sz w:val="28"/>
                <w:szCs w:val="28"/>
                <w:highlight w:val="yellow"/>
              </w:rPr>
            </w:pPr>
            <w:r>
              <w:rPr>
                <w:color w:val="000000"/>
                <w:sz w:val="22"/>
                <w:szCs w:val="22"/>
              </w:rPr>
              <w:t xml:space="preserve">при выявлении нарушений, приводящих к протечкам, - незамедлительное их устранение. В остальных случаях - разработка </w:t>
            </w:r>
            <w:r>
              <w:rPr>
                <w:color w:val="000000"/>
                <w:sz w:val="22"/>
                <w:szCs w:val="22"/>
              </w:rPr>
              <w:lastRenderedPageBreak/>
              <w:t>плана восстановительных работ (при необходимости), проведение восстановительных работ.</w:t>
            </w:r>
          </w:p>
        </w:tc>
        <w:tc>
          <w:tcPr>
            <w:tcW w:w="1982" w:type="dxa"/>
            <w:gridSpan w:val="3"/>
            <w:tcBorders>
              <w:top w:val="single" w:sz="4" w:space="0" w:color="000000"/>
              <w:left w:val="single" w:sz="4" w:space="0" w:color="000000"/>
              <w:bottom w:val="single" w:sz="4" w:space="0" w:color="000000"/>
              <w:right w:val="single" w:sz="4" w:space="0" w:color="000000"/>
            </w:tcBorders>
          </w:tcPr>
          <w:p w:rsidR="00A21497" w:rsidRDefault="00A21497">
            <w:pPr>
              <w:widowControl w:val="0"/>
              <w:pBdr>
                <w:top w:val="nil"/>
                <w:left w:val="nil"/>
                <w:bottom w:val="nil"/>
                <w:right w:val="nil"/>
                <w:between w:val="nil"/>
              </w:pBdr>
              <w:jc w:val="center"/>
              <w:rPr>
                <w:color w:val="000000"/>
              </w:rPr>
            </w:pPr>
          </w:p>
          <w:p w:rsidR="00A21497" w:rsidRDefault="003C7A73">
            <w:pPr>
              <w:widowControl w:val="0"/>
              <w:pBdr>
                <w:top w:val="nil"/>
                <w:left w:val="nil"/>
                <w:bottom w:val="nil"/>
                <w:right w:val="nil"/>
                <w:between w:val="nil"/>
              </w:pBdr>
              <w:jc w:val="center"/>
              <w:rPr>
                <w:color w:val="000000"/>
                <w:sz w:val="28"/>
                <w:szCs w:val="28"/>
                <w:highlight w:val="yellow"/>
              </w:rPr>
            </w:pPr>
            <w:r>
              <w:rPr>
                <w:color w:val="000000"/>
              </w:rPr>
              <w:t xml:space="preserve">По результатам выявленных </w:t>
            </w:r>
            <w:r>
              <w:rPr>
                <w:color w:val="000000"/>
              </w:rPr>
              <w:lastRenderedPageBreak/>
              <w:t>повреждений и нарушений</w:t>
            </w:r>
          </w:p>
        </w:tc>
        <w:tc>
          <w:tcPr>
            <w:tcW w:w="1980" w:type="dxa"/>
            <w:gridSpan w:val="4"/>
            <w:vMerge/>
            <w:tcBorders>
              <w:top w:val="single" w:sz="4" w:space="0" w:color="000000"/>
              <w:left w:val="single" w:sz="4" w:space="0" w:color="000000"/>
              <w:right w:val="single" w:sz="4" w:space="0" w:color="000000"/>
            </w:tcBorders>
            <w:vAlign w:val="center"/>
          </w:tcPr>
          <w:p w:rsidR="00A21497" w:rsidRDefault="00A21497">
            <w:pPr>
              <w:widowControl w:val="0"/>
              <w:pBdr>
                <w:top w:val="nil"/>
                <w:left w:val="nil"/>
                <w:bottom w:val="nil"/>
                <w:right w:val="nil"/>
                <w:between w:val="nil"/>
              </w:pBdr>
              <w:spacing w:line="276" w:lineRule="auto"/>
              <w:rPr>
                <w:color w:val="000000"/>
                <w:sz w:val="28"/>
                <w:szCs w:val="28"/>
                <w:highlight w:val="yellow"/>
              </w:rPr>
            </w:pPr>
          </w:p>
        </w:tc>
        <w:tc>
          <w:tcPr>
            <w:tcW w:w="1530" w:type="dxa"/>
            <w:gridSpan w:val="2"/>
            <w:vMerge/>
            <w:tcBorders>
              <w:top w:val="single" w:sz="4" w:space="0" w:color="000000"/>
              <w:left w:val="single" w:sz="4" w:space="0" w:color="000000"/>
              <w:right w:val="single" w:sz="4" w:space="0" w:color="000000"/>
            </w:tcBorders>
            <w:vAlign w:val="center"/>
          </w:tcPr>
          <w:p w:rsidR="00A21497" w:rsidRDefault="00A21497">
            <w:pPr>
              <w:widowControl w:val="0"/>
              <w:pBdr>
                <w:top w:val="nil"/>
                <w:left w:val="nil"/>
                <w:bottom w:val="nil"/>
                <w:right w:val="nil"/>
                <w:between w:val="nil"/>
              </w:pBdr>
              <w:spacing w:line="276" w:lineRule="auto"/>
              <w:rPr>
                <w:color w:val="000000"/>
                <w:sz w:val="28"/>
                <w:szCs w:val="28"/>
                <w:highlight w:val="yellow"/>
              </w:rPr>
            </w:pPr>
          </w:p>
        </w:tc>
      </w:tr>
      <w:tr w:rsidR="00A21497">
        <w:tc>
          <w:tcPr>
            <w:tcW w:w="720" w:type="dxa"/>
            <w:gridSpan w:val="2"/>
            <w:tcBorders>
              <w:top w:val="single" w:sz="4" w:space="0" w:color="000000"/>
              <w:left w:val="single" w:sz="4" w:space="0" w:color="000000"/>
              <w:bottom w:val="single" w:sz="4" w:space="0" w:color="000000"/>
              <w:right w:val="single" w:sz="4" w:space="0" w:color="000000"/>
            </w:tcBorders>
          </w:tcPr>
          <w:p w:rsidR="00A21497" w:rsidRDefault="00A21497">
            <w:pPr>
              <w:widowControl w:val="0"/>
              <w:pBdr>
                <w:top w:val="nil"/>
                <w:left w:val="nil"/>
                <w:bottom w:val="nil"/>
                <w:right w:val="nil"/>
                <w:between w:val="nil"/>
              </w:pBdr>
              <w:jc w:val="center"/>
              <w:rPr>
                <w:color w:val="000000"/>
                <w:highlight w:val="yellow"/>
              </w:rPr>
            </w:pPr>
          </w:p>
        </w:tc>
        <w:tc>
          <w:tcPr>
            <w:tcW w:w="3598" w:type="dxa"/>
            <w:tcBorders>
              <w:top w:val="single" w:sz="4" w:space="0" w:color="000000"/>
              <w:left w:val="single" w:sz="4" w:space="0" w:color="000000"/>
              <w:bottom w:val="single" w:sz="4" w:space="0" w:color="000000"/>
              <w:right w:val="single" w:sz="4" w:space="0" w:color="000000"/>
            </w:tcBorders>
          </w:tcPr>
          <w:p w:rsidR="00A21497" w:rsidRDefault="003C7A73">
            <w:pPr>
              <w:widowControl w:val="0"/>
              <w:pBdr>
                <w:top w:val="nil"/>
                <w:left w:val="nil"/>
                <w:bottom w:val="nil"/>
                <w:right w:val="nil"/>
                <w:between w:val="nil"/>
              </w:pBdr>
              <w:rPr>
                <w:color w:val="000000"/>
                <w:sz w:val="22"/>
                <w:szCs w:val="22"/>
              </w:rPr>
            </w:pPr>
            <w:r>
              <w:rPr>
                <w:b/>
                <w:color w:val="000000"/>
                <w:sz w:val="22"/>
                <w:szCs w:val="22"/>
              </w:rPr>
              <w:t xml:space="preserve">Работы, выполняемые в целях надлежащего содержания лестниц многоквартирных домов, в </w:t>
            </w:r>
            <w:proofErr w:type="spellStart"/>
            <w:r>
              <w:rPr>
                <w:b/>
                <w:color w:val="000000"/>
                <w:sz w:val="22"/>
                <w:szCs w:val="22"/>
              </w:rPr>
              <w:t>т.ч</w:t>
            </w:r>
            <w:proofErr w:type="spellEnd"/>
            <w:r>
              <w:rPr>
                <w:b/>
                <w:color w:val="000000"/>
                <w:sz w:val="22"/>
                <w:szCs w:val="22"/>
              </w:rPr>
              <w:t>.:</w:t>
            </w:r>
          </w:p>
        </w:tc>
        <w:tc>
          <w:tcPr>
            <w:tcW w:w="1982" w:type="dxa"/>
            <w:gridSpan w:val="3"/>
            <w:tcBorders>
              <w:top w:val="single" w:sz="4" w:space="0" w:color="000000"/>
              <w:left w:val="single" w:sz="4" w:space="0" w:color="000000"/>
              <w:bottom w:val="single" w:sz="4" w:space="0" w:color="000000"/>
              <w:right w:val="single" w:sz="4" w:space="0" w:color="000000"/>
            </w:tcBorders>
          </w:tcPr>
          <w:p w:rsidR="00A21497" w:rsidRDefault="00A21497">
            <w:pPr>
              <w:widowControl w:val="0"/>
              <w:pBdr>
                <w:top w:val="nil"/>
                <w:left w:val="nil"/>
                <w:bottom w:val="nil"/>
                <w:right w:val="nil"/>
                <w:between w:val="nil"/>
              </w:pBdr>
              <w:jc w:val="center"/>
              <w:rPr>
                <w:color w:val="000000"/>
              </w:rPr>
            </w:pPr>
          </w:p>
        </w:tc>
        <w:tc>
          <w:tcPr>
            <w:tcW w:w="1980" w:type="dxa"/>
            <w:gridSpan w:val="4"/>
            <w:vMerge/>
            <w:tcBorders>
              <w:top w:val="single" w:sz="4" w:space="0" w:color="000000"/>
              <w:left w:val="single" w:sz="4" w:space="0" w:color="000000"/>
              <w:right w:val="single" w:sz="4" w:space="0" w:color="000000"/>
            </w:tcBorders>
            <w:vAlign w:val="center"/>
          </w:tcPr>
          <w:p w:rsidR="00A21497" w:rsidRDefault="00A21497">
            <w:pPr>
              <w:widowControl w:val="0"/>
              <w:pBdr>
                <w:top w:val="nil"/>
                <w:left w:val="nil"/>
                <w:bottom w:val="nil"/>
                <w:right w:val="nil"/>
                <w:between w:val="nil"/>
              </w:pBdr>
              <w:spacing w:line="276" w:lineRule="auto"/>
              <w:rPr>
                <w:color w:val="000000"/>
              </w:rPr>
            </w:pPr>
          </w:p>
        </w:tc>
        <w:tc>
          <w:tcPr>
            <w:tcW w:w="1530" w:type="dxa"/>
            <w:gridSpan w:val="2"/>
            <w:vMerge/>
            <w:tcBorders>
              <w:top w:val="single" w:sz="4" w:space="0" w:color="000000"/>
              <w:left w:val="single" w:sz="4" w:space="0" w:color="000000"/>
              <w:right w:val="single" w:sz="4" w:space="0" w:color="000000"/>
            </w:tcBorders>
            <w:vAlign w:val="center"/>
          </w:tcPr>
          <w:p w:rsidR="00A21497" w:rsidRDefault="00A21497">
            <w:pPr>
              <w:widowControl w:val="0"/>
              <w:pBdr>
                <w:top w:val="nil"/>
                <w:left w:val="nil"/>
                <w:bottom w:val="nil"/>
                <w:right w:val="nil"/>
                <w:between w:val="nil"/>
              </w:pBdr>
              <w:spacing w:line="276" w:lineRule="auto"/>
              <w:rPr>
                <w:color w:val="000000"/>
              </w:rPr>
            </w:pPr>
          </w:p>
        </w:tc>
      </w:tr>
      <w:tr w:rsidR="00A21497">
        <w:tc>
          <w:tcPr>
            <w:tcW w:w="720" w:type="dxa"/>
            <w:gridSpan w:val="2"/>
            <w:tcBorders>
              <w:top w:val="single" w:sz="4" w:space="0" w:color="000000"/>
              <w:left w:val="single" w:sz="4" w:space="0" w:color="000000"/>
              <w:bottom w:val="single" w:sz="4" w:space="0" w:color="000000"/>
              <w:right w:val="single" w:sz="4" w:space="0" w:color="000000"/>
            </w:tcBorders>
          </w:tcPr>
          <w:p w:rsidR="00A21497" w:rsidRDefault="00A21497">
            <w:pPr>
              <w:widowControl w:val="0"/>
              <w:pBdr>
                <w:top w:val="nil"/>
                <w:left w:val="nil"/>
                <w:bottom w:val="nil"/>
                <w:right w:val="nil"/>
                <w:between w:val="nil"/>
              </w:pBdr>
              <w:jc w:val="center"/>
              <w:rPr>
                <w:color w:val="000000"/>
                <w:highlight w:val="yellow"/>
              </w:rPr>
            </w:pPr>
          </w:p>
        </w:tc>
        <w:tc>
          <w:tcPr>
            <w:tcW w:w="3598" w:type="dxa"/>
            <w:tcBorders>
              <w:top w:val="single" w:sz="4" w:space="0" w:color="000000"/>
              <w:left w:val="single" w:sz="4" w:space="0" w:color="000000"/>
              <w:bottom w:val="single" w:sz="4" w:space="0" w:color="000000"/>
              <w:right w:val="single" w:sz="4" w:space="0" w:color="000000"/>
            </w:tcBorders>
          </w:tcPr>
          <w:p w:rsidR="00A21497" w:rsidRDefault="003C7A73">
            <w:pPr>
              <w:widowControl w:val="0"/>
              <w:pBdr>
                <w:top w:val="nil"/>
                <w:left w:val="nil"/>
                <w:bottom w:val="nil"/>
                <w:right w:val="nil"/>
                <w:between w:val="nil"/>
              </w:pBdr>
              <w:rPr>
                <w:b/>
                <w:color w:val="000000"/>
                <w:sz w:val="22"/>
                <w:szCs w:val="22"/>
              </w:rPr>
            </w:pPr>
            <w:r>
              <w:rPr>
                <w:color w:val="000000"/>
                <w:sz w:val="22"/>
                <w:szCs w:val="22"/>
              </w:rPr>
              <w:t>выявление деформации и повреждений в несущих конструкциях, надежности крепления ограждений, выбоин и сколов в ступенях;</w:t>
            </w:r>
          </w:p>
        </w:tc>
        <w:tc>
          <w:tcPr>
            <w:tcW w:w="1982" w:type="dxa"/>
            <w:gridSpan w:val="3"/>
            <w:tcBorders>
              <w:top w:val="single" w:sz="4" w:space="0" w:color="000000"/>
              <w:left w:val="single" w:sz="4" w:space="0" w:color="000000"/>
              <w:bottom w:val="single" w:sz="4" w:space="0" w:color="000000"/>
              <w:right w:val="single" w:sz="4" w:space="0" w:color="000000"/>
            </w:tcBorders>
          </w:tcPr>
          <w:p w:rsidR="00A21497" w:rsidRDefault="00A21497">
            <w:pPr>
              <w:widowControl w:val="0"/>
              <w:pBdr>
                <w:top w:val="nil"/>
                <w:left w:val="nil"/>
                <w:bottom w:val="nil"/>
                <w:right w:val="nil"/>
                <w:between w:val="nil"/>
              </w:pBdr>
              <w:jc w:val="center"/>
              <w:rPr>
                <w:color w:val="000000"/>
              </w:rPr>
            </w:pPr>
          </w:p>
          <w:p w:rsidR="00A21497" w:rsidRDefault="00A21497">
            <w:pPr>
              <w:widowControl w:val="0"/>
              <w:pBdr>
                <w:top w:val="nil"/>
                <w:left w:val="nil"/>
                <w:bottom w:val="nil"/>
                <w:right w:val="nil"/>
                <w:between w:val="nil"/>
              </w:pBdr>
              <w:jc w:val="center"/>
              <w:rPr>
                <w:color w:val="000000"/>
              </w:rPr>
            </w:pPr>
          </w:p>
          <w:p w:rsidR="00A21497" w:rsidRDefault="003C7A73">
            <w:pPr>
              <w:widowControl w:val="0"/>
              <w:pBdr>
                <w:top w:val="nil"/>
                <w:left w:val="nil"/>
                <w:bottom w:val="nil"/>
                <w:right w:val="nil"/>
                <w:between w:val="nil"/>
              </w:pBdr>
              <w:jc w:val="center"/>
              <w:rPr>
                <w:color w:val="000000"/>
              </w:rPr>
            </w:pPr>
            <w:r>
              <w:rPr>
                <w:color w:val="000000"/>
              </w:rPr>
              <w:t>1 раз в год</w:t>
            </w:r>
          </w:p>
        </w:tc>
        <w:tc>
          <w:tcPr>
            <w:tcW w:w="1980" w:type="dxa"/>
            <w:gridSpan w:val="4"/>
            <w:vMerge/>
            <w:tcBorders>
              <w:top w:val="single" w:sz="4" w:space="0" w:color="000000"/>
              <w:left w:val="single" w:sz="4" w:space="0" w:color="000000"/>
              <w:right w:val="single" w:sz="4" w:space="0" w:color="000000"/>
            </w:tcBorders>
            <w:vAlign w:val="center"/>
          </w:tcPr>
          <w:p w:rsidR="00A21497" w:rsidRDefault="00A21497">
            <w:pPr>
              <w:widowControl w:val="0"/>
              <w:pBdr>
                <w:top w:val="nil"/>
                <w:left w:val="nil"/>
                <w:bottom w:val="nil"/>
                <w:right w:val="nil"/>
                <w:between w:val="nil"/>
              </w:pBdr>
              <w:spacing w:line="276" w:lineRule="auto"/>
              <w:rPr>
                <w:color w:val="000000"/>
              </w:rPr>
            </w:pPr>
          </w:p>
        </w:tc>
        <w:tc>
          <w:tcPr>
            <w:tcW w:w="1530" w:type="dxa"/>
            <w:gridSpan w:val="2"/>
            <w:vMerge/>
            <w:tcBorders>
              <w:top w:val="single" w:sz="4" w:space="0" w:color="000000"/>
              <w:left w:val="single" w:sz="4" w:space="0" w:color="000000"/>
              <w:right w:val="single" w:sz="4" w:space="0" w:color="000000"/>
            </w:tcBorders>
            <w:vAlign w:val="center"/>
          </w:tcPr>
          <w:p w:rsidR="00A21497" w:rsidRDefault="00A21497">
            <w:pPr>
              <w:widowControl w:val="0"/>
              <w:pBdr>
                <w:top w:val="nil"/>
                <w:left w:val="nil"/>
                <w:bottom w:val="nil"/>
                <w:right w:val="nil"/>
                <w:between w:val="nil"/>
              </w:pBdr>
              <w:spacing w:line="276" w:lineRule="auto"/>
              <w:rPr>
                <w:color w:val="000000"/>
              </w:rPr>
            </w:pPr>
          </w:p>
        </w:tc>
      </w:tr>
      <w:tr w:rsidR="00A21497">
        <w:tc>
          <w:tcPr>
            <w:tcW w:w="720" w:type="dxa"/>
            <w:gridSpan w:val="2"/>
            <w:tcBorders>
              <w:top w:val="single" w:sz="4" w:space="0" w:color="000000"/>
              <w:left w:val="single" w:sz="4" w:space="0" w:color="000000"/>
              <w:bottom w:val="single" w:sz="4" w:space="0" w:color="000000"/>
              <w:right w:val="single" w:sz="4" w:space="0" w:color="000000"/>
            </w:tcBorders>
          </w:tcPr>
          <w:p w:rsidR="00A21497" w:rsidRDefault="00A21497">
            <w:pPr>
              <w:widowControl w:val="0"/>
              <w:pBdr>
                <w:top w:val="nil"/>
                <w:left w:val="nil"/>
                <w:bottom w:val="nil"/>
                <w:right w:val="nil"/>
                <w:between w:val="nil"/>
              </w:pBdr>
              <w:jc w:val="center"/>
              <w:rPr>
                <w:color w:val="000000"/>
                <w:highlight w:val="yellow"/>
              </w:rPr>
            </w:pPr>
          </w:p>
        </w:tc>
        <w:tc>
          <w:tcPr>
            <w:tcW w:w="3598" w:type="dxa"/>
            <w:tcBorders>
              <w:top w:val="single" w:sz="4" w:space="0" w:color="000000"/>
              <w:left w:val="single" w:sz="4" w:space="0" w:color="000000"/>
              <w:bottom w:val="single" w:sz="4" w:space="0" w:color="000000"/>
              <w:right w:val="single" w:sz="4" w:space="0" w:color="000000"/>
            </w:tcBorders>
          </w:tcPr>
          <w:p w:rsidR="00A21497" w:rsidRDefault="003C7A73">
            <w:pPr>
              <w:widowControl w:val="0"/>
              <w:pBdr>
                <w:top w:val="nil"/>
                <w:left w:val="nil"/>
                <w:bottom w:val="nil"/>
                <w:right w:val="nil"/>
                <w:between w:val="nil"/>
              </w:pBdr>
              <w:rPr>
                <w:color w:val="000000"/>
                <w:sz w:val="22"/>
                <w:szCs w:val="22"/>
              </w:rPr>
            </w:pPr>
            <w:r>
              <w:rPr>
                <w:color w:val="000000"/>
                <w:sz w:val="22"/>
                <w:szCs w:val="22"/>
              </w:rPr>
              <w:t xml:space="preserve">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Pr>
                <w:color w:val="000000"/>
                <w:sz w:val="22"/>
                <w:szCs w:val="22"/>
              </w:rPr>
              <w:t>проступях</w:t>
            </w:r>
            <w:proofErr w:type="spellEnd"/>
          </w:p>
        </w:tc>
        <w:tc>
          <w:tcPr>
            <w:tcW w:w="1982" w:type="dxa"/>
            <w:gridSpan w:val="3"/>
            <w:tcBorders>
              <w:top w:val="single" w:sz="4" w:space="0" w:color="000000"/>
              <w:left w:val="single" w:sz="4" w:space="0" w:color="000000"/>
              <w:bottom w:val="single" w:sz="4" w:space="0" w:color="000000"/>
              <w:right w:val="single" w:sz="4" w:space="0" w:color="000000"/>
            </w:tcBorders>
          </w:tcPr>
          <w:p w:rsidR="00A21497" w:rsidRDefault="00A21497">
            <w:pPr>
              <w:widowControl w:val="0"/>
              <w:pBdr>
                <w:top w:val="nil"/>
                <w:left w:val="nil"/>
                <w:bottom w:val="nil"/>
                <w:right w:val="nil"/>
                <w:between w:val="nil"/>
              </w:pBdr>
              <w:jc w:val="center"/>
              <w:rPr>
                <w:color w:val="000000"/>
              </w:rPr>
            </w:pPr>
          </w:p>
          <w:p w:rsidR="00A21497" w:rsidRDefault="003C7A73">
            <w:pPr>
              <w:widowControl w:val="0"/>
              <w:pBdr>
                <w:top w:val="nil"/>
                <w:left w:val="nil"/>
                <w:bottom w:val="nil"/>
                <w:right w:val="nil"/>
                <w:between w:val="nil"/>
              </w:pBdr>
              <w:jc w:val="center"/>
              <w:rPr>
                <w:color w:val="000000"/>
              </w:rPr>
            </w:pPr>
            <w:r>
              <w:rPr>
                <w:color w:val="000000"/>
              </w:rPr>
              <w:t>1 раз в год</w:t>
            </w:r>
          </w:p>
        </w:tc>
        <w:tc>
          <w:tcPr>
            <w:tcW w:w="1980" w:type="dxa"/>
            <w:gridSpan w:val="4"/>
            <w:vMerge/>
            <w:tcBorders>
              <w:top w:val="single" w:sz="4" w:space="0" w:color="000000"/>
              <w:left w:val="single" w:sz="4" w:space="0" w:color="000000"/>
              <w:right w:val="single" w:sz="4" w:space="0" w:color="000000"/>
            </w:tcBorders>
            <w:vAlign w:val="center"/>
          </w:tcPr>
          <w:p w:rsidR="00A21497" w:rsidRDefault="00A21497">
            <w:pPr>
              <w:widowControl w:val="0"/>
              <w:pBdr>
                <w:top w:val="nil"/>
                <w:left w:val="nil"/>
                <w:bottom w:val="nil"/>
                <w:right w:val="nil"/>
                <w:between w:val="nil"/>
              </w:pBdr>
              <w:spacing w:line="276" w:lineRule="auto"/>
              <w:rPr>
                <w:color w:val="000000"/>
              </w:rPr>
            </w:pPr>
          </w:p>
        </w:tc>
        <w:tc>
          <w:tcPr>
            <w:tcW w:w="1530" w:type="dxa"/>
            <w:gridSpan w:val="2"/>
            <w:vMerge/>
            <w:tcBorders>
              <w:top w:val="single" w:sz="4" w:space="0" w:color="000000"/>
              <w:left w:val="single" w:sz="4" w:space="0" w:color="000000"/>
              <w:right w:val="single" w:sz="4" w:space="0" w:color="000000"/>
            </w:tcBorders>
            <w:vAlign w:val="center"/>
          </w:tcPr>
          <w:p w:rsidR="00A21497" w:rsidRDefault="00A21497">
            <w:pPr>
              <w:widowControl w:val="0"/>
              <w:pBdr>
                <w:top w:val="nil"/>
                <w:left w:val="nil"/>
                <w:bottom w:val="nil"/>
                <w:right w:val="nil"/>
                <w:between w:val="nil"/>
              </w:pBdr>
              <w:spacing w:line="276" w:lineRule="auto"/>
              <w:rPr>
                <w:color w:val="000000"/>
              </w:rPr>
            </w:pPr>
          </w:p>
        </w:tc>
      </w:tr>
      <w:tr w:rsidR="00A21497">
        <w:trPr>
          <w:trHeight w:val="1120"/>
        </w:trPr>
        <w:tc>
          <w:tcPr>
            <w:tcW w:w="720" w:type="dxa"/>
            <w:gridSpan w:val="2"/>
            <w:tcBorders>
              <w:top w:val="single" w:sz="4" w:space="0" w:color="000000"/>
              <w:left w:val="single" w:sz="4" w:space="0" w:color="000000"/>
              <w:bottom w:val="single" w:sz="4" w:space="0" w:color="000000"/>
              <w:right w:val="single" w:sz="4" w:space="0" w:color="000000"/>
            </w:tcBorders>
          </w:tcPr>
          <w:p w:rsidR="00A21497" w:rsidRDefault="003C7A73">
            <w:pPr>
              <w:widowControl w:val="0"/>
              <w:pBdr>
                <w:top w:val="nil"/>
                <w:left w:val="nil"/>
                <w:bottom w:val="nil"/>
                <w:right w:val="nil"/>
                <w:between w:val="nil"/>
              </w:pBdr>
              <w:jc w:val="center"/>
              <w:rPr>
                <w:color w:val="000000"/>
                <w:highlight w:val="yellow"/>
              </w:rPr>
            </w:pPr>
            <w:r>
              <w:rPr>
                <w:color w:val="000000"/>
              </w:rPr>
              <w:t xml:space="preserve"> </w:t>
            </w:r>
          </w:p>
        </w:tc>
        <w:tc>
          <w:tcPr>
            <w:tcW w:w="3598" w:type="dxa"/>
            <w:tcBorders>
              <w:top w:val="single" w:sz="4" w:space="0" w:color="000000"/>
              <w:left w:val="single" w:sz="4" w:space="0" w:color="000000"/>
              <w:bottom w:val="single" w:sz="4" w:space="0" w:color="000000"/>
              <w:right w:val="single" w:sz="4" w:space="0" w:color="000000"/>
            </w:tcBorders>
          </w:tcPr>
          <w:p w:rsidR="00A21497" w:rsidRDefault="003C7A73">
            <w:pPr>
              <w:widowControl w:val="0"/>
              <w:jc w:val="both"/>
              <w:rPr>
                <w:sz w:val="28"/>
                <w:szCs w:val="28"/>
                <w:highlight w:val="yellow"/>
              </w:rPr>
            </w:pPr>
            <w:r>
              <w:rPr>
                <w:sz w:val="22"/>
                <w:szCs w:val="22"/>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2" w:type="dxa"/>
            <w:gridSpan w:val="3"/>
            <w:tcBorders>
              <w:top w:val="single" w:sz="4" w:space="0" w:color="000000"/>
              <w:left w:val="single" w:sz="4" w:space="0" w:color="000000"/>
              <w:bottom w:val="single" w:sz="4" w:space="0" w:color="000000"/>
              <w:right w:val="single" w:sz="4" w:space="0" w:color="000000"/>
            </w:tcBorders>
          </w:tcPr>
          <w:p w:rsidR="00A21497" w:rsidRDefault="003C7A73">
            <w:pPr>
              <w:widowControl w:val="0"/>
              <w:pBdr>
                <w:top w:val="nil"/>
                <w:left w:val="nil"/>
                <w:bottom w:val="nil"/>
                <w:right w:val="nil"/>
                <w:between w:val="nil"/>
              </w:pBdr>
              <w:jc w:val="center"/>
              <w:rPr>
                <w:color w:val="000000"/>
                <w:sz w:val="28"/>
                <w:szCs w:val="28"/>
                <w:highlight w:val="yellow"/>
              </w:rPr>
            </w:pPr>
            <w:r>
              <w:rPr>
                <w:color w:val="000000"/>
              </w:rPr>
              <w:t>По результатам выявленных повреждений и нарушений</w:t>
            </w:r>
          </w:p>
        </w:tc>
        <w:tc>
          <w:tcPr>
            <w:tcW w:w="1980" w:type="dxa"/>
            <w:gridSpan w:val="4"/>
            <w:vMerge/>
            <w:tcBorders>
              <w:top w:val="single" w:sz="4" w:space="0" w:color="000000"/>
              <w:left w:val="single" w:sz="4" w:space="0" w:color="000000"/>
              <w:right w:val="single" w:sz="4" w:space="0" w:color="000000"/>
            </w:tcBorders>
            <w:vAlign w:val="center"/>
          </w:tcPr>
          <w:p w:rsidR="00A21497" w:rsidRDefault="00A21497">
            <w:pPr>
              <w:widowControl w:val="0"/>
              <w:pBdr>
                <w:top w:val="nil"/>
                <w:left w:val="nil"/>
                <w:bottom w:val="nil"/>
                <w:right w:val="nil"/>
                <w:between w:val="nil"/>
              </w:pBdr>
              <w:spacing w:line="276" w:lineRule="auto"/>
              <w:rPr>
                <w:color w:val="000000"/>
                <w:sz w:val="28"/>
                <w:szCs w:val="28"/>
                <w:highlight w:val="yellow"/>
              </w:rPr>
            </w:pPr>
          </w:p>
        </w:tc>
        <w:tc>
          <w:tcPr>
            <w:tcW w:w="1530" w:type="dxa"/>
            <w:gridSpan w:val="2"/>
            <w:vMerge/>
            <w:tcBorders>
              <w:top w:val="single" w:sz="4" w:space="0" w:color="000000"/>
              <w:left w:val="single" w:sz="4" w:space="0" w:color="000000"/>
              <w:right w:val="single" w:sz="4" w:space="0" w:color="000000"/>
            </w:tcBorders>
            <w:vAlign w:val="center"/>
          </w:tcPr>
          <w:p w:rsidR="00A21497" w:rsidRDefault="00A21497">
            <w:pPr>
              <w:widowControl w:val="0"/>
              <w:pBdr>
                <w:top w:val="nil"/>
                <w:left w:val="nil"/>
                <w:bottom w:val="nil"/>
                <w:right w:val="nil"/>
                <w:between w:val="nil"/>
              </w:pBdr>
              <w:spacing w:line="276" w:lineRule="auto"/>
              <w:rPr>
                <w:color w:val="000000"/>
                <w:sz w:val="28"/>
                <w:szCs w:val="28"/>
                <w:highlight w:val="yellow"/>
              </w:rPr>
            </w:pPr>
          </w:p>
        </w:tc>
      </w:tr>
      <w:tr w:rsidR="00A21497">
        <w:trPr>
          <w:trHeight w:val="1040"/>
        </w:trPr>
        <w:tc>
          <w:tcPr>
            <w:tcW w:w="720" w:type="dxa"/>
            <w:gridSpan w:val="2"/>
            <w:tcBorders>
              <w:top w:val="single" w:sz="4" w:space="0" w:color="000000"/>
              <w:left w:val="single" w:sz="4" w:space="0" w:color="000000"/>
              <w:bottom w:val="single" w:sz="4" w:space="0" w:color="000000"/>
              <w:right w:val="single" w:sz="4" w:space="0" w:color="000000"/>
            </w:tcBorders>
          </w:tcPr>
          <w:p w:rsidR="00A21497" w:rsidRDefault="00A21497">
            <w:pPr>
              <w:widowControl w:val="0"/>
              <w:pBdr>
                <w:top w:val="nil"/>
                <w:left w:val="nil"/>
                <w:bottom w:val="nil"/>
                <w:right w:val="nil"/>
                <w:between w:val="nil"/>
              </w:pBdr>
              <w:jc w:val="center"/>
              <w:rPr>
                <w:color w:val="000000"/>
              </w:rPr>
            </w:pPr>
          </w:p>
        </w:tc>
        <w:tc>
          <w:tcPr>
            <w:tcW w:w="3598" w:type="dxa"/>
            <w:tcBorders>
              <w:top w:val="single" w:sz="4" w:space="0" w:color="000000"/>
              <w:left w:val="single" w:sz="4" w:space="0" w:color="000000"/>
              <w:bottom w:val="single" w:sz="4" w:space="0" w:color="000000"/>
              <w:right w:val="single" w:sz="4" w:space="0" w:color="000000"/>
            </w:tcBorders>
          </w:tcPr>
          <w:p w:rsidR="00A21497" w:rsidRDefault="003C7A73">
            <w:pPr>
              <w:widowControl w:val="0"/>
              <w:jc w:val="both"/>
              <w:rPr>
                <w:sz w:val="22"/>
                <w:szCs w:val="22"/>
              </w:rPr>
            </w:pPr>
            <w:r>
              <w:rPr>
                <w:b/>
                <w:sz w:val="22"/>
                <w:szCs w:val="22"/>
              </w:rPr>
              <w:t xml:space="preserve">Работы, выполняемые в целях надлежащего содержания фасадов многоквартирных домов, в </w:t>
            </w:r>
            <w:proofErr w:type="spellStart"/>
            <w:r>
              <w:rPr>
                <w:b/>
                <w:sz w:val="22"/>
                <w:szCs w:val="22"/>
              </w:rPr>
              <w:t>т.ч</w:t>
            </w:r>
            <w:proofErr w:type="spellEnd"/>
            <w:r>
              <w:rPr>
                <w:b/>
                <w:sz w:val="22"/>
                <w:szCs w:val="22"/>
              </w:rPr>
              <w:t>.:</w:t>
            </w:r>
          </w:p>
        </w:tc>
        <w:tc>
          <w:tcPr>
            <w:tcW w:w="1982" w:type="dxa"/>
            <w:gridSpan w:val="3"/>
            <w:tcBorders>
              <w:top w:val="single" w:sz="4" w:space="0" w:color="000000"/>
              <w:left w:val="single" w:sz="4" w:space="0" w:color="000000"/>
              <w:bottom w:val="single" w:sz="4" w:space="0" w:color="000000"/>
              <w:right w:val="single" w:sz="4" w:space="0" w:color="000000"/>
            </w:tcBorders>
          </w:tcPr>
          <w:p w:rsidR="00A21497" w:rsidRDefault="00A21497">
            <w:pPr>
              <w:widowControl w:val="0"/>
              <w:pBdr>
                <w:top w:val="nil"/>
                <w:left w:val="nil"/>
                <w:bottom w:val="nil"/>
                <w:right w:val="nil"/>
                <w:between w:val="nil"/>
              </w:pBdr>
              <w:jc w:val="center"/>
              <w:rPr>
                <w:color w:val="000000"/>
              </w:rPr>
            </w:pPr>
          </w:p>
        </w:tc>
        <w:tc>
          <w:tcPr>
            <w:tcW w:w="1980" w:type="dxa"/>
            <w:gridSpan w:val="4"/>
            <w:vMerge/>
            <w:tcBorders>
              <w:top w:val="single" w:sz="4" w:space="0" w:color="000000"/>
              <w:left w:val="single" w:sz="4" w:space="0" w:color="000000"/>
              <w:right w:val="single" w:sz="4" w:space="0" w:color="000000"/>
            </w:tcBorders>
            <w:vAlign w:val="center"/>
          </w:tcPr>
          <w:p w:rsidR="00A21497" w:rsidRDefault="00A21497">
            <w:pPr>
              <w:widowControl w:val="0"/>
              <w:pBdr>
                <w:top w:val="nil"/>
                <w:left w:val="nil"/>
                <w:bottom w:val="nil"/>
                <w:right w:val="nil"/>
                <w:between w:val="nil"/>
              </w:pBdr>
              <w:spacing w:line="276" w:lineRule="auto"/>
              <w:rPr>
                <w:color w:val="000000"/>
              </w:rPr>
            </w:pPr>
          </w:p>
        </w:tc>
        <w:tc>
          <w:tcPr>
            <w:tcW w:w="1530" w:type="dxa"/>
            <w:gridSpan w:val="2"/>
            <w:vMerge/>
            <w:tcBorders>
              <w:top w:val="single" w:sz="4" w:space="0" w:color="000000"/>
              <w:left w:val="single" w:sz="4" w:space="0" w:color="000000"/>
              <w:right w:val="single" w:sz="4" w:space="0" w:color="000000"/>
            </w:tcBorders>
            <w:vAlign w:val="center"/>
          </w:tcPr>
          <w:p w:rsidR="00A21497" w:rsidRDefault="00A21497">
            <w:pPr>
              <w:widowControl w:val="0"/>
              <w:pBdr>
                <w:top w:val="nil"/>
                <w:left w:val="nil"/>
                <w:bottom w:val="nil"/>
                <w:right w:val="nil"/>
                <w:between w:val="nil"/>
              </w:pBdr>
              <w:spacing w:line="276" w:lineRule="auto"/>
              <w:rPr>
                <w:color w:val="000000"/>
              </w:rPr>
            </w:pPr>
          </w:p>
        </w:tc>
      </w:tr>
      <w:tr w:rsidR="00A21497">
        <w:trPr>
          <w:trHeight w:val="1120"/>
        </w:trPr>
        <w:tc>
          <w:tcPr>
            <w:tcW w:w="720" w:type="dxa"/>
            <w:gridSpan w:val="2"/>
            <w:tcBorders>
              <w:top w:val="single" w:sz="4" w:space="0" w:color="000000"/>
              <w:left w:val="single" w:sz="4" w:space="0" w:color="000000"/>
              <w:bottom w:val="single" w:sz="4" w:space="0" w:color="000000"/>
              <w:right w:val="single" w:sz="4" w:space="0" w:color="000000"/>
            </w:tcBorders>
          </w:tcPr>
          <w:p w:rsidR="00A21497" w:rsidRDefault="00A21497">
            <w:pPr>
              <w:widowControl w:val="0"/>
              <w:pBdr>
                <w:top w:val="nil"/>
                <w:left w:val="nil"/>
                <w:bottom w:val="nil"/>
                <w:right w:val="nil"/>
                <w:between w:val="nil"/>
              </w:pBdr>
              <w:jc w:val="center"/>
              <w:rPr>
                <w:color w:val="000000"/>
              </w:rPr>
            </w:pPr>
          </w:p>
        </w:tc>
        <w:tc>
          <w:tcPr>
            <w:tcW w:w="3598" w:type="dxa"/>
            <w:tcBorders>
              <w:top w:val="single" w:sz="4" w:space="0" w:color="000000"/>
              <w:left w:val="single" w:sz="4" w:space="0" w:color="000000"/>
              <w:bottom w:val="single" w:sz="4" w:space="0" w:color="000000"/>
              <w:right w:val="single" w:sz="4" w:space="0" w:color="000000"/>
            </w:tcBorders>
          </w:tcPr>
          <w:p w:rsidR="00A21497" w:rsidRDefault="003C7A73">
            <w:pPr>
              <w:widowControl w:val="0"/>
              <w:rPr>
                <w:b/>
                <w:sz w:val="22"/>
                <w:szCs w:val="22"/>
              </w:rPr>
            </w:pPr>
            <w:r>
              <w:rPr>
                <w:sz w:val="22"/>
                <w:szCs w:val="22"/>
              </w:rPr>
              <w:t xml:space="preserve">выявление нарушений отделки фасадов и их отдельных элементов, ослабления связи отделочных слоев со стенами, нарушений </w:t>
            </w:r>
            <w:proofErr w:type="spellStart"/>
            <w:r>
              <w:rPr>
                <w:sz w:val="22"/>
                <w:szCs w:val="22"/>
              </w:rPr>
              <w:t>сплошности</w:t>
            </w:r>
            <w:proofErr w:type="spellEnd"/>
            <w:r>
              <w:rPr>
                <w:sz w:val="22"/>
                <w:szCs w:val="22"/>
              </w:rPr>
              <w:t xml:space="preserve"> и герметичности наружных водостоков;</w:t>
            </w:r>
          </w:p>
        </w:tc>
        <w:tc>
          <w:tcPr>
            <w:tcW w:w="1982" w:type="dxa"/>
            <w:gridSpan w:val="3"/>
            <w:tcBorders>
              <w:top w:val="single" w:sz="4" w:space="0" w:color="000000"/>
              <w:left w:val="single" w:sz="4" w:space="0" w:color="000000"/>
              <w:bottom w:val="single" w:sz="4" w:space="0" w:color="000000"/>
              <w:right w:val="single" w:sz="4" w:space="0" w:color="000000"/>
            </w:tcBorders>
          </w:tcPr>
          <w:p w:rsidR="00A21497" w:rsidRDefault="00A21497">
            <w:pPr>
              <w:widowControl w:val="0"/>
              <w:pBdr>
                <w:top w:val="nil"/>
                <w:left w:val="nil"/>
                <w:bottom w:val="nil"/>
                <w:right w:val="nil"/>
                <w:between w:val="nil"/>
              </w:pBdr>
              <w:jc w:val="center"/>
              <w:rPr>
                <w:color w:val="000000"/>
              </w:rPr>
            </w:pPr>
          </w:p>
          <w:p w:rsidR="00A21497" w:rsidRDefault="00A21497"/>
          <w:p w:rsidR="00A21497" w:rsidRDefault="003C7A73">
            <w:pPr>
              <w:jc w:val="center"/>
            </w:pPr>
            <w:r>
              <w:t>2 раза в год</w:t>
            </w:r>
          </w:p>
        </w:tc>
        <w:tc>
          <w:tcPr>
            <w:tcW w:w="1980" w:type="dxa"/>
            <w:gridSpan w:val="4"/>
            <w:vMerge/>
            <w:tcBorders>
              <w:top w:val="single" w:sz="4" w:space="0" w:color="000000"/>
              <w:left w:val="single" w:sz="4" w:space="0" w:color="000000"/>
              <w:right w:val="single" w:sz="4" w:space="0" w:color="000000"/>
            </w:tcBorders>
            <w:vAlign w:val="center"/>
          </w:tcPr>
          <w:p w:rsidR="00A21497" w:rsidRDefault="00A21497">
            <w:pPr>
              <w:widowControl w:val="0"/>
              <w:pBdr>
                <w:top w:val="nil"/>
                <w:left w:val="nil"/>
                <w:bottom w:val="nil"/>
                <w:right w:val="nil"/>
                <w:between w:val="nil"/>
              </w:pBdr>
              <w:spacing w:line="276" w:lineRule="auto"/>
            </w:pPr>
          </w:p>
        </w:tc>
        <w:tc>
          <w:tcPr>
            <w:tcW w:w="1530" w:type="dxa"/>
            <w:gridSpan w:val="2"/>
            <w:vMerge/>
            <w:tcBorders>
              <w:top w:val="single" w:sz="4" w:space="0" w:color="000000"/>
              <w:left w:val="single" w:sz="4" w:space="0" w:color="000000"/>
              <w:right w:val="single" w:sz="4" w:space="0" w:color="000000"/>
            </w:tcBorders>
            <w:vAlign w:val="center"/>
          </w:tcPr>
          <w:p w:rsidR="00A21497" w:rsidRDefault="00A21497">
            <w:pPr>
              <w:widowControl w:val="0"/>
              <w:pBdr>
                <w:top w:val="nil"/>
                <w:left w:val="nil"/>
                <w:bottom w:val="nil"/>
                <w:right w:val="nil"/>
                <w:between w:val="nil"/>
              </w:pBdr>
              <w:spacing w:line="276" w:lineRule="auto"/>
            </w:pPr>
          </w:p>
        </w:tc>
      </w:tr>
      <w:tr w:rsidR="00A21497">
        <w:trPr>
          <w:trHeight w:val="1040"/>
        </w:trPr>
        <w:tc>
          <w:tcPr>
            <w:tcW w:w="720" w:type="dxa"/>
            <w:gridSpan w:val="2"/>
            <w:tcBorders>
              <w:top w:val="single" w:sz="4" w:space="0" w:color="000000"/>
              <w:left w:val="single" w:sz="4" w:space="0" w:color="000000"/>
              <w:bottom w:val="single" w:sz="4" w:space="0" w:color="000000"/>
              <w:right w:val="single" w:sz="4" w:space="0" w:color="000000"/>
            </w:tcBorders>
          </w:tcPr>
          <w:p w:rsidR="00A21497" w:rsidRDefault="00A21497">
            <w:pPr>
              <w:widowControl w:val="0"/>
              <w:pBdr>
                <w:top w:val="nil"/>
                <w:left w:val="nil"/>
                <w:bottom w:val="nil"/>
                <w:right w:val="nil"/>
                <w:between w:val="nil"/>
              </w:pBdr>
              <w:jc w:val="center"/>
              <w:rPr>
                <w:color w:val="000000"/>
              </w:rPr>
            </w:pPr>
          </w:p>
        </w:tc>
        <w:tc>
          <w:tcPr>
            <w:tcW w:w="3598" w:type="dxa"/>
            <w:tcBorders>
              <w:top w:val="single" w:sz="4" w:space="0" w:color="000000"/>
              <w:left w:val="single" w:sz="4" w:space="0" w:color="000000"/>
              <w:bottom w:val="single" w:sz="4" w:space="0" w:color="000000"/>
              <w:right w:val="single" w:sz="4" w:space="0" w:color="000000"/>
            </w:tcBorders>
          </w:tcPr>
          <w:p w:rsidR="00A21497" w:rsidRDefault="003C7A73">
            <w:pPr>
              <w:widowControl w:val="0"/>
              <w:rPr>
                <w:sz w:val="22"/>
                <w:szCs w:val="22"/>
              </w:rPr>
            </w:pPr>
            <w:r>
              <w:rPr>
                <w:sz w:val="22"/>
                <w:szCs w:val="22"/>
              </w:rPr>
              <w:t>контроль состояния и работоспособности подсветки информационных знаков, входов в подъезды;</w:t>
            </w:r>
          </w:p>
        </w:tc>
        <w:tc>
          <w:tcPr>
            <w:tcW w:w="1982" w:type="dxa"/>
            <w:gridSpan w:val="3"/>
            <w:tcBorders>
              <w:top w:val="single" w:sz="4" w:space="0" w:color="000000"/>
              <w:left w:val="single" w:sz="4" w:space="0" w:color="000000"/>
              <w:bottom w:val="single" w:sz="4" w:space="0" w:color="000000"/>
              <w:right w:val="single" w:sz="4" w:space="0" w:color="000000"/>
            </w:tcBorders>
          </w:tcPr>
          <w:p w:rsidR="00A21497" w:rsidRDefault="00A21497">
            <w:pPr>
              <w:widowControl w:val="0"/>
              <w:pBdr>
                <w:top w:val="nil"/>
                <w:left w:val="nil"/>
                <w:bottom w:val="nil"/>
                <w:right w:val="nil"/>
                <w:between w:val="nil"/>
              </w:pBdr>
              <w:jc w:val="center"/>
              <w:rPr>
                <w:color w:val="000000"/>
              </w:rPr>
            </w:pPr>
          </w:p>
          <w:p w:rsidR="00A21497" w:rsidRDefault="003C7A73">
            <w:pPr>
              <w:jc w:val="center"/>
            </w:pPr>
            <w:r>
              <w:t>2 раза в год</w:t>
            </w:r>
          </w:p>
        </w:tc>
        <w:tc>
          <w:tcPr>
            <w:tcW w:w="1980" w:type="dxa"/>
            <w:gridSpan w:val="4"/>
            <w:vMerge/>
            <w:tcBorders>
              <w:top w:val="single" w:sz="4" w:space="0" w:color="000000"/>
              <w:left w:val="single" w:sz="4" w:space="0" w:color="000000"/>
              <w:right w:val="single" w:sz="4" w:space="0" w:color="000000"/>
            </w:tcBorders>
            <w:vAlign w:val="center"/>
          </w:tcPr>
          <w:p w:rsidR="00A21497" w:rsidRDefault="00A21497">
            <w:pPr>
              <w:widowControl w:val="0"/>
              <w:pBdr>
                <w:top w:val="nil"/>
                <w:left w:val="nil"/>
                <w:bottom w:val="nil"/>
                <w:right w:val="nil"/>
                <w:between w:val="nil"/>
              </w:pBdr>
              <w:spacing w:line="276" w:lineRule="auto"/>
            </w:pPr>
          </w:p>
        </w:tc>
        <w:tc>
          <w:tcPr>
            <w:tcW w:w="1530" w:type="dxa"/>
            <w:gridSpan w:val="2"/>
            <w:vMerge/>
            <w:tcBorders>
              <w:top w:val="single" w:sz="4" w:space="0" w:color="000000"/>
              <w:left w:val="single" w:sz="4" w:space="0" w:color="000000"/>
              <w:right w:val="single" w:sz="4" w:space="0" w:color="000000"/>
            </w:tcBorders>
            <w:vAlign w:val="center"/>
          </w:tcPr>
          <w:p w:rsidR="00A21497" w:rsidRDefault="00A21497">
            <w:pPr>
              <w:widowControl w:val="0"/>
              <w:pBdr>
                <w:top w:val="nil"/>
                <w:left w:val="nil"/>
                <w:bottom w:val="nil"/>
                <w:right w:val="nil"/>
                <w:between w:val="nil"/>
              </w:pBdr>
              <w:spacing w:line="276" w:lineRule="auto"/>
            </w:pPr>
          </w:p>
        </w:tc>
      </w:tr>
      <w:tr w:rsidR="00A21497">
        <w:trPr>
          <w:trHeight w:val="1040"/>
        </w:trPr>
        <w:tc>
          <w:tcPr>
            <w:tcW w:w="720" w:type="dxa"/>
            <w:gridSpan w:val="2"/>
            <w:tcBorders>
              <w:top w:val="single" w:sz="4" w:space="0" w:color="000000"/>
              <w:left w:val="single" w:sz="4" w:space="0" w:color="000000"/>
              <w:bottom w:val="single" w:sz="4" w:space="0" w:color="000000"/>
              <w:right w:val="single" w:sz="4" w:space="0" w:color="000000"/>
            </w:tcBorders>
          </w:tcPr>
          <w:p w:rsidR="00A21497" w:rsidRDefault="00A21497">
            <w:pPr>
              <w:widowControl w:val="0"/>
              <w:pBdr>
                <w:top w:val="nil"/>
                <w:left w:val="nil"/>
                <w:bottom w:val="nil"/>
                <w:right w:val="nil"/>
                <w:between w:val="nil"/>
              </w:pBdr>
              <w:jc w:val="center"/>
              <w:rPr>
                <w:color w:val="000000"/>
              </w:rPr>
            </w:pPr>
          </w:p>
        </w:tc>
        <w:tc>
          <w:tcPr>
            <w:tcW w:w="3598" w:type="dxa"/>
            <w:tcBorders>
              <w:top w:val="single" w:sz="4" w:space="0" w:color="000000"/>
              <w:left w:val="single" w:sz="4" w:space="0" w:color="000000"/>
              <w:bottom w:val="single" w:sz="4" w:space="0" w:color="000000"/>
              <w:right w:val="single" w:sz="4" w:space="0" w:color="000000"/>
            </w:tcBorders>
          </w:tcPr>
          <w:p w:rsidR="00A21497" w:rsidRDefault="003C7A73">
            <w:pPr>
              <w:widowControl w:val="0"/>
              <w:rPr>
                <w:sz w:val="22"/>
                <w:szCs w:val="22"/>
              </w:rPr>
            </w:pPr>
            <w:r>
              <w:rPr>
                <w:sz w:val="22"/>
                <w:szCs w:val="22"/>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1982" w:type="dxa"/>
            <w:gridSpan w:val="3"/>
            <w:tcBorders>
              <w:top w:val="single" w:sz="4" w:space="0" w:color="000000"/>
              <w:left w:val="single" w:sz="4" w:space="0" w:color="000000"/>
              <w:bottom w:val="single" w:sz="4" w:space="0" w:color="000000"/>
              <w:right w:val="single" w:sz="4" w:space="0" w:color="000000"/>
            </w:tcBorders>
          </w:tcPr>
          <w:p w:rsidR="00A21497" w:rsidRDefault="00A21497">
            <w:pPr>
              <w:widowControl w:val="0"/>
              <w:pBdr>
                <w:top w:val="nil"/>
                <w:left w:val="nil"/>
                <w:bottom w:val="nil"/>
                <w:right w:val="nil"/>
                <w:between w:val="nil"/>
              </w:pBdr>
              <w:jc w:val="center"/>
              <w:rPr>
                <w:color w:val="000000"/>
              </w:rPr>
            </w:pPr>
          </w:p>
          <w:p w:rsidR="00A21497" w:rsidRDefault="00A21497"/>
          <w:p w:rsidR="00A21497" w:rsidRDefault="003C7A73">
            <w:pPr>
              <w:jc w:val="center"/>
            </w:pPr>
            <w:r>
              <w:t>2 раза в год</w:t>
            </w:r>
          </w:p>
        </w:tc>
        <w:tc>
          <w:tcPr>
            <w:tcW w:w="1980" w:type="dxa"/>
            <w:gridSpan w:val="4"/>
            <w:vMerge/>
            <w:tcBorders>
              <w:top w:val="single" w:sz="4" w:space="0" w:color="000000"/>
              <w:left w:val="single" w:sz="4" w:space="0" w:color="000000"/>
              <w:right w:val="single" w:sz="4" w:space="0" w:color="000000"/>
            </w:tcBorders>
            <w:vAlign w:val="center"/>
          </w:tcPr>
          <w:p w:rsidR="00A21497" w:rsidRDefault="00A21497">
            <w:pPr>
              <w:widowControl w:val="0"/>
              <w:pBdr>
                <w:top w:val="nil"/>
                <w:left w:val="nil"/>
                <w:bottom w:val="nil"/>
                <w:right w:val="nil"/>
                <w:between w:val="nil"/>
              </w:pBdr>
              <w:spacing w:line="276" w:lineRule="auto"/>
            </w:pPr>
          </w:p>
        </w:tc>
        <w:tc>
          <w:tcPr>
            <w:tcW w:w="1530" w:type="dxa"/>
            <w:gridSpan w:val="2"/>
            <w:vMerge/>
            <w:tcBorders>
              <w:top w:val="single" w:sz="4" w:space="0" w:color="000000"/>
              <w:left w:val="single" w:sz="4" w:space="0" w:color="000000"/>
              <w:right w:val="single" w:sz="4" w:space="0" w:color="000000"/>
            </w:tcBorders>
            <w:vAlign w:val="center"/>
          </w:tcPr>
          <w:p w:rsidR="00A21497" w:rsidRDefault="00A21497">
            <w:pPr>
              <w:widowControl w:val="0"/>
              <w:pBdr>
                <w:top w:val="nil"/>
                <w:left w:val="nil"/>
                <w:bottom w:val="nil"/>
                <w:right w:val="nil"/>
                <w:between w:val="nil"/>
              </w:pBdr>
              <w:spacing w:line="276" w:lineRule="auto"/>
            </w:pPr>
          </w:p>
        </w:tc>
      </w:tr>
      <w:tr w:rsidR="00A21497">
        <w:trPr>
          <w:trHeight w:val="360"/>
        </w:trPr>
        <w:tc>
          <w:tcPr>
            <w:tcW w:w="720" w:type="dxa"/>
            <w:gridSpan w:val="2"/>
            <w:tcBorders>
              <w:top w:val="single" w:sz="4" w:space="0" w:color="000000"/>
              <w:left w:val="single" w:sz="4" w:space="0" w:color="000000"/>
              <w:bottom w:val="single" w:sz="4" w:space="0" w:color="000000"/>
              <w:right w:val="single" w:sz="4" w:space="0" w:color="000000"/>
            </w:tcBorders>
          </w:tcPr>
          <w:p w:rsidR="00A21497" w:rsidRDefault="00A21497">
            <w:pPr>
              <w:widowControl w:val="0"/>
              <w:pBdr>
                <w:top w:val="nil"/>
                <w:left w:val="nil"/>
                <w:bottom w:val="nil"/>
                <w:right w:val="nil"/>
                <w:between w:val="nil"/>
              </w:pBdr>
              <w:jc w:val="center"/>
              <w:rPr>
                <w:color w:val="000000"/>
              </w:rPr>
            </w:pPr>
          </w:p>
        </w:tc>
        <w:tc>
          <w:tcPr>
            <w:tcW w:w="3598" w:type="dxa"/>
            <w:tcBorders>
              <w:top w:val="single" w:sz="4" w:space="0" w:color="000000"/>
              <w:left w:val="single" w:sz="4" w:space="0" w:color="000000"/>
              <w:bottom w:val="single" w:sz="4" w:space="0" w:color="000000"/>
              <w:right w:val="single" w:sz="4" w:space="0" w:color="000000"/>
            </w:tcBorders>
          </w:tcPr>
          <w:p w:rsidR="00A21497" w:rsidRDefault="003C7A73">
            <w:pPr>
              <w:widowControl w:val="0"/>
              <w:rPr>
                <w:sz w:val="22"/>
                <w:szCs w:val="22"/>
              </w:rPr>
            </w:pPr>
            <w:r>
              <w:rPr>
                <w:sz w:val="22"/>
                <w:szCs w:val="22"/>
              </w:rPr>
              <w:t>контроль состояния и восстановление или замена отдельных элементов крылец и зонтов над входами в здание, в подвалы и над балконами;</w:t>
            </w:r>
          </w:p>
        </w:tc>
        <w:tc>
          <w:tcPr>
            <w:tcW w:w="1982" w:type="dxa"/>
            <w:gridSpan w:val="3"/>
            <w:tcBorders>
              <w:top w:val="single" w:sz="4" w:space="0" w:color="000000"/>
              <w:left w:val="single" w:sz="4" w:space="0" w:color="000000"/>
              <w:bottom w:val="single" w:sz="4" w:space="0" w:color="000000"/>
              <w:right w:val="single" w:sz="4" w:space="0" w:color="000000"/>
            </w:tcBorders>
          </w:tcPr>
          <w:p w:rsidR="00A21497" w:rsidRDefault="00A21497">
            <w:pPr>
              <w:widowControl w:val="0"/>
              <w:pBdr>
                <w:top w:val="nil"/>
                <w:left w:val="nil"/>
                <w:bottom w:val="nil"/>
                <w:right w:val="nil"/>
                <w:between w:val="nil"/>
              </w:pBdr>
              <w:jc w:val="center"/>
              <w:rPr>
                <w:color w:val="000000"/>
              </w:rPr>
            </w:pPr>
          </w:p>
          <w:p w:rsidR="00A21497" w:rsidRDefault="003C7A73">
            <w:pPr>
              <w:jc w:val="center"/>
            </w:pPr>
            <w:r>
              <w:t>2 раза в год</w:t>
            </w:r>
          </w:p>
          <w:p w:rsidR="00A21497" w:rsidRDefault="00A21497"/>
        </w:tc>
        <w:tc>
          <w:tcPr>
            <w:tcW w:w="1980" w:type="dxa"/>
            <w:gridSpan w:val="4"/>
            <w:vMerge/>
            <w:tcBorders>
              <w:top w:val="single" w:sz="4" w:space="0" w:color="000000"/>
              <w:left w:val="single" w:sz="4" w:space="0" w:color="000000"/>
              <w:right w:val="single" w:sz="4" w:space="0" w:color="000000"/>
            </w:tcBorders>
            <w:vAlign w:val="center"/>
          </w:tcPr>
          <w:p w:rsidR="00A21497" w:rsidRDefault="00A21497">
            <w:pPr>
              <w:widowControl w:val="0"/>
              <w:pBdr>
                <w:top w:val="nil"/>
                <w:left w:val="nil"/>
                <w:bottom w:val="nil"/>
                <w:right w:val="nil"/>
                <w:between w:val="nil"/>
              </w:pBdr>
              <w:spacing w:line="276" w:lineRule="auto"/>
            </w:pPr>
          </w:p>
        </w:tc>
        <w:tc>
          <w:tcPr>
            <w:tcW w:w="1530" w:type="dxa"/>
            <w:gridSpan w:val="2"/>
            <w:vMerge/>
            <w:tcBorders>
              <w:top w:val="single" w:sz="4" w:space="0" w:color="000000"/>
              <w:left w:val="single" w:sz="4" w:space="0" w:color="000000"/>
              <w:right w:val="single" w:sz="4" w:space="0" w:color="000000"/>
            </w:tcBorders>
            <w:vAlign w:val="center"/>
          </w:tcPr>
          <w:p w:rsidR="00A21497" w:rsidRDefault="00A21497">
            <w:pPr>
              <w:widowControl w:val="0"/>
              <w:pBdr>
                <w:top w:val="nil"/>
                <w:left w:val="nil"/>
                <w:bottom w:val="nil"/>
                <w:right w:val="nil"/>
                <w:between w:val="nil"/>
              </w:pBdr>
              <w:spacing w:line="276" w:lineRule="auto"/>
            </w:pPr>
          </w:p>
        </w:tc>
      </w:tr>
      <w:tr w:rsidR="00A21497">
        <w:trPr>
          <w:trHeight w:val="1040"/>
        </w:trPr>
        <w:tc>
          <w:tcPr>
            <w:tcW w:w="720" w:type="dxa"/>
            <w:gridSpan w:val="2"/>
            <w:tcBorders>
              <w:top w:val="single" w:sz="4" w:space="0" w:color="000000"/>
              <w:left w:val="single" w:sz="4" w:space="0" w:color="000000"/>
              <w:bottom w:val="single" w:sz="4" w:space="0" w:color="000000"/>
              <w:right w:val="single" w:sz="4" w:space="0" w:color="000000"/>
            </w:tcBorders>
          </w:tcPr>
          <w:p w:rsidR="00A21497" w:rsidRDefault="00A21497">
            <w:pPr>
              <w:widowControl w:val="0"/>
              <w:pBdr>
                <w:top w:val="nil"/>
                <w:left w:val="nil"/>
                <w:bottom w:val="nil"/>
                <w:right w:val="nil"/>
                <w:between w:val="nil"/>
              </w:pBdr>
              <w:jc w:val="center"/>
              <w:rPr>
                <w:color w:val="000000"/>
              </w:rPr>
            </w:pPr>
          </w:p>
        </w:tc>
        <w:tc>
          <w:tcPr>
            <w:tcW w:w="3598" w:type="dxa"/>
            <w:tcBorders>
              <w:top w:val="single" w:sz="4" w:space="0" w:color="000000"/>
              <w:left w:val="single" w:sz="4" w:space="0" w:color="000000"/>
              <w:bottom w:val="single" w:sz="4" w:space="0" w:color="000000"/>
              <w:right w:val="single" w:sz="4" w:space="0" w:color="000000"/>
            </w:tcBorders>
          </w:tcPr>
          <w:p w:rsidR="00A21497" w:rsidRDefault="003C7A73">
            <w:pPr>
              <w:widowControl w:val="0"/>
              <w:rPr>
                <w:sz w:val="22"/>
                <w:szCs w:val="22"/>
              </w:rPr>
            </w:pPr>
            <w:r>
              <w:rPr>
                <w:sz w:val="22"/>
                <w:szCs w:val="22"/>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1982" w:type="dxa"/>
            <w:gridSpan w:val="3"/>
            <w:tcBorders>
              <w:top w:val="single" w:sz="4" w:space="0" w:color="000000"/>
              <w:left w:val="single" w:sz="4" w:space="0" w:color="000000"/>
              <w:bottom w:val="single" w:sz="4" w:space="0" w:color="000000"/>
              <w:right w:val="single" w:sz="4" w:space="0" w:color="000000"/>
            </w:tcBorders>
          </w:tcPr>
          <w:p w:rsidR="00A21497" w:rsidRDefault="00A21497">
            <w:pPr>
              <w:widowControl w:val="0"/>
              <w:pBdr>
                <w:top w:val="nil"/>
                <w:left w:val="nil"/>
                <w:bottom w:val="nil"/>
                <w:right w:val="nil"/>
                <w:between w:val="nil"/>
              </w:pBdr>
              <w:jc w:val="center"/>
              <w:rPr>
                <w:color w:val="000000"/>
              </w:rPr>
            </w:pPr>
          </w:p>
          <w:p w:rsidR="00A21497" w:rsidRDefault="00A21497"/>
          <w:p w:rsidR="00A21497" w:rsidRDefault="00A21497"/>
          <w:p w:rsidR="00A21497" w:rsidRDefault="003C7A73">
            <w:pPr>
              <w:jc w:val="center"/>
            </w:pPr>
            <w:r>
              <w:t>2 раза в год</w:t>
            </w:r>
          </w:p>
        </w:tc>
        <w:tc>
          <w:tcPr>
            <w:tcW w:w="1980" w:type="dxa"/>
            <w:gridSpan w:val="4"/>
            <w:vMerge/>
            <w:tcBorders>
              <w:top w:val="single" w:sz="4" w:space="0" w:color="000000"/>
              <w:left w:val="single" w:sz="4" w:space="0" w:color="000000"/>
              <w:right w:val="single" w:sz="4" w:space="0" w:color="000000"/>
            </w:tcBorders>
            <w:vAlign w:val="center"/>
          </w:tcPr>
          <w:p w:rsidR="00A21497" w:rsidRDefault="00A21497">
            <w:pPr>
              <w:widowControl w:val="0"/>
              <w:pBdr>
                <w:top w:val="nil"/>
                <w:left w:val="nil"/>
                <w:bottom w:val="nil"/>
                <w:right w:val="nil"/>
                <w:between w:val="nil"/>
              </w:pBdr>
              <w:spacing w:line="276" w:lineRule="auto"/>
            </w:pPr>
          </w:p>
        </w:tc>
        <w:tc>
          <w:tcPr>
            <w:tcW w:w="1530" w:type="dxa"/>
            <w:gridSpan w:val="2"/>
            <w:vMerge/>
            <w:tcBorders>
              <w:top w:val="single" w:sz="4" w:space="0" w:color="000000"/>
              <w:left w:val="single" w:sz="4" w:space="0" w:color="000000"/>
              <w:right w:val="single" w:sz="4" w:space="0" w:color="000000"/>
            </w:tcBorders>
            <w:vAlign w:val="center"/>
          </w:tcPr>
          <w:p w:rsidR="00A21497" w:rsidRDefault="00A21497">
            <w:pPr>
              <w:widowControl w:val="0"/>
              <w:pBdr>
                <w:top w:val="nil"/>
                <w:left w:val="nil"/>
                <w:bottom w:val="nil"/>
                <w:right w:val="nil"/>
                <w:between w:val="nil"/>
              </w:pBdr>
              <w:spacing w:line="276" w:lineRule="auto"/>
            </w:pPr>
          </w:p>
        </w:tc>
      </w:tr>
      <w:tr w:rsidR="00A21497">
        <w:trPr>
          <w:trHeight w:val="260"/>
        </w:trPr>
        <w:tc>
          <w:tcPr>
            <w:tcW w:w="720" w:type="dxa"/>
            <w:gridSpan w:val="2"/>
            <w:tcBorders>
              <w:top w:val="single" w:sz="4" w:space="0" w:color="000000"/>
              <w:left w:val="single" w:sz="4" w:space="0" w:color="000000"/>
              <w:bottom w:val="single" w:sz="4" w:space="0" w:color="000000"/>
              <w:right w:val="single" w:sz="4" w:space="0" w:color="000000"/>
            </w:tcBorders>
          </w:tcPr>
          <w:p w:rsidR="00A21497" w:rsidRDefault="00A21497">
            <w:pPr>
              <w:widowControl w:val="0"/>
              <w:pBdr>
                <w:top w:val="nil"/>
                <w:left w:val="nil"/>
                <w:bottom w:val="nil"/>
                <w:right w:val="nil"/>
                <w:between w:val="nil"/>
              </w:pBdr>
              <w:jc w:val="center"/>
              <w:rPr>
                <w:color w:val="000000"/>
                <w:highlight w:val="yellow"/>
              </w:rPr>
            </w:pPr>
          </w:p>
        </w:tc>
        <w:tc>
          <w:tcPr>
            <w:tcW w:w="3598" w:type="dxa"/>
            <w:tcBorders>
              <w:top w:val="single" w:sz="4" w:space="0" w:color="000000"/>
              <w:left w:val="single" w:sz="4" w:space="0" w:color="000000"/>
              <w:right w:val="single" w:sz="4" w:space="0" w:color="000000"/>
            </w:tcBorders>
            <w:shd w:val="clear" w:color="auto" w:fill="auto"/>
          </w:tcPr>
          <w:p w:rsidR="00A21497" w:rsidRDefault="003C7A73">
            <w:pPr>
              <w:widowControl w:val="0"/>
              <w:pBdr>
                <w:top w:val="nil"/>
                <w:left w:val="nil"/>
                <w:bottom w:val="nil"/>
                <w:right w:val="nil"/>
                <w:between w:val="nil"/>
              </w:pBdr>
              <w:rPr>
                <w:color w:val="000000"/>
                <w:sz w:val="28"/>
                <w:szCs w:val="28"/>
                <w:highlight w:val="yellow"/>
              </w:rPr>
            </w:pPr>
            <w:r>
              <w:rPr>
                <w:color w:val="000000"/>
                <w:sz w:val="22"/>
                <w:szCs w:val="22"/>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2" w:type="dxa"/>
            <w:gridSpan w:val="3"/>
            <w:tcBorders>
              <w:top w:val="single" w:sz="4" w:space="0" w:color="000000"/>
              <w:left w:val="single" w:sz="4" w:space="0" w:color="000000"/>
              <w:right w:val="single" w:sz="4" w:space="0" w:color="000000"/>
            </w:tcBorders>
            <w:shd w:val="clear" w:color="auto" w:fill="auto"/>
          </w:tcPr>
          <w:p w:rsidR="00A21497" w:rsidRDefault="003C7A73">
            <w:pPr>
              <w:jc w:val="center"/>
              <w:rPr>
                <w:sz w:val="28"/>
                <w:szCs w:val="28"/>
                <w:highlight w:val="yellow"/>
              </w:rPr>
            </w:pPr>
            <w:r>
              <w:t>По результатам выявленных повреждений и нарушений</w:t>
            </w:r>
          </w:p>
        </w:tc>
        <w:tc>
          <w:tcPr>
            <w:tcW w:w="1980" w:type="dxa"/>
            <w:gridSpan w:val="4"/>
            <w:vMerge/>
            <w:tcBorders>
              <w:top w:val="single" w:sz="4" w:space="0" w:color="000000"/>
              <w:left w:val="single" w:sz="4" w:space="0" w:color="000000"/>
              <w:right w:val="single" w:sz="4" w:space="0" w:color="000000"/>
            </w:tcBorders>
            <w:vAlign w:val="center"/>
          </w:tcPr>
          <w:p w:rsidR="00A21497" w:rsidRDefault="00A21497">
            <w:pPr>
              <w:widowControl w:val="0"/>
              <w:pBdr>
                <w:top w:val="nil"/>
                <w:left w:val="nil"/>
                <w:bottom w:val="nil"/>
                <w:right w:val="nil"/>
                <w:between w:val="nil"/>
              </w:pBdr>
              <w:spacing w:line="276" w:lineRule="auto"/>
              <w:rPr>
                <w:sz w:val="28"/>
                <w:szCs w:val="28"/>
                <w:highlight w:val="yellow"/>
              </w:rPr>
            </w:pPr>
          </w:p>
        </w:tc>
        <w:tc>
          <w:tcPr>
            <w:tcW w:w="1530" w:type="dxa"/>
            <w:gridSpan w:val="2"/>
            <w:vMerge/>
            <w:tcBorders>
              <w:top w:val="single" w:sz="4" w:space="0" w:color="000000"/>
              <w:left w:val="single" w:sz="4" w:space="0" w:color="000000"/>
              <w:right w:val="single" w:sz="4" w:space="0" w:color="000000"/>
            </w:tcBorders>
            <w:vAlign w:val="center"/>
          </w:tcPr>
          <w:p w:rsidR="00A21497" w:rsidRDefault="00A21497">
            <w:pPr>
              <w:widowControl w:val="0"/>
              <w:pBdr>
                <w:top w:val="nil"/>
                <w:left w:val="nil"/>
                <w:bottom w:val="nil"/>
                <w:right w:val="nil"/>
                <w:between w:val="nil"/>
              </w:pBdr>
              <w:spacing w:line="276" w:lineRule="auto"/>
              <w:rPr>
                <w:sz w:val="28"/>
                <w:szCs w:val="28"/>
                <w:highlight w:val="yellow"/>
              </w:rPr>
            </w:pPr>
          </w:p>
        </w:tc>
      </w:tr>
      <w:tr w:rsidR="00A21497">
        <w:trPr>
          <w:trHeight w:val="260"/>
        </w:trPr>
        <w:tc>
          <w:tcPr>
            <w:tcW w:w="720" w:type="dxa"/>
            <w:gridSpan w:val="2"/>
            <w:tcBorders>
              <w:top w:val="single" w:sz="4" w:space="0" w:color="000000"/>
              <w:left w:val="single" w:sz="4" w:space="0" w:color="000000"/>
              <w:bottom w:val="single" w:sz="4" w:space="0" w:color="000000"/>
              <w:right w:val="single" w:sz="4" w:space="0" w:color="000000"/>
            </w:tcBorders>
          </w:tcPr>
          <w:p w:rsidR="00A21497" w:rsidRDefault="00A21497">
            <w:pPr>
              <w:widowControl w:val="0"/>
              <w:pBdr>
                <w:top w:val="nil"/>
                <w:left w:val="nil"/>
                <w:bottom w:val="nil"/>
                <w:right w:val="nil"/>
                <w:between w:val="nil"/>
              </w:pBdr>
              <w:jc w:val="center"/>
              <w:rPr>
                <w:color w:val="000000"/>
                <w:highlight w:val="yellow"/>
              </w:rPr>
            </w:pPr>
          </w:p>
        </w:tc>
        <w:tc>
          <w:tcPr>
            <w:tcW w:w="3598" w:type="dxa"/>
            <w:tcBorders>
              <w:top w:val="single" w:sz="4" w:space="0" w:color="000000"/>
              <w:left w:val="single" w:sz="4" w:space="0" w:color="000000"/>
              <w:right w:val="single" w:sz="4" w:space="0" w:color="000000"/>
            </w:tcBorders>
            <w:shd w:val="clear" w:color="auto" w:fill="auto"/>
          </w:tcPr>
          <w:p w:rsidR="00A21497" w:rsidRDefault="003C7A73">
            <w:pPr>
              <w:widowControl w:val="0"/>
              <w:pBdr>
                <w:top w:val="nil"/>
                <w:left w:val="nil"/>
                <w:bottom w:val="nil"/>
                <w:right w:val="nil"/>
                <w:between w:val="nil"/>
              </w:pBdr>
              <w:jc w:val="both"/>
              <w:rPr>
                <w:b/>
                <w:color w:val="000000"/>
                <w:sz w:val="22"/>
                <w:szCs w:val="22"/>
              </w:rPr>
            </w:pPr>
            <w:r>
              <w:rPr>
                <w:b/>
                <w:color w:val="000000"/>
                <w:sz w:val="22"/>
                <w:szCs w:val="22"/>
              </w:rPr>
              <w:t>Работы, выполняемые в целях надлежащего содержания оконных и дверных заполнений помещений, относящихся к общему имуществу;</w:t>
            </w:r>
          </w:p>
        </w:tc>
        <w:tc>
          <w:tcPr>
            <w:tcW w:w="1982" w:type="dxa"/>
            <w:gridSpan w:val="3"/>
            <w:tcBorders>
              <w:top w:val="single" w:sz="4" w:space="0" w:color="000000"/>
              <w:left w:val="single" w:sz="4" w:space="0" w:color="000000"/>
              <w:right w:val="single" w:sz="4" w:space="0" w:color="000000"/>
            </w:tcBorders>
            <w:shd w:val="clear" w:color="auto" w:fill="auto"/>
          </w:tcPr>
          <w:p w:rsidR="00A21497" w:rsidRDefault="00A21497">
            <w:pPr>
              <w:jc w:val="center"/>
              <w:rPr>
                <w:sz w:val="16"/>
                <w:szCs w:val="16"/>
              </w:rPr>
            </w:pPr>
          </w:p>
          <w:p w:rsidR="00A21497" w:rsidRDefault="00A21497">
            <w:pPr>
              <w:jc w:val="center"/>
            </w:pPr>
          </w:p>
        </w:tc>
        <w:tc>
          <w:tcPr>
            <w:tcW w:w="1980" w:type="dxa"/>
            <w:gridSpan w:val="4"/>
            <w:vMerge/>
            <w:tcBorders>
              <w:top w:val="single" w:sz="4" w:space="0" w:color="000000"/>
              <w:left w:val="single" w:sz="4" w:space="0" w:color="000000"/>
              <w:right w:val="single" w:sz="4" w:space="0" w:color="000000"/>
            </w:tcBorders>
            <w:vAlign w:val="center"/>
          </w:tcPr>
          <w:p w:rsidR="00A21497" w:rsidRDefault="00A21497">
            <w:pPr>
              <w:widowControl w:val="0"/>
              <w:pBdr>
                <w:top w:val="nil"/>
                <w:left w:val="nil"/>
                <w:bottom w:val="nil"/>
                <w:right w:val="nil"/>
                <w:between w:val="nil"/>
              </w:pBdr>
              <w:spacing w:line="276" w:lineRule="auto"/>
            </w:pPr>
          </w:p>
        </w:tc>
        <w:tc>
          <w:tcPr>
            <w:tcW w:w="1530" w:type="dxa"/>
            <w:gridSpan w:val="2"/>
            <w:vMerge/>
            <w:tcBorders>
              <w:top w:val="single" w:sz="4" w:space="0" w:color="000000"/>
              <w:left w:val="single" w:sz="4" w:space="0" w:color="000000"/>
              <w:right w:val="single" w:sz="4" w:space="0" w:color="000000"/>
            </w:tcBorders>
            <w:vAlign w:val="center"/>
          </w:tcPr>
          <w:p w:rsidR="00A21497" w:rsidRDefault="00A21497">
            <w:pPr>
              <w:widowControl w:val="0"/>
              <w:pBdr>
                <w:top w:val="nil"/>
                <w:left w:val="nil"/>
                <w:bottom w:val="nil"/>
                <w:right w:val="nil"/>
                <w:between w:val="nil"/>
              </w:pBdr>
              <w:spacing w:line="276" w:lineRule="auto"/>
            </w:pPr>
          </w:p>
        </w:tc>
      </w:tr>
      <w:tr w:rsidR="00A21497">
        <w:trPr>
          <w:trHeight w:val="260"/>
        </w:trPr>
        <w:tc>
          <w:tcPr>
            <w:tcW w:w="720" w:type="dxa"/>
            <w:gridSpan w:val="2"/>
            <w:tcBorders>
              <w:top w:val="single" w:sz="4" w:space="0" w:color="000000"/>
              <w:left w:val="single" w:sz="4" w:space="0" w:color="000000"/>
              <w:bottom w:val="single" w:sz="4" w:space="0" w:color="000000"/>
              <w:right w:val="single" w:sz="4" w:space="0" w:color="000000"/>
            </w:tcBorders>
          </w:tcPr>
          <w:p w:rsidR="00A21497" w:rsidRDefault="00A21497">
            <w:pPr>
              <w:widowControl w:val="0"/>
              <w:pBdr>
                <w:top w:val="nil"/>
                <w:left w:val="nil"/>
                <w:bottom w:val="nil"/>
                <w:right w:val="nil"/>
                <w:between w:val="nil"/>
              </w:pBdr>
              <w:jc w:val="center"/>
              <w:rPr>
                <w:color w:val="000000"/>
                <w:highlight w:val="yellow"/>
              </w:rPr>
            </w:pPr>
          </w:p>
        </w:tc>
        <w:tc>
          <w:tcPr>
            <w:tcW w:w="3598" w:type="dxa"/>
            <w:tcBorders>
              <w:top w:val="single" w:sz="4" w:space="0" w:color="000000"/>
              <w:left w:val="single" w:sz="4" w:space="0" w:color="000000"/>
              <w:right w:val="single" w:sz="4" w:space="0" w:color="000000"/>
            </w:tcBorders>
            <w:shd w:val="clear" w:color="auto" w:fill="auto"/>
          </w:tcPr>
          <w:p w:rsidR="00A21497" w:rsidRDefault="003C7A73">
            <w:pPr>
              <w:widowControl w:val="0"/>
              <w:pBdr>
                <w:top w:val="nil"/>
                <w:left w:val="nil"/>
                <w:bottom w:val="nil"/>
                <w:right w:val="nil"/>
                <w:between w:val="nil"/>
              </w:pBdr>
              <w:rPr>
                <w:b/>
                <w:color w:val="000000"/>
                <w:sz w:val="22"/>
                <w:szCs w:val="22"/>
              </w:rPr>
            </w:pPr>
            <w:r>
              <w:rPr>
                <w:color w:val="000000"/>
                <w:sz w:val="22"/>
                <w:szCs w:val="22"/>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1982" w:type="dxa"/>
            <w:gridSpan w:val="3"/>
            <w:tcBorders>
              <w:top w:val="single" w:sz="4" w:space="0" w:color="000000"/>
              <w:left w:val="single" w:sz="4" w:space="0" w:color="000000"/>
              <w:right w:val="single" w:sz="4" w:space="0" w:color="000000"/>
            </w:tcBorders>
            <w:shd w:val="clear" w:color="auto" w:fill="auto"/>
          </w:tcPr>
          <w:p w:rsidR="00A21497" w:rsidRDefault="00A21497">
            <w:pPr>
              <w:jc w:val="center"/>
              <w:rPr>
                <w:sz w:val="16"/>
                <w:szCs w:val="16"/>
              </w:rPr>
            </w:pPr>
          </w:p>
          <w:p w:rsidR="00A21497" w:rsidRDefault="00A21497">
            <w:pPr>
              <w:jc w:val="center"/>
              <w:rPr>
                <w:sz w:val="16"/>
                <w:szCs w:val="16"/>
              </w:rPr>
            </w:pPr>
          </w:p>
          <w:p w:rsidR="00A21497" w:rsidRDefault="00A21497">
            <w:pPr>
              <w:jc w:val="center"/>
              <w:rPr>
                <w:sz w:val="16"/>
                <w:szCs w:val="16"/>
              </w:rPr>
            </w:pPr>
          </w:p>
          <w:p w:rsidR="00A21497" w:rsidRDefault="00A21497">
            <w:pPr>
              <w:jc w:val="center"/>
              <w:rPr>
                <w:sz w:val="16"/>
                <w:szCs w:val="16"/>
              </w:rPr>
            </w:pPr>
          </w:p>
          <w:p w:rsidR="00A21497" w:rsidRDefault="00A21497">
            <w:pPr>
              <w:jc w:val="center"/>
              <w:rPr>
                <w:sz w:val="16"/>
                <w:szCs w:val="16"/>
              </w:rPr>
            </w:pPr>
          </w:p>
          <w:p w:rsidR="00A21497" w:rsidRDefault="003C7A73">
            <w:pPr>
              <w:jc w:val="center"/>
              <w:rPr>
                <w:sz w:val="16"/>
                <w:szCs w:val="16"/>
              </w:rPr>
            </w:pPr>
            <w:r>
              <w:t>1 раз в год</w:t>
            </w:r>
          </w:p>
        </w:tc>
        <w:tc>
          <w:tcPr>
            <w:tcW w:w="1980" w:type="dxa"/>
            <w:gridSpan w:val="4"/>
            <w:vMerge/>
            <w:tcBorders>
              <w:top w:val="single" w:sz="4" w:space="0" w:color="000000"/>
              <w:left w:val="single" w:sz="4" w:space="0" w:color="000000"/>
              <w:right w:val="single" w:sz="4" w:space="0" w:color="000000"/>
            </w:tcBorders>
            <w:vAlign w:val="center"/>
          </w:tcPr>
          <w:p w:rsidR="00A21497" w:rsidRDefault="00A21497">
            <w:pPr>
              <w:widowControl w:val="0"/>
              <w:pBdr>
                <w:top w:val="nil"/>
                <w:left w:val="nil"/>
                <w:bottom w:val="nil"/>
                <w:right w:val="nil"/>
                <w:between w:val="nil"/>
              </w:pBdr>
              <w:spacing w:line="276" w:lineRule="auto"/>
              <w:rPr>
                <w:sz w:val="16"/>
                <w:szCs w:val="16"/>
              </w:rPr>
            </w:pPr>
          </w:p>
        </w:tc>
        <w:tc>
          <w:tcPr>
            <w:tcW w:w="1530" w:type="dxa"/>
            <w:gridSpan w:val="2"/>
            <w:vMerge/>
            <w:tcBorders>
              <w:top w:val="single" w:sz="4" w:space="0" w:color="000000"/>
              <w:left w:val="single" w:sz="4" w:space="0" w:color="000000"/>
              <w:right w:val="single" w:sz="4" w:space="0" w:color="000000"/>
            </w:tcBorders>
            <w:vAlign w:val="center"/>
          </w:tcPr>
          <w:p w:rsidR="00A21497" w:rsidRDefault="00A21497">
            <w:pPr>
              <w:widowControl w:val="0"/>
              <w:pBdr>
                <w:top w:val="nil"/>
                <w:left w:val="nil"/>
                <w:bottom w:val="nil"/>
                <w:right w:val="nil"/>
                <w:between w:val="nil"/>
              </w:pBdr>
              <w:spacing w:line="276" w:lineRule="auto"/>
              <w:rPr>
                <w:sz w:val="16"/>
                <w:szCs w:val="16"/>
              </w:rPr>
            </w:pPr>
          </w:p>
        </w:tc>
      </w:tr>
      <w:tr w:rsidR="00A21497">
        <w:trPr>
          <w:trHeight w:val="260"/>
        </w:trPr>
        <w:tc>
          <w:tcPr>
            <w:tcW w:w="720" w:type="dxa"/>
            <w:gridSpan w:val="2"/>
            <w:tcBorders>
              <w:top w:val="single" w:sz="4" w:space="0" w:color="000000"/>
              <w:left w:val="single" w:sz="4" w:space="0" w:color="000000"/>
              <w:bottom w:val="single" w:sz="4" w:space="0" w:color="000000"/>
              <w:right w:val="single" w:sz="4" w:space="0" w:color="000000"/>
            </w:tcBorders>
          </w:tcPr>
          <w:p w:rsidR="00A21497" w:rsidRDefault="00A21497">
            <w:pPr>
              <w:widowControl w:val="0"/>
              <w:pBdr>
                <w:top w:val="nil"/>
                <w:left w:val="nil"/>
                <w:bottom w:val="nil"/>
                <w:right w:val="nil"/>
                <w:between w:val="nil"/>
              </w:pBdr>
              <w:jc w:val="center"/>
              <w:rPr>
                <w:color w:val="000000"/>
                <w:highlight w:val="yellow"/>
              </w:rPr>
            </w:pPr>
          </w:p>
        </w:tc>
        <w:tc>
          <w:tcPr>
            <w:tcW w:w="3598" w:type="dxa"/>
            <w:tcBorders>
              <w:top w:val="single" w:sz="4" w:space="0" w:color="000000"/>
              <w:left w:val="single" w:sz="4" w:space="0" w:color="000000"/>
              <w:right w:val="single" w:sz="4" w:space="0" w:color="000000"/>
            </w:tcBorders>
            <w:shd w:val="clear" w:color="auto" w:fill="auto"/>
          </w:tcPr>
          <w:p w:rsidR="00A21497" w:rsidRDefault="003C7A73">
            <w:pPr>
              <w:widowControl w:val="0"/>
              <w:pBdr>
                <w:top w:val="nil"/>
                <w:left w:val="nil"/>
                <w:bottom w:val="nil"/>
                <w:right w:val="nil"/>
                <w:between w:val="nil"/>
              </w:pBdr>
              <w:rPr>
                <w:color w:val="000000"/>
                <w:sz w:val="22"/>
                <w:szCs w:val="22"/>
              </w:rPr>
            </w:pPr>
            <w:r>
              <w:rPr>
                <w:color w:val="000000"/>
                <w:sz w:val="22"/>
                <w:szCs w:val="22"/>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r>
              <w:rPr>
                <w:color w:val="000000"/>
              </w:rPr>
              <w:t>.</w:t>
            </w:r>
          </w:p>
        </w:tc>
        <w:tc>
          <w:tcPr>
            <w:tcW w:w="1982" w:type="dxa"/>
            <w:gridSpan w:val="3"/>
            <w:tcBorders>
              <w:top w:val="single" w:sz="4" w:space="0" w:color="000000"/>
              <w:left w:val="single" w:sz="4" w:space="0" w:color="000000"/>
              <w:right w:val="single" w:sz="4" w:space="0" w:color="000000"/>
            </w:tcBorders>
            <w:shd w:val="clear" w:color="auto" w:fill="auto"/>
          </w:tcPr>
          <w:p w:rsidR="00A21497" w:rsidRDefault="00A21497">
            <w:pPr>
              <w:jc w:val="center"/>
            </w:pPr>
          </w:p>
          <w:p w:rsidR="00A21497" w:rsidRDefault="003C7A73">
            <w:pPr>
              <w:jc w:val="center"/>
            </w:pPr>
            <w:r>
              <w:t>По результатам выявленных повреждений и нарушений</w:t>
            </w:r>
          </w:p>
        </w:tc>
        <w:tc>
          <w:tcPr>
            <w:tcW w:w="1980" w:type="dxa"/>
            <w:gridSpan w:val="4"/>
            <w:vMerge/>
            <w:tcBorders>
              <w:top w:val="single" w:sz="4" w:space="0" w:color="000000"/>
              <w:left w:val="single" w:sz="4" w:space="0" w:color="000000"/>
              <w:right w:val="single" w:sz="4" w:space="0" w:color="000000"/>
            </w:tcBorders>
            <w:vAlign w:val="center"/>
          </w:tcPr>
          <w:p w:rsidR="00A21497" w:rsidRDefault="00A21497">
            <w:pPr>
              <w:widowControl w:val="0"/>
              <w:pBdr>
                <w:top w:val="nil"/>
                <w:left w:val="nil"/>
                <w:bottom w:val="nil"/>
                <w:right w:val="nil"/>
                <w:between w:val="nil"/>
              </w:pBdr>
              <w:spacing w:line="276" w:lineRule="auto"/>
            </w:pPr>
          </w:p>
        </w:tc>
        <w:tc>
          <w:tcPr>
            <w:tcW w:w="1530" w:type="dxa"/>
            <w:gridSpan w:val="2"/>
            <w:vMerge/>
            <w:tcBorders>
              <w:top w:val="single" w:sz="4" w:space="0" w:color="000000"/>
              <w:left w:val="single" w:sz="4" w:space="0" w:color="000000"/>
              <w:right w:val="single" w:sz="4" w:space="0" w:color="000000"/>
            </w:tcBorders>
            <w:vAlign w:val="center"/>
          </w:tcPr>
          <w:p w:rsidR="00A21497" w:rsidRDefault="00A21497">
            <w:pPr>
              <w:widowControl w:val="0"/>
              <w:pBdr>
                <w:top w:val="nil"/>
                <w:left w:val="nil"/>
                <w:bottom w:val="nil"/>
                <w:right w:val="nil"/>
                <w:between w:val="nil"/>
              </w:pBdr>
              <w:spacing w:line="276" w:lineRule="auto"/>
            </w:pPr>
          </w:p>
        </w:tc>
      </w:tr>
      <w:tr w:rsidR="00A21497">
        <w:trPr>
          <w:trHeight w:val="260"/>
        </w:trPr>
        <w:tc>
          <w:tcPr>
            <w:tcW w:w="720" w:type="dxa"/>
            <w:gridSpan w:val="2"/>
            <w:tcBorders>
              <w:top w:val="single" w:sz="4" w:space="0" w:color="000000"/>
              <w:left w:val="single" w:sz="4" w:space="0" w:color="000000"/>
              <w:bottom w:val="single" w:sz="4" w:space="0" w:color="000000"/>
              <w:right w:val="single" w:sz="4" w:space="0" w:color="000000"/>
            </w:tcBorders>
          </w:tcPr>
          <w:p w:rsidR="00A21497" w:rsidRDefault="00A21497">
            <w:pPr>
              <w:widowControl w:val="0"/>
              <w:pBdr>
                <w:top w:val="nil"/>
                <w:left w:val="nil"/>
                <w:bottom w:val="nil"/>
                <w:right w:val="nil"/>
                <w:between w:val="nil"/>
              </w:pBdr>
              <w:jc w:val="center"/>
              <w:rPr>
                <w:color w:val="000000"/>
                <w:highlight w:val="yellow"/>
              </w:rPr>
            </w:pPr>
          </w:p>
        </w:tc>
        <w:tc>
          <w:tcPr>
            <w:tcW w:w="3598" w:type="dxa"/>
            <w:tcBorders>
              <w:top w:val="single" w:sz="4" w:space="0" w:color="000000"/>
              <w:left w:val="single" w:sz="4" w:space="0" w:color="000000"/>
              <w:right w:val="single" w:sz="4" w:space="0" w:color="000000"/>
            </w:tcBorders>
            <w:shd w:val="clear" w:color="auto" w:fill="auto"/>
          </w:tcPr>
          <w:p w:rsidR="00A21497" w:rsidRDefault="003C7A73">
            <w:pPr>
              <w:widowControl w:val="0"/>
              <w:pBdr>
                <w:top w:val="nil"/>
                <w:left w:val="nil"/>
                <w:bottom w:val="nil"/>
                <w:right w:val="nil"/>
                <w:between w:val="nil"/>
              </w:pBdr>
              <w:rPr>
                <w:color w:val="000000"/>
                <w:sz w:val="22"/>
                <w:szCs w:val="22"/>
              </w:rPr>
            </w:pPr>
            <w:r>
              <w:rPr>
                <w:b/>
                <w:color w:val="000000"/>
                <w:sz w:val="22"/>
                <w:szCs w:val="22"/>
              </w:rPr>
              <w:t xml:space="preserve">Работы, выполняемые в целях надлежащего содержания перегородок в многоквартирных домах, в </w:t>
            </w:r>
            <w:proofErr w:type="spellStart"/>
            <w:r>
              <w:rPr>
                <w:b/>
                <w:color w:val="000000"/>
                <w:sz w:val="22"/>
                <w:szCs w:val="22"/>
              </w:rPr>
              <w:t>т.ч</w:t>
            </w:r>
            <w:proofErr w:type="spellEnd"/>
            <w:r>
              <w:rPr>
                <w:b/>
                <w:color w:val="000000"/>
                <w:sz w:val="22"/>
                <w:szCs w:val="22"/>
              </w:rPr>
              <w:t>.:</w:t>
            </w:r>
          </w:p>
        </w:tc>
        <w:tc>
          <w:tcPr>
            <w:tcW w:w="1982" w:type="dxa"/>
            <w:gridSpan w:val="3"/>
            <w:tcBorders>
              <w:top w:val="single" w:sz="4" w:space="0" w:color="000000"/>
              <w:left w:val="single" w:sz="4" w:space="0" w:color="000000"/>
              <w:right w:val="single" w:sz="4" w:space="0" w:color="000000"/>
            </w:tcBorders>
            <w:shd w:val="clear" w:color="auto" w:fill="auto"/>
          </w:tcPr>
          <w:p w:rsidR="00A21497" w:rsidRDefault="00A21497">
            <w:pPr>
              <w:jc w:val="center"/>
            </w:pPr>
          </w:p>
        </w:tc>
        <w:tc>
          <w:tcPr>
            <w:tcW w:w="1980" w:type="dxa"/>
            <w:gridSpan w:val="4"/>
            <w:vMerge/>
            <w:tcBorders>
              <w:top w:val="single" w:sz="4" w:space="0" w:color="000000"/>
              <w:left w:val="single" w:sz="4" w:space="0" w:color="000000"/>
              <w:right w:val="single" w:sz="4" w:space="0" w:color="000000"/>
            </w:tcBorders>
            <w:vAlign w:val="center"/>
          </w:tcPr>
          <w:p w:rsidR="00A21497" w:rsidRDefault="00A21497">
            <w:pPr>
              <w:widowControl w:val="0"/>
              <w:pBdr>
                <w:top w:val="nil"/>
                <w:left w:val="nil"/>
                <w:bottom w:val="nil"/>
                <w:right w:val="nil"/>
                <w:between w:val="nil"/>
              </w:pBdr>
              <w:spacing w:line="276" w:lineRule="auto"/>
            </w:pPr>
          </w:p>
        </w:tc>
        <w:tc>
          <w:tcPr>
            <w:tcW w:w="1530" w:type="dxa"/>
            <w:gridSpan w:val="2"/>
            <w:vMerge/>
            <w:tcBorders>
              <w:top w:val="single" w:sz="4" w:space="0" w:color="000000"/>
              <w:left w:val="single" w:sz="4" w:space="0" w:color="000000"/>
              <w:right w:val="single" w:sz="4" w:space="0" w:color="000000"/>
            </w:tcBorders>
            <w:vAlign w:val="center"/>
          </w:tcPr>
          <w:p w:rsidR="00A21497" w:rsidRDefault="00A21497">
            <w:pPr>
              <w:widowControl w:val="0"/>
              <w:pBdr>
                <w:top w:val="nil"/>
                <w:left w:val="nil"/>
                <w:bottom w:val="nil"/>
                <w:right w:val="nil"/>
                <w:between w:val="nil"/>
              </w:pBdr>
              <w:spacing w:line="276" w:lineRule="auto"/>
            </w:pPr>
          </w:p>
        </w:tc>
      </w:tr>
      <w:tr w:rsidR="00A21497">
        <w:trPr>
          <w:trHeight w:val="260"/>
        </w:trPr>
        <w:tc>
          <w:tcPr>
            <w:tcW w:w="720" w:type="dxa"/>
            <w:gridSpan w:val="2"/>
            <w:tcBorders>
              <w:top w:val="single" w:sz="4" w:space="0" w:color="000000"/>
              <w:left w:val="single" w:sz="4" w:space="0" w:color="000000"/>
              <w:bottom w:val="single" w:sz="4" w:space="0" w:color="000000"/>
              <w:right w:val="single" w:sz="4" w:space="0" w:color="000000"/>
            </w:tcBorders>
          </w:tcPr>
          <w:p w:rsidR="00A21497" w:rsidRDefault="00A21497">
            <w:pPr>
              <w:widowControl w:val="0"/>
              <w:pBdr>
                <w:top w:val="nil"/>
                <w:left w:val="nil"/>
                <w:bottom w:val="nil"/>
                <w:right w:val="nil"/>
                <w:between w:val="nil"/>
              </w:pBdr>
              <w:jc w:val="center"/>
              <w:rPr>
                <w:color w:val="000000"/>
                <w:highlight w:val="yellow"/>
              </w:rPr>
            </w:pPr>
          </w:p>
        </w:tc>
        <w:tc>
          <w:tcPr>
            <w:tcW w:w="3598" w:type="dxa"/>
            <w:tcBorders>
              <w:top w:val="single" w:sz="4" w:space="0" w:color="000000"/>
              <w:left w:val="single" w:sz="4" w:space="0" w:color="000000"/>
              <w:right w:val="single" w:sz="4" w:space="0" w:color="000000"/>
            </w:tcBorders>
            <w:shd w:val="clear" w:color="auto" w:fill="auto"/>
          </w:tcPr>
          <w:p w:rsidR="00A21497" w:rsidRDefault="003C7A73">
            <w:pPr>
              <w:widowControl w:val="0"/>
              <w:pBdr>
                <w:top w:val="nil"/>
                <w:left w:val="nil"/>
                <w:bottom w:val="nil"/>
                <w:right w:val="nil"/>
                <w:between w:val="nil"/>
              </w:pBdr>
              <w:rPr>
                <w:b/>
                <w:color w:val="000000"/>
                <w:sz w:val="22"/>
                <w:szCs w:val="22"/>
              </w:rPr>
            </w:pPr>
            <w:r>
              <w:rPr>
                <w:color w:val="000000"/>
                <w:sz w:val="22"/>
                <w:szCs w:val="22"/>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1982" w:type="dxa"/>
            <w:gridSpan w:val="3"/>
            <w:tcBorders>
              <w:top w:val="single" w:sz="4" w:space="0" w:color="000000"/>
              <w:left w:val="single" w:sz="4" w:space="0" w:color="000000"/>
              <w:right w:val="single" w:sz="4" w:space="0" w:color="000000"/>
            </w:tcBorders>
            <w:shd w:val="clear" w:color="auto" w:fill="auto"/>
          </w:tcPr>
          <w:p w:rsidR="00A21497" w:rsidRDefault="00A21497">
            <w:pPr>
              <w:jc w:val="center"/>
            </w:pPr>
          </w:p>
          <w:p w:rsidR="00A21497" w:rsidRDefault="00A21497">
            <w:pPr>
              <w:jc w:val="center"/>
            </w:pPr>
          </w:p>
          <w:p w:rsidR="00A21497" w:rsidRDefault="00A21497">
            <w:pPr>
              <w:jc w:val="center"/>
            </w:pPr>
          </w:p>
          <w:p w:rsidR="00A21497" w:rsidRDefault="00A21497">
            <w:pPr>
              <w:jc w:val="center"/>
            </w:pPr>
          </w:p>
          <w:p w:rsidR="00A21497" w:rsidRDefault="003C7A73">
            <w:pPr>
              <w:jc w:val="center"/>
            </w:pPr>
            <w:r>
              <w:t>1 раз в год</w:t>
            </w:r>
          </w:p>
        </w:tc>
        <w:tc>
          <w:tcPr>
            <w:tcW w:w="1980" w:type="dxa"/>
            <w:gridSpan w:val="4"/>
            <w:vMerge/>
            <w:tcBorders>
              <w:top w:val="single" w:sz="4" w:space="0" w:color="000000"/>
              <w:left w:val="single" w:sz="4" w:space="0" w:color="000000"/>
              <w:right w:val="single" w:sz="4" w:space="0" w:color="000000"/>
            </w:tcBorders>
            <w:vAlign w:val="center"/>
          </w:tcPr>
          <w:p w:rsidR="00A21497" w:rsidRDefault="00A21497">
            <w:pPr>
              <w:widowControl w:val="0"/>
              <w:pBdr>
                <w:top w:val="nil"/>
                <w:left w:val="nil"/>
                <w:bottom w:val="nil"/>
                <w:right w:val="nil"/>
                <w:between w:val="nil"/>
              </w:pBdr>
              <w:spacing w:line="276" w:lineRule="auto"/>
            </w:pPr>
          </w:p>
        </w:tc>
        <w:tc>
          <w:tcPr>
            <w:tcW w:w="1530" w:type="dxa"/>
            <w:gridSpan w:val="2"/>
            <w:vMerge/>
            <w:tcBorders>
              <w:top w:val="single" w:sz="4" w:space="0" w:color="000000"/>
              <w:left w:val="single" w:sz="4" w:space="0" w:color="000000"/>
              <w:right w:val="single" w:sz="4" w:space="0" w:color="000000"/>
            </w:tcBorders>
            <w:vAlign w:val="center"/>
          </w:tcPr>
          <w:p w:rsidR="00A21497" w:rsidRDefault="00A21497">
            <w:pPr>
              <w:widowControl w:val="0"/>
              <w:pBdr>
                <w:top w:val="nil"/>
                <w:left w:val="nil"/>
                <w:bottom w:val="nil"/>
                <w:right w:val="nil"/>
                <w:between w:val="nil"/>
              </w:pBdr>
              <w:spacing w:line="276" w:lineRule="auto"/>
            </w:pPr>
          </w:p>
        </w:tc>
      </w:tr>
      <w:tr w:rsidR="00A21497">
        <w:trPr>
          <w:trHeight w:val="260"/>
        </w:trPr>
        <w:tc>
          <w:tcPr>
            <w:tcW w:w="720" w:type="dxa"/>
            <w:gridSpan w:val="2"/>
            <w:tcBorders>
              <w:top w:val="single" w:sz="4" w:space="0" w:color="000000"/>
              <w:left w:val="single" w:sz="4" w:space="0" w:color="000000"/>
              <w:bottom w:val="single" w:sz="4" w:space="0" w:color="000000"/>
              <w:right w:val="single" w:sz="4" w:space="0" w:color="000000"/>
            </w:tcBorders>
          </w:tcPr>
          <w:p w:rsidR="00A21497" w:rsidRDefault="00A21497">
            <w:pPr>
              <w:widowControl w:val="0"/>
              <w:pBdr>
                <w:top w:val="nil"/>
                <w:left w:val="nil"/>
                <w:bottom w:val="nil"/>
                <w:right w:val="nil"/>
                <w:between w:val="nil"/>
              </w:pBdr>
              <w:jc w:val="center"/>
              <w:rPr>
                <w:color w:val="000000"/>
                <w:highlight w:val="yellow"/>
              </w:rPr>
            </w:pPr>
          </w:p>
        </w:tc>
        <w:tc>
          <w:tcPr>
            <w:tcW w:w="3598" w:type="dxa"/>
            <w:tcBorders>
              <w:top w:val="single" w:sz="4" w:space="0" w:color="000000"/>
              <w:left w:val="single" w:sz="4" w:space="0" w:color="000000"/>
              <w:right w:val="single" w:sz="4" w:space="0" w:color="000000"/>
            </w:tcBorders>
            <w:shd w:val="clear" w:color="auto" w:fill="auto"/>
          </w:tcPr>
          <w:p w:rsidR="00A21497" w:rsidRDefault="003C7A73">
            <w:pPr>
              <w:widowControl w:val="0"/>
              <w:pBdr>
                <w:top w:val="nil"/>
                <w:left w:val="nil"/>
                <w:bottom w:val="nil"/>
                <w:right w:val="nil"/>
                <w:between w:val="nil"/>
              </w:pBdr>
              <w:rPr>
                <w:color w:val="000000"/>
                <w:sz w:val="22"/>
                <w:szCs w:val="22"/>
              </w:rPr>
            </w:pPr>
            <w:r>
              <w:rPr>
                <w:color w:val="000000"/>
                <w:sz w:val="22"/>
                <w:szCs w:val="22"/>
              </w:rPr>
              <w:t>проверка звукоизоляции и огнезащиты;</w:t>
            </w:r>
          </w:p>
        </w:tc>
        <w:tc>
          <w:tcPr>
            <w:tcW w:w="1982" w:type="dxa"/>
            <w:gridSpan w:val="3"/>
            <w:tcBorders>
              <w:top w:val="single" w:sz="4" w:space="0" w:color="000000"/>
              <w:left w:val="single" w:sz="4" w:space="0" w:color="000000"/>
              <w:right w:val="single" w:sz="4" w:space="0" w:color="000000"/>
            </w:tcBorders>
            <w:shd w:val="clear" w:color="auto" w:fill="auto"/>
          </w:tcPr>
          <w:p w:rsidR="00A21497" w:rsidRDefault="003C7A73">
            <w:pPr>
              <w:jc w:val="center"/>
            </w:pPr>
            <w:r>
              <w:t>1 раз в год</w:t>
            </w:r>
          </w:p>
        </w:tc>
        <w:tc>
          <w:tcPr>
            <w:tcW w:w="1980" w:type="dxa"/>
            <w:gridSpan w:val="4"/>
            <w:vMerge/>
            <w:tcBorders>
              <w:top w:val="single" w:sz="4" w:space="0" w:color="000000"/>
              <w:left w:val="single" w:sz="4" w:space="0" w:color="000000"/>
              <w:right w:val="single" w:sz="4" w:space="0" w:color="000000"/>
            </w:tcBorders>
            <w:vAlign w:val="center"/>
          </w:tcPr>
          <w:p w:rsidR="00A21497" w:rsidRDefault="00A21497">
            <w:pPr>
              <w:widowControl w:val="0"/>
              <w:pBdr>
                <w:top w:val="nil"/>
                <w:left w:val="nil"/>
                <w:bottom w:val="nil"/>
                <w:right w:val="nil"/>
                <w:between w:val="nil"/>
              </w:pBdr>
              <w:spacing w:line="276" w:lineRule="auto"/>
            </w:pPr>
          </w:p>
        </w:tc>
        <w:tc>
          <w:tcPr>
            <w:tcW w:w="1530" w:type="dxa"/>
            <w:gridSpan w:val="2"/>
            <w:vMerge/>
            <w:tcBorders>
              <w:top w:val="single" w:sz="4" w:space="0" w:color="000000"/>
              <w:left w:val="single" w:sz="4" w:space="0" w:color="000000"/>
              <w:right w:val="single" w:sz="4" w:space="0" w:color="000000"/>
            </w:tcBorders>
            <w:vAlign w:val="center"/>
          </w:tcPr>
          <w:p w:rsidR="00A21497" w:rsidRDefault="00A21497">
            <w:pPr>
              <w:widowControl w:val="0"/>
              <w:pBdr>
                <w:top w:val="nil"/>
                <w:left w:val="nil"/>
                <w:bottom w:val="nil"/>
                <w:right w:val="nil"/>
                <w:between w:val="nil"/>
              </w:pBdr>
              <w:spacing w:line="276" w:lineRule="auto"/>
            </w:pPr>
          </w:p>
        </w:tc>
      </w:tr>
      <w:tr w:rsidR="00A21497">
        <w:trPr>
          <w:trHeight w:val="260"/>
        </w:trPr>
        <w:tc>
          <w:tcPr>
            <w:tcW w:w="720" w:type="dxa"/>
            <w:gridSpan w:val="2"/>
            <w:tcBorders>
              <w:top w:val="single" w:sz="4" w:space="0" w:color="000000"/>
              <w:left w:val="single" w:sz="4" w:space="0" w:color="000000"/>
              <w:bottom w:val="single" w:sz="4" w:space="0" w:color="000000"/>
              <w:right w:val="single" w:sz="4" w:space="0" w:color="000000"/>
            </w:tcBorders>
          </w:tcPr>
          <w:p w:rsidR="00A21497" w:rsidRDefault="00A21497">
            <w:pPr>
              <w:widowControl w:val="0"/>
              <w:pBdr>
                <w:top w:val="nil"/>
                <w:left w:val="nil"/>
                <w:bottom w:val="nil"/>
                <w:right w:val="nil"/>
                <w:between w:val="nil"/>
              </w:pBdr>
              <w:jc w:val="center"/>
              <w:rPr>
                <w:color w:val="000000"/>
                <w:highlight w:val="yellow"/>
              </w:rPr>
            </w:pPr>
          </w:p>
        </w:tc>
        <w:tc>
          <w:tcPr>
            <w:tcW w:w="3598" w:type="dxa"/>
            <w:tcBorders>
              <w:top w:val="single" w:sz="4" w:space="0" w:color="000000"/>
              <w:left w:val="single" w:sz="4" w:space="0" w:color="000000"/>
              <w:right w:val="single" w:sz="4" w:space="0" w:color="000000"/>
            </w:tcBorders>
            <w:shd w:val="clear" w:color="auto" w:fill="auto"/>
          </w:tcPr>
          <w:p w:rsidR="00A21497" w:rsidRDefault="003C7A73">
            <w:pPr>
              <w:widowControl w:val="0"/>
              <w:pBdr>
                <w:top w:val="nil"/>
                <w:left w:val="nil"/>
                <w:bottom w:val="nil"/>
                <w:right w:val="nil"/>
                <w:between w:val="nil"/>
              </w:pBdr>
              <w:rPr>
                <w:color w:val="000000"/>
                <w:sz w:val="22"/>
                <w:szCs w:val="22"/>
              </w:rPr>
            </w:pPr>
            <w:r>
              <w:rPr>
                <w:color w:val="000000"/>
                <w:sz w:val="22"/>
                <w:szCs w:val="22"/>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2" w:type="dxa"/>
            <w:gridSpan w:val="3"/>
            <w:tcBorders>
              <w:top w:val="single" w:sz="4" w:space="0" w:color="000000"/>
              <w:left w:val="single" w:sz="4" w:space="0" w:color="000000"/>
              <w:right w:val="single" w:sz="4" w:space="0" w:color="000000"/>
            </w:tcBorders>
            <w:shd w:val="clear" w:color="auto" w:fill="auto"/>
          </w:tcPr>
          <w:p w:rsidR="00A21497" w:rsidRDefault="003C7A73">
            <w:pPr>
              <w:jc w:val="center"/>
            </w:pPr>
            <w:r>
              <w:t>По результатам выявленных повреждений и нарушений</w:t>
            </w:r>
          </w:p>
        </w:tc>
        <w:tc>
          <w:tcPr>
            <w:tcW w:w="1980" w:type="dxa"/>
            <w:gridSpan w:val="4"/>
            <w:vMerge/>
            <w:tcBorders>
              <w:top w:val="single" w:sz="4" w:space="0" w:color="000000"/>
              <w:left w:val="single" w:sz="4" w:space="0" w:color="000000"/>
              <w:right w:val="single" w:sz="4" w:space="0" w:color="000000"/>
            </w:tcBorders>
            <w:vAlign w:val="center"/>
          </w:tcPr>
          <w:p w:rsidR="00A21497" w:rsidRDefault="00A21497">
            <w:pPr>
              <w:widowControl w:val="0"/>
              <w:pBdr>
                <w:top w:val="nil"/>
                <w:left w:val="nil"/>
                <w:bottom w:val="nil"/>
                <w:right w:val="nil"/>
                <w:between w:val="nil"/>
              </w:pBdr>
              <w:spacing w:line="276" w:lineRule="auto"/>
            </w:pPr>
          </w:p>
        </w:tc>
        <w:tc>
          <w:tcPr>
            <w:tcW w:w="1530" w:type="dxa"/>
            <w:gridSpan w:val="2"/>
            <w:vMerge/>
            <w:tcBorders>
              <w:top w:val="single" w:sz="4" w:space="0" w:color="000000"/>
              <w:left w:val="single" w:sz="4" w:space="0" w:color="000000"/>
              <w:right w:val="single" w:sz="4" w:space="0" w:color="000000"/>
            </w:tcBorders>
            <w:vAlign w:val="center"/>
          </w:tcPr>
          <w:p w:rsidR="00A21497" w:rsidRDefault="00A21497">
            <w:pPr>
              <w:widowControl w:val="0"/>
              <w:pBdr>
                <w:top w:val="nil"/>
                <w:left w:val="nil"/>
                <w:bottom w:val="nil"/>
                <w:right w:val="nil"/>
                <w:between w:val="nil"/>
              </w:pBdr>
              <w:spacing w:line="276" w:lineRule="auto"/>
            </w:pPr>
          </w:p>
        </w:tc>
      </w:tr>
      <w:tr w:rsidR="00A21497">
        <w:trPr>
          <w:trHeight w:val="260"/>
        </w:trPr>
        <w:tc>
          <w:tcPr>
            <w:tcW w:w="720" w:type="dxa"/>
            <w:gridSpan w:val="2"/>
            <w:tcBorders>
              <w:top w:val="single" w:sz="4" w:space="0" w:color="000000"/>
              <w:left w:val="single" w:sz="4" w:space="0" w:color="000000"/>
              <w:bottom w:val="single" w:sz="4" w:space="0" w:color="000000"/>
              <w:right w:val="single" w:sz="4" w:space="0" w:color="000000"/>
            </w:tcBorders>
          </w:tcPr>
          <w:p w:rsidR="00A21497" w:rsidRDefault="00A21497">
            <w:pPr>
              <w:widowControl w:val="0"/>
              <w:pBdr>
                <w:top w:val="nil"/>
                <w:left w:val="nil"/>
                <w:bottom w:val="nil"/>
                <w:right w:val="nil"/>
                <w:between w:val="nil"/>
              </w:pBdr>
              <w:jc w:val="center"/>
              <w:rPr>
                <w:color w:val="000000"/>
                <w:highlight w:val="yellow"/>
              </w:rPr>
            </w:pPr>
          </w:p>
        </w:tc>
        <w:tc>
          <w:tcPr>
            <w:tcW w:w="3598" w:type="dxa"/>
            <w:tcBorders>
              <w:left w:val="single" w:sz="4" w:space="0" w:color="000000"/>
              <w:bottom w:val="single" w:sz="4" w:space="0" w:color="000000"/>
              <w:right w:val="single" w:sz="4" w:space="0" w:color="000000"/>
            </w:tcBorders>
            <w:shd w:val="clear" w:color="auto" w:fill="auto"/>
          </w:tcPr>
          <w:p w:rsidR="00A21497" w:rsidRDefault="003C7A73">
            <w:pPr>
              <w:widowControl w:val="0"/>
              <w:pBdr>
                <w:top w:val="nil"/>
                <w:left w:val="nil"/>
                <w:bottom w:val="nil"/>
                <w:right w:val="nil"/>
                <w:between w:val="nil"/>
              </w:pBdr>
              <w:rPr>
                <w:b/>
                <w:color w:val="000000"/>
                <w:sz w:val="22"/>
                <w:szCs w:val="22"/>
              </w:rPr>
            </w:pPr>
            <w:r>
              <w:rPr>
                <w:b/>
                <w:color w:val="000000"/>
                <w:sz w:val="22"/>
                <w:szCs w:val="22"/>
              </w:rPr>
              <w:t xml:space="preserve">Работы, выполняемые в целях надлежащего содержания внутренней отделки многоквартирных домов - </w:t>
            </w:r>
          </w:p>
          <w:p w:rsidR="00A21497" w:rsidRDefault="003C7A73">
            <w:pPr>
              <w:widowControl w:val="0"/>
              <w:pBdr>
                <w:top w:val="nil"/>
                <w:left w:val="nil"/>
                <w:bottom w:val="nil"/>
                <w:right w:val="nil"/>
                <w:between w:val="nil"/>
              </w:pBdr>
              <w:rPr>
                <w:color w:val="000000"/>
                <w:sz w:val="28"/>
                <w:szCs w:val="28"/>
                <w:highlight w:val="yellow"/>
              </w:rPr>
            </w:pPr>
            <w:r>
              <w:rPr>
                <w:color w:val="000000"/>
                <w:sz w:val="22"/>
                <w:szCs w:val="22"/>
              </w:rPr>
              <w:t>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1982" w:type="dxa"/>
            <w:gridSpan w:val="3"/>
            <w:tcBorders>
              <w:left w:val="single" w:sz="4" w:space="0" w:color="000000"/>
              <w:bottom w:val="single" w:sz="4" w:space="0" w:color="000000"/>
              <w:right w:val="single" w:sz="4" w:space="0" w:color="000000"/>
            </w:tcBorders>
            <w:shd w:val="clear" w:color="auto" w:fill="auto"/>
          </w:tcPr>
          <w:p w:rsidR="00A21497" w:rsidRDefault="00A21497">
            <w:pPr>
              <w:rPr>
                <w:sz w:val="28"/>
                <w:szCs w:val="28"/>
                <w:highlight w:val="yellow"/>
              </w:rPr>
            </w:pPr>
          </w:p>
          <w:p w:rsidR="00A21497" w:rsidRDefault="00A21497">
            <w:pPr>
              <w:rPr>
                <w:sz w:val="28"/>
                <w:szCs w:val="28"/>
                <w:highlight w:val="yellow"/>
              </w:rPr>
            </w:pPr>
          </w:p>
          <w:p w:rsidR="00A21497" w:rsidRDefault="00A21497">
            <w:pPr>
              <w:rPr>
                <w:sz w:val="28"/>
                <w:szCs w:val="28"/>
                <w:highlight w:val="yellow"/>
              </w:rPr>
            </w:pPr>
          </w:p>
          <w:p w:rsidR="00A21497" w:rsidRDefault="00A21497">
            <w:pPr>
              <w:rPr>
                <w:sz w:val="28"/>
                <w:szCs w:val="28"/>
                <w:highlight w:val="yellow"/>
              </w:rPr>
            </w:pPr>
          </w:p>
          <w:p w:rsidR="00A21497" w:rsidRDefault="003C7A73">
            <w:pPr>
              <w:jc w:val="center"/>
              <w:rPr>
                <w:sz w:val="28"/>
                <w:szCs w:val="28"/>
                <w:highlight w:val="yellow"/>
              </w:rPr>
            </w:pPr>
            <w:r>
              <w:t>1 раз в год</w:t>
            </w:r>
          </w:p>
        </w:tc>
        <w:tc>
          <w:tcPr>
            <w:tcW w:w="1980" w:type="dxa"/>
            <w:gridSpan w:val="4"/>
            <w:vMerge/>
            <w:tcBorders>
              <w:top w:val="single" w:sz="4" w:space="0" w:color="000000"/>
              <w:left w:val="single" w:sz="4" w:space="0" w:color="000000"/>
              <w:right w:val="single" w:sz="4" w:space="0" w:color="000000"/>
            </w:tcBorders>
            <w:vAlign w:val="center"/>
          </w:tcPr>
          <w:p w:rsidR="00A21497" w:rsidRDefault="00A21497">
            <w:pPr>
              <w:widowControl w:val="0"/>
              <w:pBdr>
                <w:top w:val="nil"/>
                <w:left w:val="nil"/>
                <w:bottom w:val="nil"/>
                <w:right w:val="nil"/>
                <w:between w:val="nil"/>
              </w:pBdr>
              <w:spacing w:line="276" w:lineRule="auto"/>
              <w:rPr>
                <w:sz w:val="28"/>
                <w:szCs w:val="28"/>
                <w:highlight w:val="yellow"/>
              </w:rPr>
            </w:pPr>
          </w:p>
        </w:tc>
        <w:tc>
          <w:tcPr>
            <w:tcW w:w="1530" w:type="dxa"/>
            <w:gridSpan w:val="2"/>
            <w:vMerge/>
            <w:tcBorders>
              <w:top w:val="single" w:sz="4" w:space="0" w:color="000000"/>
              <w:left w:val="single" w:sz="4" w:space="0" w:color="000000"/>
              <w:right w:val="single" w:sz="4" w:space="0" w:color="000000"/>
            </w:tcBorders>
            <w:vAlign w:val="center"/>
          </w:tcPr>
          <w:p w:rsidR="00A21497" w:rsidRDefault="00A21497">
            <w:pPr>
              <w:widowControl w:val="0"/>
              <w:pBdr>
                <w:top w:val="nil"/>
                <w:left w:val="nil"/>
                <w:bottom w:val="nil"/>
                <w:right w:val="nil"/>
                <w:between w:val="nil"/>
              </w:pBdr>
              <w:spacing w:line="276" w:lineRule="auto"/>
              <w:rPr>
                <w:sz w:val="28"/>
                <w:szCs w:val="28"/>
                <w:highlight w:val="yellow"/>
              </w:rPr>
            </w:pPr>
          </w:p>
        </w:tc>
      </w:tr>
      <w:tr w:rsidR="00A21497">
        <w:tc>
          <w:tcPr>
            <w:tcW w:w="720" w:type="dxa"/>
            <w:gridSpan w:val="2"/>
            <w:tcBorders>
              <w:top w:val="single" w:sz="4" w:space="0" w:color="000000"/>
              <w:left w:val="single" w:sz="4" w:space="0" w:color="000000"/>
              <w:bottom w:val="single" w:sz="4" w:space="0" w:color="000000"/>
              <w:right w:val="single" w:sz="4" w:space="0" w:color="000000"/>
            </w:tcBorders>
          </w:tcPr>
          <w:p w:rsidR="00A21497" w:rsidRDefault="00A21497">
            <w:pPr>
              <w:widowControl w:val="0"/>
              <w:pBdr>
                <w:top w:val="nil"/>
                <w:left w:val="nil"/>
                <w:bottom w:val="nil"/>
                <w:right w:val="nil"/>
                <w:between w:val="nil"/>
              </w:pBdr>
              <w:jc w:val="center"/>
              <w:rPr>
                <w:color w:val="000000"/>
                <w:highlight w:val="yellow"/>
              </w:rPr>
            </w:pPr>
          </w:p>
        </w:tc>
        <w:tc>
          <w:tcPr>
            <w:tcW w:w="3598" w:type="dxa"/>
            <w:tcBorders>
              <w:top w:val="single" w:sz="4" w:space="0" w:color="000000"/>
              <w:left w:val="single" w:sz="4" w:space="0" w:color="000000"/>
              <w:bottom w:val="single" w:sz="4" w:space="0" w:color="000000"/>
              <w:right w:val="single" w:sz="4" w:space="0" w:color="000000"/>
            </w:tcBorders>
          </w:tcPr>
          <w:p w:rsidR="00A21497" w:rsidRDefault="003C7A73">
            <w:pPr>
              <w:widowControl w:val="0"/>
              <w:rPr>
                <w:sz w:val="22"/>
                <w:szCs w:val="22"/>
              </w:rPr>
            </w:pPr>
            <w:r>
              <w:rPr>
                <w:b/>
                <w:sz w:val="22"/>
                <w:szCs w:val="22"/>
              </w:rPr>
              <w:t xml:space="preserve">Работы, выполняемые в целях надлежащего содержания полов помещений, относящихся к общему имуществу в многоквартирном доме - </w:t>
            </w:r>
            <w:r>
              <w:rPr>
                <w:sz w:val="22"/>
                <w:szCs w:val="22"/>
              </w:rPr>
              <w:t>проверка состояния основания, поверхностного слоя;</w:t>
            </w:r>
          </w:p>
          <w:p w:rsidR="00A21497" w:rsidRDefault="003C7A73">
            <w:pPr>
              <w:widowControl w:val="0"/>
              <w:pBdr>
                <w:top w:val="nil"/>
                <w:left w:val="nil"/>
                <w:bottom w:val="nil"/>
                <w:right w:val="nil"/>
                <w:between w:val="nil"/>
              </w:pBdr>
              <w:rPr>
                <w:color w:val="000000"/>
                <w:sz w:val="22"/>
                <w:szCs w:val="22"/>
                <w:highlight w:val="yellow"/>
              </w:rPr>
            </w:pPr>
            <w:r>
              <w:rPr>
                <w:color w:val="000000"/>
                <w:sz w:val="22"/>
                <w:szCs w:val="22"/>
              </w:rPr>
              <w:lastRenderedPageBreak/>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2" w:type="dxa"/>
            <w:gridSpan w:val="3"/>
            <w:tcBorders>
              <w:top w:val="single" w:sz="4" w:space="0" w:color="000000"/>
              <w:left w:val="single" w:sz="4" w:space="0" w:color="000000"/>
              <w:bottom w:val="single" w:sz="4" w:space="0" w:color="000000"/>
              <w:right w:val="single" w:sz="4" w:space="0" w:color="000000"/>
            </w:tcBorders>
          </w:tcPr>
          <w:p w:rsidR="00A21497" w:rsidRDefault="00A21497">
            <w:pPr>
              <w:widowControl w:val="0"/>
              <w:pBdr>
                <w:top w:val="nil"/>
                <w:left w:val="nil"/>
                <w:bottom w:val="nil"/>
                <w:right w:val="nil"/>
                <w:between w:val="nil"/>
              </w:pBdr>
              <w:jc w:val="both"/>
              <w:rPr>
                <w:rFonts w:ascii="Arial" w:eastAsia="Arial" w:hAnsi="Arial" w:cs="Arial"/>
                <w:color w:val="000000"/>
                <w:sz w:val="28"/>
                <w:szCs w:val="28"/>
                <w:highlight w:val="yellow"/>
              </w:rPr>
            </w:pPr>
          </w:p>
          <w:p w:rsidR="00A21497" w:rsidRDefault="00A21497">
            <w:pPr>
              <w:rPr>
                <w:highlight w:val="yellow"/>
              </w:rPr>
            </w:pPr>
          </w:p>
          <w:p w:rsidR="00A21497" w:rsidRDefault="00A21497">
            <w:pPr>
              <w:rPr>
                <w:highlight w:val="yellow"/>
              </w:rPr>
            </w:pPr>
          </w:p>
          <w:p w:rsidR="00A21497" w:rsidRDefault="00A21497">
            <w:pPr>
              <w:rPr>
                <w:highlight w:val="yellow"/>
              </w:rPr>
            </w:pPr>
          </w:p>
          <w:p w:rsidR="00A21497" w:rsidRDefault="003C7A73">
            <w:pPr>
              <w:jc w:val="center"/>
              <w:rPr>
                <w:highlight w:val="yellow"/>
              </w:rPr>
            </w:pPr>
            <w:r>
              <w:t>1 раз в год</w:t>
            </w:r>
          </w:p>
        </w:tc>
        <w:tc>
          <w:tcPr>
            <w:tcW w:w="1980" w:type="dxa"/>
            <w:gridSpan w:val="4"/>
            <w:vMerge/>
            <w:tcBorders>
              <w:top w:val="single" w:sz="4" w:space="0" w:color="000000"/>
              <w:left w:val="single" w:sz="4" w:space="0" w:color="000000"/>
              <w:right w:val="single" w:sz="4" w:space="0" w:color="000000"/>
            </w:tcBorders>
            <w:vAlign w:val="center"/>
          </w:tcPr>
          <w:p w:rsidR="00A21497" w:rsidRDefault="00A21497">
            <w:pPr>
              <w:widowControl w:val="0"/>
              <w:pBdr>
                <w:top w:val="nil"/>
                <w:left w:val="nil"/>
                <w:bottom w:val="nil"/>
                <w:right w:val="nil"/>
                <w:between w:val="nil"/>
              </w:pBdr>
              <w:spacing w:line="276" w:lineRule="auto"/>
              <w:rPr>
                <w:highlight w:val="yellow"/>
              </w:rPr>
            </w:pPr>
          </w:p>
        </w:tc>
        <w:tc>
          <w:tcPr>
            <w:tcW w:w="1530" w:type="dxa"/>
            <w:gridSpan w:val="2"/>
            <w:vMerge/>
            <w:tcBorders>
              <w:top w:val="single" w:sz="4" w:space="0" w:color="000000"/>
              <w:left w:val="single" w:sz="4" w:space="0" w:color="000000"/>
              <w:right w:val="single" w:sz="4" w:space="0" w:color="000000"/>
            </w:tcBorders>
            <w:vAlign w:val="center"/>
          </w:tcPr>
          <w:p w:rsidR="00A21497" w:rsidRDefault="00A21497">
            <w:pPr>
              <w:widowControl w:val="0"/>
              <w:pBdr>
                <w:top w:val="nil"/>
                <w:left w:val="nil"/>
                <w:bottom w:val="nil"/>
                <w:right w:val="nil"/>
                <w:between w:val="nil"/>
              </w:pBdr>
              <w:spacing w:line="276" w:lineRule="auto"/>
              <w:rPr>
                <w:highlight w:val="yellow"/>
              </w:rPr>
            </w:pPr>
          </w:p>
        </w:tc>
      </w:tr>
      <w:tr w:rsidR="00A21497">
        <w:tc>
          <w:tcPr>
            <w:tcW w:w="720" w:type="dxa"/>
            <w:gridSpan w:val="2"/>
            <w:tcBorders>
              <w:top w:val="single" w:sz="4" w:space="0" w:color="000000"/>
              <w:left w:val="single" w:sz="4" w:space="0" w:color="000000"/>
              <w:bottom w:val="single" w:sz="4" w:space="0" w:color="000000"/>
              <w:right w:val="single" w:sz="4" w:space="0" w:color="000000"/>
            </w:tcBorders>
          </w:tcPr>
          <w:p w:rsidR="00A21497" w:rsidRDefault="00A21497">
            <w:pPr>
              <w:widowControl w:val="0"/>
              <w:pBdr>
                <w:top w:val="nil"/>
                <w:left w:val="nil"/>
                <w:bottom w:val="nil"/>
                <w:right w:val="nil"/>
                <w:between w:val="nil"/>
              </w:pBdr>
              <w:jc w:val="center"/>
              <w:rPr>
                <w:color w:val="000000"/>
                <w:highlight w:val="yellow"/>
              </w:rPr>
            </w:pPr>
          </w:p>
        </w:tc>
        <w:tc>
          <w:tcPr>
            <w:tcW w:w="3598" w:type="dxa"/>
            <w:tcBorders>
              <w:top w:val="single" w:sz="4" w:space="0" w:color="000000"/>
              <w:left w:val="single" w:sz="4" w:space="0" w:color="000000"/>
              <w:bottom w:val="single" w:sz="4" w:space="0" w:color="000000"/>
              <w:right w:val="single" w:sz="4" w:space="0" w:color="000000"/>
            </w:tcBorders>
          </w:tcPr>
          <w:p w:rsidR="00A21497" w:rsidRDefault="003C7A73">
            <w:pPr>
              <w:jc w:val="both"/>
              <w:rPr>
                <w:sz w:val="22"/>
                <w:szCs w:val="22"/>
              </w:rPr>
            </w:pPr>
            <w:r>
              <w:rPr>
                <w:sz w:val="22"/>
                <w:szCs w:val="22"/>
              </w:rPr>
              <w:t>Проверка состояния и при необходимости выполнение работ по восстановлению конструкций и (или) иного оборудования, предназначенного для обеспечения условий доступности для инвалидов помещения многоквартирного дома.</w:t>
            </w:r>
          </w:p>
          <w:p w:rsidR="00A21497" w:rsidRDefault="00A21497">
            <w:pPr>
              <w:widowControl w:val="0"/>
              <w:rPr>
                <w:b/>
                <w:sz w:val="22"/>
                <w:szCs w:val="22"/>
              </w:rPr>
            </w:pPr>
          </w:p>
        </w:tc>
        <w:tc>
          <w:tcPr>
            <w:tcW w:w="1982" w:type="dxa"/>
            <w:gridSpan w:val="3"/>
            <w:tcBorders>
              <w:top w:val="single" w:sz="4" w:space="0" w:color="000000"/>
              <w:left w:val="single" w:sz="4" w:space="0" w:color="000000"/>
              <w:bottom w:val="single" w:sz="4" w:space="0" w:color="000000"/>
              <w:right w:val="single" w:sz="4" w:space="0" w:color="000000"/>
            </w:tcBorders>
          </w:tcPr>
          <w:p w:rsidR="00A21497" w:rsidRDefault="003C7A73">
            <w:pPr>
              <w:widowControl w:val="0"/>
              <w:pBdr>
                <w:top w:val="nil"/>
                <w:left w:val="nil"/>
                <w:bottom w:val="nil"/>
                <w:right w:val="nil"/>
                <w:between w:val="nil"/>
              </w:pBdr>
              <w:jc w:val="center"/>
              <w:rPr>
                <w:color w:val="000000"/>
                <w:highlight w:val="yellow"/>
              </w:rPr>
            </w:pPr>
            <w:r>
              <w:rPr>
                <w:color w:val="000000"/>
              </w:rPr>
              <w:t>по мере необходимости</w:t>
            </w:r>
          </w:p>
        </w:tc>
        <w:tc>
          <w:tcPr>
            <w:tcW w:w="1980" w:type="dxa"/>
            <w:gridSpan w:val="4"/>
            <w:tcBorders>
              <w:left w:val="single" w:sz="4" w:space="0" w:color="000000"/>
              <w:bottom w:val="single" w:sz="4" w:space="0" w:color="000000"/>
              <w:right w:val="single" w:sz="4" w:space="0" w:color="000000"/>
            </w:tcBorders>
          </w:tcPr>
          <w:p w:rsidR="00A21497" w:rsidRDefault="00A21497">
            <w:pPr>
              <w:widowControl w:val="0"/>
              <w:pBdr>
                <w:top w:val="nil"/>
                <w:left w:val="nil"/>
                <w:bottom w:val="nil"/>
                <w:right w:val="nil"/>
                <w:between w:val="nil"/>
              </w:pBdr>
              <w:jc w:val="both"/>
              <w:rPr>
                <w:rFonts w:ascii="Arial" w:eastAsia="Arial" w:hAnsi="Arial" w:cs="Arial"/>
                <w:color w:val="000000"/>
                <w:sz w:val="28"/>
                <w:szCs w:val="28"/>
                <w:highlight w:val="yellow"/>
              </w:rPr>
            </w:pPr>
          </w:p>
        </w:tc>
        <w:tc>
          <w:tcPr>
            <w:tcW w:w="1530" w:type="dxa"/>
            <w:gridSpan w:val="2"/>
            <w:tcBorders>
              <w:left w:val="single" w:sz="4" w:space="0" w:color="000000"/>
              <w:bottom w:val="single" w:sz="4" w:space="0" w:color="000000"/>
              <w:right w:val="single" w:sz="4" w:space="0" w:color="000000"/>
            </w:tcBorders>
          </w:tcPr>
          <w:p w:rsidR="00A21497" w:rsidRDefault="00A21497">
            <w:pPr>
              <w:widowControl w:val="0"/>
              <w:pBdr>
                <w:top w:val="nil"/>
                <w:left w:val="nil"/>
                <w:bottom w:val="nil"/>
                <w:right w:val="nil"/>
                <w:between w:val="nil"/>
              </w:pBdr>
              <w:jc w:val="both"/>
              <w:rPr>
                <w:rFonts w:ascii="Arial" w:eastAsia="Arial" w:hAnsi="Arial" w:cs="Arial"/>
                <w:color w:val="000000"/>
                <w:sz w:val="28"/>
                <w:szCs w:val="28"/>
                <w:highlight w:val="yellow"/>
              </w:rPr>
            </w:pPr>
          </w:p>
        </w:tc>
      </w:tr>
      <w:tr w:rsidR="00A21497">
        <w:tc>
          <w:tcPr>
            <w:tcW w:w="9810" w:type="dxa"/>
            <w:gridSpan w:val="12"/>
            <w:tcBorders>
              <w:top w:val="single" w:sz="4" w:space="0" w:color="000000"/>
              <w:left w:val="single" w:sz="4" w:space="0" w:color="000000"/>
              <w:bottom w:val="single" w:sz="4" w:space="0" w:color="000000"/>
              <w:right w:val="single" w:sz="4" w:space="0" w:color="000000"/>
            </w:tcBorders>
          </w:tcPr>
          <w:p w:rsidR="00A21497" w:rsidRDefault="00A21497">
            <w:pPr>
              <w:widowControl w:val="0"/>
              <w:pBdr>
                <w:top w:val="nil"/>
                <w:left w:val="nil"/>
                <w:bottom w:val="nil"/>
                <w:right w:val="nil"/>
                <w:between w:val="nil"/>
              </w:pBdr>
              <w:jc w:val="both"/>
              <w:rPr>
                <w:rFonts w:ascii="Arial" w:eastAsia="Arial" w:hAnsi="Arial" w:cs="Arial"/>
                <w:color w:val="000000"/>
                <w:sz w:val="28"/>
                <w:szCs w:val="28"/>
                <w:highlight w:val="yellow"/>
              </w:rPr>
            </w:pPr>
          </w:p>
        </w:tc>
      </w:tr>
      <w:tr w:rsidR="00A21497">
        <w:trPr>
          <w:trHeight w:val="400"/>
        </w:trPr>
        <w:tc>
          <w:tcPr>
            <w:tcW w:w="9810" w:type="dxa"/>
            <w:gridSpan w:val="12"/>
            <w:tcBorders>
              <w:top w:val="single" w:sz="4" w:space="0" w:color="000000"/>
              <w:left w:val="single" w:sz="4" w:space="0" w:color="000000"/>
              <w:bottom w:val="single" w:sz="4" w:space="0" w:color="000000"/>
              <w:right w:val="single" w:sz="4" w:space="0" w:color="000000"/>
            </w:tcBorders>
          </w:tcPr>
          <w:p w:rsidR="00A21497" w:rsidRDefault="00A21497">
            <w:pPr>
              <w:widowControl w:val="0"/>
              <w:jc w:val="center"/>
              <w:rPr>
                <w:sz w:val="12"/>
                <w:szCs w:val="12"/>
              </w:rPr>
            </w:pPr>
          </w:p>
          <w:p w:rsidR="00A21497" w:rsidRDefault="003C7A73">
            <w:pPr>
              <w:widowControl w:val="0"/>
              <w:jc w:val="center"/>
              <w:rPr>
                <w:b/>
                <w:i/>
              </w:rPr>
            </w:pPr>
            <w:r>
              <w:rPr>
                <w:b/>
                <w:i/>
              </w:rPr>
              <w:t xml:space="preserve">II. Работы, необходимые для надлежащего содержания оборудования и </w:t>
            </w:r>
            <w:proofErr w:type="gramStart"/>
            <w:r>
              <w:rPr>
                <w:b/>
                <w:i/>
              </w:rPr>
              <w:t>систем  инженерно</w:t>
            </w:r>
            <w:proofErr w:type="gramEnd"/>
            <w:r>
              <w:rPr>
                <w:b/>
                <w:i/>
              </w:rPr>
              <w:t>-технического обеспечения, входящих в состав общего имущества в многоквартирном доме, в т.ч.*</w:t>
            </w:r>
          </w:p>
          <w:p w:rsidR="00A21497" w:rsidRDefault="00A21497">
            <w:pPr>
              <w:jc w:val="center"/>
              <w:rPr>
                <w:sz w:val="12"/>
                <w:szCs w:val="12"/>
                <w:highlight w:val="yellow"/>
              </w:rPr>
            </w:pPr>
          </w:p>
        </w:tc>
      </w:tr>
      <w:tr w:rsidR="00A21497">
        <w:trPr>
          <w:trHeight w:val="180"/>
        </w:trPr>
        <w:tc>
          <w:tcPr>
            <w:tcW w:w="9810" w:type="dxa"/>
            <w:gridSpan w:val="12"/>
            <w:tcBorders>
              <w:top w:val="single" w:sz="4" w:space="0" w:color="000000"/>
              <w:left w:val="single" w:sz="4" w:space="0" w:color="000000"/>
              <w:bottom w:val="single" w:sz="4" w:space="0" w:color="000000"/>
              <w:right w:val="single" w:sz="4" w:space="0" w:color="000000"/>
            </w:tcBorders>
          </w:tcPr>
          <w:p w:rsidR="00A21497" w:rsidRDefault="00A21497">
            <w:pPr>
              <w:jc w:val="center"/>
              <w:rPr>
                <w:b/>
                <w:sz w:val="12"/>
                <w:szCs w:val="12"/>
              </w:rPr>
            </w:pPr>
          </w:p>
        </w:tc>
      </w:tr>
      <w:tr w:rsidR="00A21497">
        <w:trPr>
          <w:trHeight w:val="400"/>
        </w:trPr>
        <w:tc>
          <w:tcPr>
            <w:tcW w:w="720" w:type="dxa"/>
            <w:gridSpan w:val="2"/>
            <w:tcBorders>
              <w:top w:val="single" w:sz="4" w:space="0" w:color="000000"/>
              <w:left w:val="single" w:sz="4" w:space="0" w:color="000000"/>
              <w:bottom w:val="single" w:sz="4" w:space="0" w:color="000000"/>
              <w:right w:val="single" w:sz="4" w:space="0" w:color="000000"/>
            </w:tcBorders>
          </w:tcPr>
          <w:p w:rsidR="00A21497" w:rsidRDefault="00A21497">
            <w:pPr>
              <w:widowControl w:val="0"/>
              <w:pBdr>
                <w:top w:val="nil"/>
                <w:left w:val="nil"/>
                <w:bottom w:val="nil"/>
                <w:right w:val="nil"/>
                <w:between w:val="nil"/>
              </w:pBdr>
              <w:jc w:val="center"/>
              <w:rPr>
                <w:color w:val="000000"/>
                <w:highlight w:val="yellow"/>
              </w:rPr>
            </w:pPr>
          </w:p>
        </w:tc>
        <w:tc>
          <w:tcPr>
            <w:tcW w:w="3598" w:type="dxa"/>
            <w:tcBorders>
              <w:top w:val="single" w:sz="4" w:space="0" w:color="000000"/>
              <w:left w:val="single" w:sz="4" w:space="0" w:color="000000"/>
              <w:bottom w:val="single" w:sz="4" w:space="0" w:color="000000"/>
              <w:right w:val="single" w:sz="4" w:space="0" w:color="000000"/>
            </w:tcBorders>
          </w:tcPr>
          <w:p w:rsidR="00A21497" w:rsidRDefault="003C7A73">
            <w:pPr>
              <w:widowControl w:val="0"/>
              <w:jc w:val="both"/>
            </w:pPr>
            <w:r>
              <w:rPr>
                <w:b/>
                <w:sz w:val="22"/>
                <w:szCs w:val="22"/>
              </w:rPr>
              <w:t xml:space="preserve">Работы, выполняемые в целях надлежащего содержания систем вентиляции и </w:t>
            </w:r>
            <w:proofErr w:type="spellStart"/>
            <w:r>
              <w:rPr>
                <w:b/>
                <w:sz w:val="22"/>
                <w:szCs w:val="22"/>
              </w:rPr>
              <w:t>дымоудаления</w:t>
            </w:r>
            <w:proofErr w:type="spellEnd"/>
            <w:r>
              <w:rPr>
                <w:b/>
                <w:sz w:val="22"/>
                <w:szCs w:val="22"/>
              </w:rPr>
              <w:t xml:space="preserve"> многоквартирных домов в </w:t>
            </w:r>
            <w:proofErr w:type="spellStart"/>
            <w:r>
              <w:rPr>
                <w:b/>
                <w:sz w:val="22"/>
                <w:szCs w:val="22"/>
              </w:rPr>
              <w:t>т.ч</w:t>
            </w:r>
            <w:proofErr w:type="spellEnd"/>
            <w:r>
              <w:rPr>
                <w:b/>
                <w:sz w:val="22"/>
                <w:szCs w:val="22"/>
              </w:rPr>
              <w:t>.:</w:t>
            </w:r>
          </w:p>
        </w:tc>
        <w:tc>
          <w:tcPr>
            <w:tcW w:w="1982" w:type="dxa"/>
            <w:gridSpan w:val="3"/>
            <w:tcBorders>
              <w:top w:val="single" w:sz="4" w:space="0" w:color="000000"/>
              <w:left w:val="single" w:sz="4" w:space="0" w:color="000000"/>
              <w:bottom w:val="single" w:sz="4" w:space="0" w:color="000000"/>
              <w:right w:val="single" w:sz="4" w:space="0" w:color="000000"/>
            </w:tcBorders>
          </w:tcPr>
          <w:p w:rsidR="00A21497" w:rsidRDefault="00A21497">
            <w:pPr>
              <w:widowControl w:val="0"/>
              <w:pBdr>
                <w:top w:val="nil"/>
                <w:left w:val="nil"/>
                <w:bottom w:val="nil"/>
                <w:right w:val="nil"/>
                <w:between w:val="nil"/>
              </w:pBdr>
              <w:jc w:val="center"/>
              <w:rPr>
                <w:color w:val="000000"/>
              </w:rPr>
            </w:pPr>
          </w:p>
        </w:tc>
        <w:tc>
          <w:tcPr>
            <w:tcW w:w="1980" w:type="dxa"/>
            <w:gridSpan w:val="4"/>
            <w:vMerge w:val="restart"/>
            <w:tcBorders>
              <w:left w:val="single" w:sz="4" w:space="0" w:color="000000"/>
              <w:right w:val="single" w:sz="4" w:space="0" w:color="000000"/>
            </w:tcBorders>
            <w:shd w:val="clear" w:color="auto" w:fill="auto"/>
            <w:vAlign w:val="center"/>
          </w:tcPr>
          <w:p w:rsidR="00A21497" w:rsidRDefault="00720935">
            <w:pPr>
              <w:jc w:val="center"/>
              <w:rPr>
                <w:i/>
                <w:sz w:val="28"/>
                <w:szCs w:val="28"/>
                <w:highlight w:val="yellow"/>
              </w:rPr>
            </w:pPr>
            <w:r>
              <w:t>____________</w:t>
            </w:r>
          </w:p>
        </w:tc>
        <w:tc>
          <w:tcPr>
            <w:tcW w:w="1530" w:type="dxa"/>
            <w:gridSpan w:val="2"/>
            <w:vMerge w:val="restart"/>
            <w:tcBorders>
              <w:left w:val="single" w:sz="4" w:space="0" w:color="000000"/>
              <w:right w:val="single" w:sz="4" w:space="0" w:color="000000"/>
            </w:tcBorders>
            <w:shd w:val="clear" w:color="auto" w:fill="auto"/>
            <w:vAlign w:val="center"/>
          </w:tcPr>
          <w:p w:rsidR="00A21497" w:rsidRDefault="00720935">
            <w:pPr>
              <w:jc w:val="center"/>
              <w:rPr>
                <w:i/>
                <w:sz w:val="28"/>
                <w:szCs w:val="28"/>
                <w:highlight w:val="yellow"/>
              </w:rPr>
            </w:pPr>
            <w:r>
              <w:t>__________</w:t>
            </w:r>
          </w:p>
        </w:tc>
      </w:tr>
      <w:tr w:rsidR="00A21497">
        <w:trPr>
          <w:trHeight w:val="1500"/>
        </w:trPr>
        <w:tc>
          <w:tcPr>
            <w:tcW w:w="720" w:type="dxa"/>
            <w:gridSpan w:val="2"/>
            <w:tcBorders>
              <w:top w:val="single" w:sz="4" w:space="0" w:color="000000"/>
              <w:left w:val="single" w:sz="4" w:space="0" w:color="000000"/>
              <w:right w:val="single" w:sz="4" w:space="0" w:color="000000"/>
            </w:tcBorders>
          </w:tcPr>
          <w:p w:rsidR="00A21497" w:rsidRDefault="00A21497">
            <w:pPr>
              <w:widowControl w:val="0"/>
              <w:pBdr>
                <w:top w:val="nil"/>
                <w:left w:val="nil"/>
                <w:bottom w:val="nil"/>
                <w:right w:val="nil"/>
                <w:between w:val="nil"/>
              </w:pBdr>
              <w:jc w:val="center"/>
              <w:rPr>
                <w:color w:val="000000"/>
                <w:highlight w:val="yellow"/>
              </w:rPr>
            </w:pPr>
          </w:p>
        </w:tc>
        <w:tc>
          <w:tcPr>
            <w:tcW w:w="3598" w:type="dxa"/>
            <w:tcBorders>
              <w:top w:val="single" w:sz="4" w:space="0" w:color="000000"/>
              <w:left w:val="single" w:sz="4" w:space="0" w:color="000000"/>
              <w:right w:val="single" w:sz="4" w:space="0" w:color="000000"/>
            </w:tcBorders>
          </w:tcPr>
          <w:p w:rsidR="00A21497" w:rsidRDefault="003C7A73">
            <w:pPr>
              <w:widowControl w:val="0"/>
              <w:rPr>
                <w:b/>
                <w:sz w:val="22"/>
                <w:szCs w:val="22"/>
              </w:rPr>
            </w:pPr>
            <w:r>
              <w:rPr>
                <w:sz w:val="22"/>
                <w:szCs w:val="22"/>
              </w:rPr>
              <w:t xml:space="preserve">техническое обслуживание и сезонное управление оборудованием систем вентиляции и </w:t>
            </w:r>
            <w:proofErr w:type="spellStart"/>
            <w:r>
              <w:rPr>
                <w:sz w:val="22"/>
                <w:szCs w:val="22"/>
              </w:rPr>
              <w:t>дымоудаления</w:t>
            </w:r>
            <w:proofErr w:type="spellEnd"/>
            <w:r>
              <w:rPr>
                <w:sz w:val="22"/>
                <w:szCs w:val="22"/>
              </w:rPr>
              <w:t>, определение работоспособности оборудования и элементов систем;</w:t>
            </w:r>
          </w:p>
        </w:tc>
        <w:tc>
          <w:tcPr>
            <w:tcW w:w="1982" w:type="dxa"/>
            <w:gridSpan w:val="3"/>
            <w:tcBorders>
              <w:top w:val="single" w:sz="4" w:space="0" w:color="000000"/>
              <w:left w:val="single" w:sz="4" w:space="0" w:color="000000"/>
              <w:right w:val="single" w:sz="4" w:space="0" w:color="000000"/>
            </w:tcBorders>
          </w:tcPr>
          <w:p w:rsidR="00A21497" w:rsidRDefault="00A21497">
            <w:pPr>
              <w:widowControl w:val="0"/>
              <w:pBdr>
                <w:top w:val="nil"/>
                <w:left w:val="nil"/>
                <w:bottom w:val="nil"/>
                <w:right w:val="nil"/>
                <w:between w:val="nil"/>
              </w:pBdr>
              <w:jc w:val="center"/>
              <w:rPr>
                <w:color w:val="000000"/>
              </w:rPr>
            </w:pPr>
          </w:p>
          <w:p w:rsidR="00A21497" w:rsidRDefault="00A21497">
            <w:pPr>
              <w:widowControl w:val="0"/>
              <w:pBdr>
                <w:top w:val="nil"/>
                <w:left w:val="nil"/>
                <w:bottom w:val="nil"/>
                <w:right w:val="nil"/>
                <w:between w:val="nil"/>
              </w:pBdr>
              <w:jc w:val="center"/>
              <w:rPr>
                <w:color w:val="000000"/>
              </w:rPr>
            </w:pPr>
          </w:p>
          <w:p w:rsidR="00A21497" w:rsidRDefault="003C7A73">
            <w:pPr>
              <w:widowControl w:val="0"/>
              <w:pBdr>
                <w:top w:val="nil"/>
                <w:left w:val="nil"/>
                <w:bottom w:val="nil"/>
                <w:right w:val="nil"/>
                <w:between w:val="nil"/>
              </w:pBdr>
              <w:jc w:val="center"/>
              <w:rPr>
                <w:color w:val="000000"/>
              </w:rPr>
            </w:pPr>
            <w:r>
              <w:rPr>
                <w:color w:val="000000"/>
              </w:rPr>
              <w:t>2 раза в год</w:t>
            </w:r>
          </w:p>
        </w:tc>
        <w:tc>
          <w:tcPr>
            <w:tcW w:w="1980" w:type="dxa"/>
            <w:gridSpan w:val="4"/>
            <w:vMerge/>
            <w:tcBorders>
              <w:left w:val="single" w:sz="4" w:space="0" w:color="000000"/>
              <w:right w:val="single" w:sz="4" w:space="0" w:color="000000"/>
            </w:tcBorders>
            <w:shd w:val="clear" w:color="auto" w:fill="auto"/>
            <w:vAlign w:val="center"/>
          </w:tcPr>
          <w:p w:rsidR="00A21497" w:rsidRDefault="00A21497">
            <w:pPr>
              <w:widowControl w:val="0"/>
              <w:pBdr>
                <w:top w:val="nil"/>
                <w:left w:val="nil"/>
                <w:bottom w:val="nil"/>
                <w:right w:val="nil"/>
                <w:between w:val="nil"/>
              </w:pBdr>
              <w:spacing w:line="276" w:lineRule="auto"/>
              <w:rPr>
                <w:color w:val="000000"/>
              </w:rPr>
            </w:pPr>
          </w:p>
        </w:tc>
        <w:tc>
          <w:tcPr>
            <w:tcW w:w="1530" w:type="dxa"/>
            <w:gridSpan w:val="2"/>
            <w:vMerge/>
            <w:tcBorders>
              <w:left w:val="single" w:sz="4" w:space="0" w:color="000000"/>
              <w:right w:val="single" w:sz="4" w:space="0" w:color="000000"/>
            </w:tcBorders>
            <w:shd w:val="clear" w:color="auto" w:fill="auto"/>
            <w:vAlign w:val="center"/>
          </w:tcPr>
          <w:p w:rsidR="00A21497" w:rsidRDefault="00A21497">
            <w:pPr>
              <w:widowControl w:val="0"/>
              <w:pBdr>
                <w:top w:val="nil"/>
                <w:left w:val="nil"/>
                <w:bottom w:val="nil"/>
                <w:right w:val="nil"/>
                <w:between w:val="nil"/>
              </w:pBdr>
              <w:spacing w:line="276" w:lineRule="auto"/>
              <w:rPr>
                <w:color w:val="000000"/>
              </w:rPr>
            </w:pPr>
          </w:p>
        </w:tc>
      </w:tr>
      <w:tr w:rsidR="00A21497">
        <w:trPr>
          <w:trHeight w:val="400"/>
        </w:trPr>
        <w:tc>
          <w:tcPr>
            <w:tcW w:w="720" w:type="dxa"/>
            <w:gridSpan w:val="2"/>
            <w:tcBorders>
              <w:top w:val="single" w:sz="4" w:space="0" w:color="000000"/>
              <w:left w:val="single" w:sz="4" w:space="0" w:color="000000"/>
              <w:bottom w:val="single" w:sz="4" w:space="0" w:color="000000"/>
              <w:right w:val="single" w:sz="4" w:space="0" w:color="000000"/>
            </w:tcBorders>
          </w:tcPr>
          <w:p w:rsidR="00A21497" w:rsidRDefault="00A21497">
            <w:pPr>
              <w:widowControl w:val="0"/>
              <w:pBdr>
                <w:top w:val="nil"/>
                <w:left w:val="nil"/>
                <w:bottom w:val="nil"/>
                <w:right w:val="nil"/>
                <w:between w:val="nil"/>
              </w:pBdr>
              <w:jc w:val="center"/>
              <w:rPr>
                <w:color w:val="000000"/>
                <w:highlight w:val="yellow"/>
              </w:rPr>
            </w:pPr>
          </w:p>
        </w:tc>
        <w:tc>
          <w:tcPr>
            <w:tcW w:w="3598" w:type="dxa"/>
            <w:tcBorders>
              <w:top w:val="single" w:sz="4" w:space="0" w:color="000000"/>
              <w:left w:val="single" w:sz="4" w:space="0" w:color="000000"/>
              <w:bottom w:val="single" w:sz="4" w:space="0" w:color="000000"/>
              <w:right w:val="single" w:sz="4" w:space="0" w:color="000000"/>
            </w:tcBorders>
          </w:tcPr>
          <w:p w:rsidR="00A21497" w:rsidRDefault="003C7A73">
            <w:pPr>
              <w:widowControl w:val="0"/>
              <w:rPr>
                <w:sz w:val="22"/>
                <w:szCs w:val="22"/>
              </w:rPr>
            </w:pPr>
            <w:r>
              <w:rPr>
                <w:sz w:val="22"/>
                <w:szCs w:val="22"/>
              </w:rPr>
              <w:t xml:space="preserve">устранение </w:t>
            </w:r>
            <w:proofErr w:type="spellStart"/>
            <w:r>
              <w:rPr>
                <w:sz w:val="22"/>
                <w:szCs w:val="22"/>
              </w:rPr>
              <w:t>неплотностей</w:t>
            </w:r>
            <w:proofErr w:type="spellEnd"/>
            <w:r>
              <w:rPr>
                <w:sz w:val="22"/>
                <w:szCs w:val="22"/>
              </w:rPr>
              <w:t xml:space="preserve"> в вентиляционных каналах и шахтах, устранение засоров в каналах, устранение неисправностей шиберов и дроссель-клапанов в вытяжных шахтах, зонтов над шахтами и дефлекторов, замена дефективных вытяжных решеток и их креплений;</w:t>
            </w:r>
          </w:p>
        </w:tc>
        <w:tc>
          <w:tcPr>
            <w:tcW w:w="1982" w:type="dxa"/>
            <w:gridSpan w:val="3"/>
            <w:tcBorders>
              <w:top w:val="single" w:sz="4" w:space="0" w:color="000000"/>
              <w:left w:val="single" w:sz="4" w:space="0" w:color="000000"/>
              <w:bottom w:val="single" w:sz="4" w:space="0" w:color="000000"/>
              <w:right w:val="single" w:sz="4" w:space="0" w:color="000000"/>
            </w:tcBorders>
          </w:tcPr>
          <w:p w:rsidR="00A21497" w:rsidRDefault="00A21497">
            <w:pPr>
              <w:widowControl w:val="0"/>
              <w:pBdr>
                <w:top w:val="nil"/>
                <w:left w:val="nil"/>
                <w:bottom w:val="nil"/>
                <w:right w:val="nil"/>
                <w:between w:val="nil"/>
              </w:pBdr>
              <w:jc w:val="center"/>
              <w:rPr>
                <w:color w:val="000000"/>
              </w:rPr>
            </w:pPr>
          </w:p>
          <w:p w:rsidR="00A21497" w:rsidRDefault="00A21497"/>
          <w:p w:rsidR="00A21497" w:rsidRDefault="00A21497"/>
          <w:p w:rsidR="00A21497" w:rsidRDefault="00A21497"/>
          <w:p w:rsidR="00A21497" w:rsidRDefault="003C7A73">
            <w:pPr>
              <w:jc w:val="center"/>
            </w:pPr>
            <w:r>
              <w:t>1 раз в год</w:t>
            </w:r>
          </w:p>
        </w:tc>
        <w:tc>
          <w:tcPr>
            <w:tcW w:w="1980" w:type="dxa"/>
            <w:gridSpan w:val="4"/>
            <w:vMerge/>
            <w:tcBorders>
              <w:left w:val="single" w:sz="4" w:space="0" w:color="000000"/>
              <w:right w:val="single" w:sz="4" w:space="0" w:color="000000"/>
            </w:tcBorders>
            <w:shd w:val="clear" w:color="auto" w:fill="auto"/>
            <w:vAlign w:val="center"/>
          </w:tcPr>
          <w:p w:rsidR="00A21497" w:rsidRDefault="00A21497">
            <w:pPr>
              <w:widowControl w:val="0"/>
              <w:pBdr>
                <w:top w:val="nil"/>
                <w:left w:val="nil"/>
                <w:bottom w:val="nil"/>
                <w:right w:val="nil"/>
                <w:between w:val="nil"/>
              </w:pBdr>
              <w:spacing w:line="276" w:lineRule="auto"/>
            </w:pPr>
          </w:p>
        </w:tc>
        <w:tc>
          <w:tcPr>
            <w:tcW w:w="1530" w:type="dxa"/>
            <w:gridSpan w:val="2"/>
            <w:vMerge/>
            <w:tcBorders>
              <w:left w:val="single" w:sz="4" w:space="0" w:color="000000"/>
              <w:right w:val="single" w:sz="4" w:space="0" w:color="000000"/>
            </w:tcBorders>
            <w:shd w:val="clear" w:color="auto" w:fill="auto"/>
            <w:vAlign w:val="center"/>
          </w:tcPr>
          <w:p w:rsidR="00A21497" w:rsidRDefault="00A21497">
            <w:pPr>
              <w:widowControl w:val="0"/>
              <w:pBdr>
                <w:top w:val="nil"/>
                <w:left w:val="nil"/>
                <w:bottom w:val="nil"/>
                <w:right w:val="nil"/>
                <w:between w:val="nil"/>
              </w:pBdr>
              <w:spacing w:line="276" w:lineRule="auto"/>
            </w:pPr>
          </w:p>
        </w:tc>
      </w:tr>
      <w:tr w:rsidR="00A21497">
        <w:trPr>
          <w:trHeight w:val="400"/>
        </w:trPr>
        <w:tc>
          <w:tcPr>
            <w:tcW w:w="720" w:type="dxa"/>
            <w:gridSpan w:val="2"/>
            <w:tcBorders>
              <w:top w:val="single" w:sz="4" w:space="0" w:color="000000"/>
              <w:left w:val="single" w:sz="4" w:space="0" w:color="000000"/>
              <w:bottom w:val="single" w:sz="4" w:space="0" w:color="000000"/>
              <w:right w:val="single" w:sz="4" w:space="0" w:color="000000"/>
            </w:tcBorders>
          </w:tcPr>
          <w:p w:rsidR="00A21497" w:rsidRDefault="00A21497">
            <w:pPr>
              <w:widowControl w:val="0"/>
              <w:pBdr>
                <w:top w:val="nil"/>
                <w:left w:val="nil"/>
                <w:bottom w:val="nil"/>
                <w:right w:val="nil"/>
                <w:between w:val="nil"/>
              </w:pBdr>
              <w:jc w:val="center"/>
              <w:rPr>
                <w:color w:val="000000"/>
                <w:highlight w:val="yellow"/>
              </w:rPr>
            </w:pPr>
          </w:p>
        </w:tc>
        <w:tc>
          <w:tcPr>
            <w:tcW w:w="3598" w:type="dxa"/>
            <w:tcBorders>
              <w:top w:val="single" w:sz="4" w:space="0" w:color="000000"/>
              <w:left w:val="single" w:sz="4" w:space="0" w:color="000000"/>
              <w:bottom w:val="single" w:sz="4" w:space="0" w:color="000000"/>
              <w:right w:val="single" w:sz="4" w:space="0" w:color="000000"/>
            </w:tcBorders>
          </w:tcPr>
          <w:p w:rsidR="00A21497" w:rsidRDefault="003C7A73">
            <w:pPr>
              <w:widowControl w:val="0"/>
              <w:rPr>
                <w:sz w:val="22"/>
                <w:szCs w:val="22"/>
              </w:rPr>
            </w:pPr>
            <w:r>
              <w:rPr>
                <w:sz w:val="22"/>
                <w:szCs w:val="22"/>
              </w:rPr>
              <w:t>контроль состояния и восстановление антикоррозионной окраски металлических вытяжных каналов, труб, поддонов и дефлекторов;</w:t>
            </w:r>
          </w:p>
        </w:tc>
        <w:tc>
          <w:tcPr>
            <w:tcW w:w="1982" w:type="dxa"/>
            <w:gridSpan w:val="3"/>
            <w:tcBorders>
              <w:top w:val="single" w:sz="4" w:space="0" w:color="000000"/>
              <w:left w:val="single" w:sz="4" w:space="0" w:color="000000"/>
              <w:bottom w:val="single" w:sz="4" w:space="0" w:color="000000"/>
              <w:right w:val="single" w:sz="4" w:space="0" w:color="000000"/>
            </w:tcBorders>
          </w:tcPr>
          <w:p w:rsidR="00A21497" w:rsidRDefault="00A21497">
            <w:pPr>
              <w:widowControl w:val="0"/>
              <w:pBdr>
                <w:top w:val="nil"/>
                <w:left w:val="nil"/>
                <w:bottom w:val="nil"/>
                <w:right w:val="nil"/>
                <w:between w:val="nil"/>
              </w:pBdr>
              <w:jc w:val="center"/>
              <w:rPr>
                <w:color w:val="000000"/>
              </w:rPr>
            </w:pPr>
          </w:p>
          <w:p w:rsidR="00A21497" w:rsidRDefault="00A21497"/>
          <w:p w:rsidR="00A21497" w:rsidRDefault="003C7A73">
            <w:pPr>
              <w:jc w:val="center"/>
            </w:pPr>
            <w:r>
              <w:t>1 раз в год</w:t>
            </w:r>
          </w:p>
        </w:tc>
        <w:tc>
          <w:tcPr>
            <w:tcW w:w="1980" w:type="dxa"/>
            <w:gridSpan w:val="4"/>
            <w:vMerge/>
            <w:tcBorders>
              <w:left w:val="single" w:sz="4" w:space="0" w:color="000000"/>
              <w:right w:val="single" w:sz="4" w:space="0" w:color="000000"/>
            </w:tcBorders>
            <w:shd w:val="clear" w:color="auto" w:fill="auto"/>
            <w:vAlign w:val="center"/>
          </w:tcPr>
          <w:p w:rsidR="00A21497" w:rsidRDefault="00A21497">
            <w:pPr>
              <w:widowControl w:val="0"/>
              <w:pBdr>
                <w:top w:val="nil"/>
                <w:left w:val="nil"/>
                <w:bottom w:val="nil"/>
                <w:right w:val="nil"/>
                <w:between w:val="nil"/>
              </w:pBdr>
              <w:spacing w:line="276" w:lineRule="auto"/>
            </w:pPr>
          </w:p>
        </w:tc>
        <w:tc>
          <w:tcPr>
            <w:tcW w:w="1530" w:type="dxa"/>
            <w:gridSpan w:val="2"/>
            <w:vMerge/>
            <w:tcBorders>
              <w:left w:val="single" w:sz="4" w:space="0" w:color="000000"/>
              <w:right w:val="single" w:sz="4" w:space="0" w:color="000000"/>
            </w:tcBorders>
            <w:shd w:val="clear" w:color="auto" w:fill="auto"/>
            <w:vAlign w:val="center"/>
          </w:tcPr>
          <w:p w:rsidR="00A21497" w:rsidRDefault="00A21497">
            <w:pPr>
              <w:widowControl w:val="0"/>
              <w:pBdr>
                <w:top w:val="nil"/>
                <w:left w:val="nil"/>
                <w:bottom w:val="nil"/>
                <w:right w:val="nil"/>
                <w:between w:val="nil"/>
              </w:pBdr>
              <w:spacing w:line="276" w:lineRule="auto"/>
            </w:pPr>
          </w:p>
        </w:tc>
      </w:tr>
      <w:tr w:rsidR="00A21497">
        <w:trPr>
          <w:trHeight w:val="400"/>
        </w:trPr>
        <w:tc>
          <w:tcPr>
            <w:tcW w:w="720" w:type="dxa"/>
            <w:gridSpan w:val="2"/>
            <w:tcBorders>
              <w:top w:val="single" w:sz="4" w:space="0" w:color="000000"/>
              <w:left w:val="single" w:sz="4" w:space="0" w:color="000000"/>
              <w:bottom w:val="single" w:sz="4" w:space="0" w:color="000000"/>
              <w:right w:val="single" w:sz="4" w:space="0" w:color="000000"/>
            </w:tcBorders>
          </w:tcPr>
          <w:p w:rsidR="00A21497" w:rsidRDefault="00A21497">
            <w:pPr>
              <w:widowControl w:val="0"/>
              <w:pBdr>
                <w:top w:val="nil"/>
                <w:left w:val="nil"/>
                <w:bottom w:val="nil"/>
                <w:right w:val="nil"/>
                <w:between w:val="nil"/>
              </w:pBdr>
              <w:jc w:val="center"/>
              <w:rPr>
                <w:color w:val="000000"/>
                <w:highlight w:val="yellow"/>
              </w:rPr>
            </w:pPr>
          </w:p>
        </w:tc>
        <w:tc>
          <w:tcPr>
            <w:tcW w:w="3598" w:type="dxa"/>
            <w:tcBorders>
              <w:top w:val="single" w:sz="4" w:space="0" w:color="000000"/>
              <w:left w:val="single" w:sz="4" w:space="0" w:color="000000"/>
              <w:bottom w:val="single" w:sz="4" w:space="0" w:color="000000"/>
              <w:right w:val="single" w:sz="4" w:space="0" w:color="000000"/>
            </w:tcBorders>
          </w:tcPr>
          <w:p w:rsidR="00A21497" w:rsidRDefault="003C7A73">
            <w:pPr>
              <w:widowControl w:val="0"/>
              <w:rPr>
                <w:sz w:val="22"/>
                <w:szCs w:val="22"/>
              </w:rPr>
            </w:pPr>
            <w:r>
              <w:rPr>
                <w:sz w:val="22"/>
                <w:szCs w:val="22"/>
              </w:rPr>
              <w:t>при выявлении повреждений и нарушений - разработка плана восстановительных работ (при необходимости), проведение восстановительных работ.</w:t>
            </w:r>
          </w:p>
          <w:p w:rsidR="00A21497" w:rsidRDefault="00A21497">
            <w:pPr>
              <w:widowControl w:val="0"/>
              <w:rPr>
                <w:sz w:val="22"/>
                <w:szCs w:val="22"/>
              </w:rPr>
            </w:pPr>
          </w:p>
        </w:tc>
        <w:tc>
          <w:tcPr>
            <w:tcW w:w="1982" w:type="dxa"/>
            <w:gridSpan w:val="3"/>
            <w:tcBorders>
              <w:top w:val="single" w:sz="4" w:space="0" w:color="000000"/>
              <w:left w:val="single" w:sz="4" w:space="0" w:color="000000"/>
              <w:bottom w:val="single" w:sz="4" w:space="0" w:color="000000"/>
              <w:right w:val="single" w:sz="4" w:space="0" w:color="000000"/>
            </w:tcBorders>
          </w:tcPr>
          <w:p w:rsidR="00A21497" w:rsidRDefault="003C7A73">
            <w:pPr>
              <w:widowControl w:val="0"/>
              <w:pBdr>
                <w:top w:val="nil"/>
                <w:left w:val="nil"/>
                <w:bottom w:val="nil"/>
                <w:right w:val="nil"/>
                <w:between w:val="nil"/>
              </w:pBdr>
              <w:jc w:val="center"/>
              <w:rPr>
                <w:color w:val="000000"/>
              </w:rPr>
            </w:pPr>
            <w:r>
              <w:rPr>
                <w:color w:val="000000"/>
              </w:rPr>
              <w:t>По результатам выявленных повреждений и нарушений</w:t>
            </w:r>
          </w:p>
        </w:tc>
        <w:tc>
          <w:tcPr>
            <w:tcW w:w="1980" w:type="dxa"/>
            <w:gridSpan w:val="4"/>
            <w:vMerge/>
            <w:tcBorders>
              <w:left w:val="single" w:sz="4" w:space="0" w:color="000000"/>
              <w:right w:val="single" w:sz="4" w:space="0" w:color="000000"/>
            </w:tcBorders>
            <w:shd w:val="clear" w:color="auto" w:fill="auto"/>
            <w:vAlign w:val="center"/>
          </w:tcPr>
          <w:p w:rsidR="00A21497" w:rsidRDefault="00A21497">
            <w:pPr>
              <w:widowControl w:val="0"/>
              <w:pBdr>
                <w:top w:val="nil"/>
                <w:left w:val="nil"/>
                <w:bottom w:val="nil"/>
                <w:right w:val="nil"/>
                <w:between w:val="nil"/>
              </w:pBdr>
              <w:spacing w:line="276" w:lineRule="auto"/>
              <w:rPr>
                <w:color w:val="000000"/>
              </w:rPr>
            </w:pPr>
          </w:p>
        </w:tc>
        <w:tc>
          <w:tcPr>
            <w:tcW w:w="1530" w:type="dxa"/>
            <w:gridSpan w:val="2"/>
            <w:vMerge/>
            <w:tcBorders>
              <w:left w:val="single" w:sz="4" w:space="0" w:color="000000"/>
              <w:right w:val="single" w:sz="4" w:space="0" w:color="000000"/>
            </w:tcBorders>
            <w:shd w:val="clear" w:color="auto" w:fill="auto"/>
            <w:vAlign w:val="center"/>
          </w:tcPr>
          <w:p w:rsidR="00A21497" w:rsidRDefault="00A21497">
            <w:pPr>
              <w:widowControl w:val="0"/>
              <w:pBdr>
                <w:top w:val="nil"/>
                <w:left w:val="nil"/>
                <w:bottom w:val="nil"/>
                <w:right w:val="nil"/>
                <w:between w:val="nil"/>
              </w:pBdr>
              <w:spacing w:line="276" w:lineRule="auto"/>
              <w:rPr>
                <w:color w:val="000000"/>
              </w:rPr>
            </w:pPr>
          </w:p>
        </w:tc>
      </w:tr>
      <w:tr w:rsidR="00A21497">
        <w:trPr>
          <w:trHeight w:val="400"/>
        </w:trPr>
        <w:tc>
          <w:tcPr>
            <w:tcW w:w="720" w:type="dxa"/>
            <w:gridSpan w:val="2"/>
            <w:tcBorders>
              <w:top w:val="single" w:sz="4" w:space="0" w:color="000000"/>
              <w:left w:val="single" w:sz="4" w:space="0" w:color="000000"/>
              <w:bottom w:val="single" w:sz="4" w:space="0" w:color="000000"/>
              <w:right w:val="single" w:sz="4" w:space="0" w:color="000000"/>
            </w:tcBorders>
          </w:tcPr>
          <w:p w:rsidR="00A21497" w:rsidRDefault="00A21497">
            <w:pPr>
              <w:widowControl w:val="0"/>
              <w:pBdr>
                <w:top w:val="nil"/>
                <w:left w:val="nil"/>
                <w:bottom w:val="nil"/>
                <w:right w:val="nil"/>
                <w:between w:val="nil"/>
              </w:pBdr>
              <w:jc w:val="center"/>
              <w:rPr>
                <w:color w:val="000000"/>
                <w:highlight w:val="yellow"/>
              </w:rPr>
            </w:pPr>
          </w:p>
        </w:tc>
        <w:tc>
          <w:tcPr>
            <w:tcW w:w="3598" w:type="dxa"/>
            <w:tcBorders>
              <w:top w:val="single" w:sz="4" w:space="0" w:color="000000"/>
              <w:left w:val="single" w:sz="4" w:space="0" w:color="000000"/>
              <w:bottom w:val="single" w:sz="4" w:space="0" w:color="000000"/>
              <w:right w:val="single" w:sz="4" w:space="0" w:color="000000"/>
            </w:tcBorders>
          </w:tcPr>
          <w:p w:rsidR="00A21497" w:rsidRDefault="003C7A73">
            <w:pPr>
              <w:widowControl w:val="0"/>
              <w:jc w:val="both"/>
              <w:rPr>
                <w:sz w:val="28"/>
                <w:szCs w:val="28"/>
                <w:highlight w:val="yellow"/>
              </w:rPr>
            </w:pPr>
            <w:r>
              <w:rPr>
                <w:b/>
                <w:sz w:val="22"/>
                <w:szCs w:val="22"/>
              </w:rPr>
              <w:t xml:space="preserve">Работы, выполняемые в целях надлежащего содержания индивидуальных тепловых пунктов и </w:t>
            </w:r>
            <w:proofErr w:type="spellStart"/>
            <w:r>
              <w:rPr>
                <w:b/>
                <w:sz w:val="22"/>
                <w:szCs w:val="22"/>
              </w:rPr>
              <w:t>водоподкачек</w:t>
            </w:r>
            <w:proofErr w:type="spellEnd"/>
            <w:r>
              <w:rPr>
                <w:b/>
                <w:sz w:val="22"/>
                <w:szCs w:val="22"/>
              </w:rPr>
              <w:t xml:space="preserve">, </w:t>
            </w:r>
            <w:r>
              <w:rPr>
                <w:b/>
              </w:rPr>
              <w:t>систем теплоснабжения (отопление, горячее водоснабжение)</w:t>
            </w:r>
            <w:r>
              <w:rPr>
                <w:b/>
                <w:sz w:val="22"/>
                <w:szCs w:val="22"/>
              </w:rPr>
              <w:t xml:space="preserve"> в многоквартирных домах, в </w:t>
            </w:r>
            <w:proofErr w:type="spellStart"/>
            <w:r>
              <w:rPr>
                <w:b/>
                <w:sz w:val="22"/>
                <w:szCs w:val="22"/>
              </w:rPr>
              <w:t>т.ч</w:t>
            </w:r>
            <w:proofErr w:type="spellEnd"/>
            <w:r>
              <w:rPr>
                <w:b/>
                <w:sz w:val="22"/>
                <w:szCs w:val="22"/>
              </w:rPr>
              <w:t>.:</w:t>
            </w:r>
          </w:p>
        </w:tc>
        <w:tc>
          <w:tcPr>
            <w:tcW w:w="1982" w:type="dxa"/>
            <w:gridSpan w:val="3"/>
            <w:tcBorders>
              <w:top w:val="single" w:sz="4" w:space="0" w:color="000000"/>
              <w:left w:val="single" w:sz="4" w:space="0" w:color="000000"/>
              <w:bottom w:val="single" w:sz="4" w:space="0" w:color="000000"/>
              <w:right w:val="single" w:sz="4" w:space="0" w:color="000000"/>
            </w:tcBorders>
          </w:tcPr>
          <w:p w:rsidR="00A21497" w:rsidRDefault="00A21497">
            <w:pPr>
              <w:widowControl w:val="0"/>
              <w:pBdr>
                <w:top w:val="nil"/>
                <w:left w:val="nil"/>
                <w:bottom w:val="nil"/>
                <w:right w:val="nil"/>
                <w:between w:val="nil"/>
              </w:pBdr>
              <w:rPr>
                <w:color w:val="000000"/>
                <w:sz w:val="28"/>
                <w:szCs w:val="28"/>
                <w:highlight w:val="yellow"/>
              </w:rPr>
            </w:pPr>
          </w:p>
        </w:tc>
        <w:tc>
          <w:tcPr>
            <w:tcW w:w="1980" w:type="dxa"/>
            <w:gridSpan w:val="4"/>
            <w:vMerge/>
            <w:tcBorders>
              <w:left w:val="single" w:sz="4" w:space="0" w:color="000000"/>
              <w:right w:val="single" w:sz="4" w:space="0" w:color="000000"/>
            </w:tcBorders>
            <w:shd w:val="clear" w:color="auto" w:fill="auto"/>
            <w:vAlign w:val="center"/>
          </w:tcPr>
          <w:p w:rsidR="00A21497" w:rsidRDefault="00A21497">
            <w:pPr>
              <w:widowControl w:val="0"/>
              <w:pBdr>
                <w:top w:val="nil"/>
                <w:left w:val="nil"/>
                <w:bottom w:val="nil"/>
                <w:right w:val="nil"/>
                <w:between w:val="nil"/>
              </w:pBdr>
              <w:spacing w:line="276" w:lineRule="auto"/>
              <w:rPr>
                <w:color w:val="000000"/>
                <w:sz w:val="28"/>
                <w:szCs w:val="28"/>
                <w:highlight w:val="yellow"/>
              </w:rPr>
            </w:pPr>
          </w:p>
        </w:tc>
        <w:tc>
          <w:tcPr>
            <w:tcW w:w="1530" w:type="dxa"/>
            <w:gridSpan w:val="2"/>
            <w:vMerge/>
            <w:tcBorders>
              <w:left w:val="single" w:sz="4" w:space="0" w:color="000000"/>
              <w:right w:val="single" w:sz="4" w:space="0" w:color="000000"/>
            </w:tcBorders>
            <w:shd w:val="clear" w:color="auto" w:fill="auto"/>
            <w:vAlign w:val="center"/>
          </w:tcPr>
          <w:p w:rsidR="00A21497" w:rsidRDefault="00A21497">
            <w:pPr>
              <w:widowControl w:val="0"/>
              <w:pBdr>
                <w:top w:val="nil"/>
                <w:left w:val="nil"/>
                <w:bottom w:val="nil"/>
                <w:right w:val="nil"/>
                <w:between w:val="nil"/>
              </w:pBdr>
              <w:spacing w:line="276" w:lineRule="auto"/>
              <w:rPr>
                <w:color w:val="000000"/>
                <w:sz w:val="28"/>
                <w:szCs w:val="28"/>
                <w:highlight w:val="yellow"/>
              </w:rPr>
            </w:pPr>
          </w:p>
        </w:tc>
      </w:tr>
      <w:tr w:rsidR="00A21497">
        <w:trPr>
          <w:trHeight w:val="400"/>
        </w:trPr>
        <w:tc>
          <w:tcPr>
            <w:tcW w:w="720" w:type="dxa"/>
            <w:gridSpan w:val="2"/>
            <w:tcBorders>
              <w:top w:val="single" w:sz="4" w:space="0" w:color="000000"/>
              <w:left w:val="single" w:sz="4" w:space="0" w:color="000000"/>
              <w:bottom w:val="single" w:sz="4" w:space="0" w:color="000000"/>
              <w:right w:val="single" w:sz="4" w:space="0" w:color="000000"/>
            </w:tcBorders>
          </w:tcPr>
          <w:p w:rsidR="00A21497" w:rsidRDefault="00A21497">
            <w:pPr>
              <w:widowControl w:val="0"/>
              <w:pBdr>
                <w:top w:val="nil"/>
                <w:left w:val="nil"/>
                <w:bottom w:val="nil"/>
                <w:right w:val="nil"/>
                <w:between w:val="nil"/>
              </w:pBdr>
              <w:jc w:val="center"/>
              <w:rPr>
                <w:color w:val="000000"/>
                <w:highlight w:val="yellow"/>
              </w:rPr>
            </w:pPr>
          </w:p>
        </w:tc>
        <w:tc>
          <w:tcPr>
            <w:tcW w:w="3598" w:type="dxa"/>
            <w:tcBorders>
              <w:top w:val="single" w:sz="4" w:space="0" w:color="000000"/>
              <w:left w:val="single" w:sz="4" w:space="0" w:color="000000"/>
              <w:bottom w:val="single" w:sz="4" w:space="0" w:color="000000"/>
              <w:right w:val="single" w:sz="4" w:space="0" w:color="000000"/>
            </w:tcBorders>
          </w:tcPr>
          <w:p w:rsidR="00A21497" w:rsidRDefault="003C7A73">
            <w:pPr>
              <w:widowControl w:val="0"/>
              <w:rPr>
                <w:b/>
                <w:sz w:val="22"/>
                <w:szCs w:val="22"/>
              </w:rPr>
            </w:pPr>
            <w:r>
              <w:rPr>
                <w:sz w:val="22"/>
                <w:szCs w:val="22"/>
              </w:rPr>
              <w:t xml:space="preserve">проверка исправности и работоспособности оборудования, </w:t>
            </w:r>
            <w:r>
              <w:rPr>
                <w:sz w:val="22"/>
                <w:szCs w:val="22"/>
              </w:rPr>
              <w:lastRenderedPageBreak/>
              <w:t xml:space="preserve">выполнение наладочных и ремонтных работ на индивидуальных тепловых пунктах и </w:t>
            </w:r>
            <w:proofErr w:type="spellStart"/>
            <w:r>
              <w:rPr>
                <w:sz w:val="22"/>
                <w:szCs w:val="22"/>
              </w:rPr>
              <w:t>водоподкачках</w:t>
            </w:r>
            <w:proofErr w:type="spellEnd"/>
            <w:r>
              <w:rPr>
                <w:sz w:val="22"/>
                <w:szCs w:val="22"/>
              </w:rPr>
              <w:t>;</w:t>
            </w:r>
          </w:p>
        </w:tc>
        <w:tc>
          <w:tcPr>
            <w:tcW w:w="1982" w:type="dxa"/>
            <w:gridSpan w:val="3"/>
            <w:tcBorders>
              <w:top w:val="single" w:sz="4" w:space="0" w:color="000000"/>
              <w:left w:val="single" w:sz="4" w:space="0" w:color="000000"/>
              <w:bottom w:val="single" w:sz="4" w:space="0" w:color="000000"/>
              <w:right w:val="single" w:sz="4" w:space="0" w:color="000000"/>
            </w:tcBorders>
          </w:tcPr>
          <w:p w:rsidR="00A21497" w:rsidRDefault="00A21497">
            <w:pPr>
              <w:widowControl w:val="0"/>
              <w:pBdr>
                <w:top w:val="nil"/>
                <w:left w:val="nil"/>
                <w:bottom w:val="nil"/>
                <w:right w:val="nil"/>
                <w:between w:val="nil"/>
              </w:pBdr>
              <w:rPr>
                <w:color w:val="000000"/>
              </w:rPr>
            </w:pPr>
          </w:p>
          <w:p w:rsidR="00A21497" w:rsidRDefault="00A21497">
            <w:pPr>
              <w:widowControl w:val="0"/>
              <w:pBdr>
                <w:top w:val="nil"/>
                <w:left w:val="nil"/>
                <w:bottom w:val="nil"/>
                <w:right w:val="nil"/>
                <w:between w:val="nil"/>
              </w:pBdr>
              <w:rPr>
                <w:color w:val="000000"/>
              </w:rPr>
            </w:pPr>
          </w:p>
          <w:p w:rsidR="00A21497" w:rsidRDefault="003C7A73">
            <w:pPr>
              <w:widowControl w:val="0"/>
              <w:pBdr>
                <w:top w:val="nil"/>
                <w:left w:val="nil"/>
                <w:bottom w:val="nil"/>
                <w:right w:val="nil"/>
                <w:between w:val="nil"/>
              </w:pBdr>
              <w:jc w:val="center"/>
              <w:rPr>
                <w:color w:val="000000"/>
                <w:sz w:val="28"/>
                <w:szCs w:val="28"/>
                <w:highlight w:val="yellow"/>
              </w:rPr>
            </w:pPr>
            <w:r>
              <w:rPr>
                <w:color w:val="000000"/>
              </w:rPr>
              <w:lastRenderedPageBreak/>
              <w:t>2 раза в год</w:t>
            </w:r>
          </w:p>
        </w:tc>
        <w:tc>
          <w:tcPr>
            <w:tcW w:w="1980" w:type="dxa"/>
            <w:gridSpan w:val="4"/>
            <w:vMerge/>
            <w:tcBorders>
              <w:left w:val="single" w:sz="4" w:space="0" w:color="000000"/>
              <w:right w:val="single" w:sz="4" w:space="0" w:color="000000"/>
            </w:tcBorders>
            <w:shd w:val="clear" w:color="auto" w:fill="auto"/>
            <w:vAlign w:val="center"/>
          </w:tcPr>
          <w:p w:rsidR="00A21497" w:rsidRDefault="00A21497">
            <w:pPr>
              <w:widowControl w:val="0"/>
              <w:pBdr>
                <w:top w:val="nil"/>
                <w:left w:val="nil"/>
                <w:bottom w:val="nil"/>
                <w:right w:val="nil"/>
                <w:between w:val="nil"/>
              </w:pBdr>
              <w:spacing w:line="276" w:lineRule="auto"/>
              <w:rPr>
                <w:color w:val="000000"/>
                <w:sz w:val="28"/>
                <w:szCs w:val="28"/>
                <w:highlight w:val="yellow"/>
              </w:rPr>
            </w:pPr>
          </w:p>
        </w:tc>
        <w:tc>
          <w:tcPr>
            <w:tcW w:w="1530" w:type="dxa"/>
            <w:gridSpan w:val="2"/>
            <w:vMerge/>
            <w:tcBorders>
              <w:left w:val="single" w:sz="4" w:space="0" w:color="000000"/>
              <w:right w:val="single" w:sz="4" w:space="0" w:color="000000"/>
            </w:tcBorders>
            <w:shd w:val="clear" w:color="auto" w:fill="auto"/>
            <w:vAlign w:val="center"/>
          </w:tcPr>
          <w:p w:rsidR="00A21497" w:rsidRDefault="00A21497">
            <w:pPr>
              <w:widowControl w:val="0"/>
              <w:pBdr>
                <w:top w:val="nil"/>
                <w:left w:val="nil"/>
                <w:bottom w:val="nil"/>
                <w:right w:val="nil"/>
                <w:between w:val="nil"/>
              </w:pBdr>
              <w:spacing w:line="276" w:lineRule="auto"/>
              <w:rPr>
                <w:color w:val="000000"/>
                <w:sz w:val="28"/>
                <w:szCs w:val="28"/>
                <w:highlight w:val="yellow"/>
              </w:rPr>
            </w:pPr>
          </w:p>
        </w:tc>
      </w:tr>
      <w:tr w:rsidR="00A21497">
        <w:trPr>
          <w:trHeight w:val="400"/>
        </w:trPr>
        <w:tc>
          <w:tcPr>
            <w:tcW w:w="720" w:type="dxa"/>
            <w:gridSpan w:val="2"/>
            <w:tcBorders>
              <w:top w:val="single" w:sz="4" w:space="0" w:color="000000"/>
              <w:left w:val="single" w:sz="4" w:space="0" w:color="000000"/>
              <w:bottom w:val="single" w:sz="4" w:space="0" w:color="000000"/>
              <w:right w:val="single" w:sz="4" w:space="0" w:color="000000"/>
            </w:tcBorders>
          </w:tcPr>
          <w:p w:rsidR="00A21497" w:rsidRDefault="00A21497">
            <w:pPr>
              <w:widowControl w:val="0"/>
              <w:pBdr>
                <w:top w:val="nil"/>
                <w:left w:val="nil"/>
                <w:bottom w:val="nil"/>
                <w:right w:val="nil"/>
                <w:between w:val="nil"/>
              </w:pBdr>
              <w:jc w:val="center"/>
              <w:rPr>
                <w:color w:val="000000"/>
                <w:highlight w:val="yellow"/>
              </w:rPr>
            </w:pPr>
          </w:p>
        </w:tc>
        <w:tc>
          <w:tcPr>
            <w:tcW w:w="3598" w:type="dxa"/>
            <w:tcBorders>
              <w:top w:val="single" w:sz="4" w:space="0" w:color="000000"/>
              <w:left w:val="single" w:sz="4" w:space="0" w:color="000000"/>
              <w:bottom w:val="single" w:sz="4" w:space="0" w:color="000000"/>
              <w:right w:val="single" w:sz="4" w:space="0" w:color="000000"/>
            </w:tcBorders>
          </w:tcPr>
          <w:p w:rsidR="00A21497" w:rsidRDefault="003C7A73">
            <w:pPr>
              <w:widowControl w:val="0"/>
              <w:rPr>
                <w:sz w:val="22"/>
                <w:szCs w:val="22"/>
              </w:rPr>
            </w:pPr>
            <w:r>
              <w:rPr>
                <w:sz w:val="22"/>
                <w:szCs w:val="22"/>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tc>
        <w:tc>
          <w:tcPr>
            <w:tcW w:w="1982" w:type="dxa"/>
            <w:gridSpan w:val="3"/>
            <w:tcBorders>
              <w:top w:val="single" w:sz="4" w:space="0" w:color="000000"/>
              <w:left w:val="single" w:sz="4" w:space="0" w:color="000000"/>
              <w:bottom w:val="single" w:sz="4" w:space="0" w:color="000000"/>
              <w:right w:val="single" w:sz="4" w:space="0" w:color="000000"/>
            </w:tcBorders>
          </w:tcPr>
          <w:p w:rsidR="00A21497" w:rsidRDefault="00A21497">
            <w:pPr>
              <w:widowControl w:val="0"/>
              <w:pBdr>
                <w:top w:val="nil"/>
                <w:left w:val="nil"/>
                <w:bottom w:val="nil"/>
                <w:right w:val="nil"/>
                <w:between w:val="nil"/>
              </w:pBdr>
              <w:rPr>
                <w:color w:val="000000"/>
              </w:rPr>
            </w:pPr>
          </w:p>
          <w:p w:rsidR="00A21497" w:rsidRDefault="00A21497"/>
          <w:p w:rsidR="00A21497" w:rsidRDefault="00A21497"/>
          <w:p w:rsidR="00A21497" w:rsidRDefault="003C7A73">
            <w:pPr>
              <w:jc w:val="center"/>
            </w:pPr>
            <w:r>
              <w:t>Постоянно</w:t>
            </w:r>
          </w:p>
        </w:tc>
        <w:tc>
          <w:tcPr>
            <w:tcW w:w="1980" w:type="dxa"/>
            <w:gridSpan w:val="4"/>
            <w:vMerge/>
            <w:tcBorders>
              <w:left w:val="single" w:sz="4" w:space="0" w:color="000000"/>
              <w:right w:val="single" w:sz="4" w:space="0" w:color="000000"/>
            </w:tcBorders>
            <w:shd w:val="clear" w:color="auto" w:fill="auto"/>
            <w:vAlign w:val="center"/>
          </w:tcPr>
          <w:p w:rsidR="00A21497" w:rsidRDefault="00A21497">
            <w:pPr>
              <w:widowControl w:val="0"/>
              <w:pBdr>
                <w:top w:val="nil"/>
                <w:left w:val="nil"/>
                <w:bottom w:val="nil"/>
                <w:right w:val="nil"/>
                <w:between w:val="nil"/>
              </w:pBdr>
              <w:spacing w:line="276" w:lineRule="auto"/>
            </w:pPr>
          </w:p>
        </w:tc>
        <w:tc>
          <w:tcPr>
            <w:tcW w:w="1530" w:type="dxa"/>
            <w:gridSpan w:val="2"/>
            <w:vMerge/>
            <w:tcBorders>
              <w:left w:val="single" w:sz="4" w:space="0" w:color="000000"/>
              <w:right w:val="single" w:sz="4" w:space="0" w:color="000000"/>
            </w:tcBorders>
            <w:shd w:val="clear" w:color="auto" w:fill="auto"/>
            <w:vAlign w:val="center"/>
          </w:tcPr>
          <w:p w:rsidR="00A21497" w:rsidRDefault="00A21497">
            <w:pPr>
              <w:widowControl w:val="0"/>
              <w:pBdr>
                <w:top w:val="nil"/>
                <w:left w:val="nil"/>
                <w:bottom w:val="nil"/>
                <w:right w:val="nil"/>
                <w:between w:val="nil"/>
              </w:pBdr>
              <w:spacing w:line="276" w:lineRule="auto"/>
            </w:pPr>
          </w:p>
        </w:tc>
      </w:tr>
      <w:tr w:rsidR="00A21497">
        <w:trPr>
          <w:trHeight w:val="400"/>
        </w:trPr>
        <w:tc>
          <w:tcPr>
            <w:tcW w:w="720" w:type="dxa"/>
            <w:gridSpan w:val="2"/>
            <w:tcBorders>
              <w:top w:val="single" w:sz="4" w:space="0" w:color="000000"/>
              <w:left w:val="single" w:sz="4" w:space="0" w:color="000000"/>
              <w:bottom w:val="single" w:sz="4" w:space="0" w:color="000000"/>
              <w:right w:val="single" w:sz="4" w:space="0" w:color="000000"/>
            </w:tcBorders>
          </w:tcPr>
          <w:p w:rsidR="00A21497" w:rsidRDefault="00A21497">
            <w:pPr>
              <w:widowControl w:val="0"/>
              <w:pBdr>
                <w:top w:val="nil"/>
                <w:left w:val="nil"/>
                <w:bottom w:val="nil"/>
                <w:right w:val="nil"/>
                <w:between w:val="nil"/>
              </w:pBdr>
              <w:jc w:val="center"/>
              <w:rPr>
                <w:color w:val="000000"/>
                <w:highlight w:val="yellow"/>
              </w:rPr>
            </w:pPr>
          </w:p>
        </w:tc>
        <w:tc>
          <w:tcPr>
            <w:tcW w:w="3598" w:type="dxa"/>
            <w:tcBorders>
              <w:top w:val="single" w:sz="4" w:space="0" w:color="000000"/>
              <w:left w:val="single" w:sz="4" w:space="0" w:color="000000"/>
              <w:bottom w:val="single" w:sz="4" w:space="0" w:color="000000"/>
              <w:right w:val="single" w:sz="4" w:space="0" w:color="000000"/>
            </w:tcBorders>
          </w:tcPr>
          <w:p w:rsidR="00A21497" w:rsidRDefault="003C7A73">
            <w:pPr>
              <w:widowControl w:val="0"/>
              <w:rPr>
                <w:sz w:val="22"/>
                <w:szCs w:val="22"/>
              </w:rPr>
            </w:pPr>
            <w:r>
              <w:rPr>
                <w:sz w:val="22"/>
                <w:szCs w:val="22"/>
              </w:rPr>
              <w:t xml:space="preserve">гидравлические и тепловые испытания оборудования индивидуальных тепловых пунктов и </w:t>
            </w:r>
            <w:proofErr w:type="spellStart"/>
            <w:r>
              <w:rPr>
                <w:sz w:val="22"/>
                <w:szCs w:val="22"/>
              </w:rPr>
              <w:t>водоподкачек</w:t>
            </w:r>
            <w:proofErr w:type="spellEnd"/>
            <w:r>
              <w:rPr>
                <w:sz w:val="22"/>
                <w:szCs w:val="22"/>
              </w:rPr>
              <w:t>;</w:t>
            </w:r>
          </w:p>
        </w:tc>
        <w:tc>
          <w:tcPr>
            <w:tcW w:w="1982" w:type="dxa"/>
            <w:gridSpan w:val="3"/>
            <w:tcBorders>
              <w:top w:val="single" w:sz="4" w:space="0" w:color="000000"/>
              <w:left w:val="single" w:sz="4" w:space="0" w:color="000000"/>
              <w:bottom w:val="single" w:sz="4" w:space="0" w:color="000000"/>
              <w:right w:val="single" w:sz="4" w:space="0" w:color="000000"/>
            </w:tcBorders>
          </w:tcPr>
          <w:p w:rsidR="00A21497" w:rsidRDefault="00A21497">
            <w:pPr>
              <w:widowControl w:val="0"/>
              <w:pBdr>
                <w:top w:val="nil"/>
                <w:left w:val="nil"/>
                <w:bottom w:val="nil"/>
                <w:right w:val="nil"/>
                <w:between w:val="nil"/>
              </w:pBdr>
              <w:rPr>
                <w:color w:val="000000"/>
              </w:rPr>
            </w:pPr>
          </w:p>
          <w:p w:rsidR="00A21497" w:rsidRDefault="003C7A73">
            <w:pPr>
              <w:widowControl w:val="0"/>
              <w:pBdr>
                <w:top w:val="nil"/>
                <w:left w:val="nil"/>
                <w:bottom w:val="nil"/>
                <w:right w:val="nil"/>
                <w:between w:val="nil"/>
              </w:pBdr>
              <w:jc w:val="center"/>
              <w:rPr>
                <w:color w:val="000000"/>
              </w:rPr>
            </w:pPr>
            <w:r>
              <w:rPr>
                <w:color w:val="000000"/>
              </w:rPr>
              <w:t>2 раза в год</w:t>
            </w:r>
          </w:p>
        </w:tc>
        <w:tc>
          <w:tcPr>
            <w:tcW w:w="1980" w:type="dxa"/>
            <w:gridSpan w:val="4"/>
            <w:vMerge/>
            <w:tcBorders>
              <w:left w:val="single" w:sz="4" w:space="0" w:color="000000"/>
              <w:right w:val="single" w:sz="4" w:space="0" w:color="000000"/>
            </w:tcBorders>
            <w:shd w:val="clear" w:color="auto" w:fill="auto"/>
            <w:vAlign w:val="center"/>
          </w:tcPr>
          <w:p w:rsidR="00A21497" w:rsidRDefault="00A21497">
            <w:pPr>
              <w:widowControl w:val="0"/>
              <w:pBdr>
                <w:top w:val="nil"/>
                <w:left w:val="nil"/>
                <w:bottom w:val="nil"/>
                <w:right w:val="nil"/>
                <w:between w:val="nil"/>
              </w:pBdr>
              <w:spacing w:line="276" w:lineRule="auto"/>
              <w:rPr>
                <w:color w:val="000000"/>
              </w:rPr>
            </w:pPr>
          </w:p>
        </w:tc>
        <w:tc>
          <w:tcPr>
            <w:tcW w:w="1530" w:type="dxa"/>
            <w:gridSpan w:val="2"/>
            <w:vMerge/>
            <w:tcBorders>
              <w:left w:val="single" w:sz="4" w:space="0" w:color="000000"/>
              <w:right w:val="single" w:sz="4" w:space="0" w:color="000000"/>
            </w:tcBorders>
            <w:shd w:val="clear" w:color="auto" w:fill="auto"/>
            <w:vAlign w:val="center"/>
          </w:tcPr>
          <w:p w:rsidR="00A21497" w:rsidRDefault="00A21497">
            <w:pPr>
              <w:widowControl w:val="0"/>
              <w:pBdr>
                <w:top w:val="nil"/>
                <w:left w:val="nil"/>
                <w:bottom w:val="nil"/>
                <w:right w:val="nil"/>
                <w:between w:val="nil"/>
              </w:pBdr>
              <w:spacing w:line="276" w:lineRule="auto"/>
              <w:rPr>
                <w:color w:val="000000"/>
              </w:rPr>
            </w:pPr>
          </w:p>
        </w:tc>
      </w:tr>
      <w:tr w:rsidR="00A21497">
        <w:trPr>
          <w:trHeight w:val="400"/>
        </w:trPr>
        <w:tc>
          <w:tcPr>
            <w:tcW w:w="720" w:type="dxa"/>
            <w:gridSpan w:val="2"/>
            <w:tcBorders>
              <w:top w:val="single" w:sz="4" w:space="0" w:color="000000"/>
              <w:left w:val="single" w:sz="4" w:space="0" w:color="000000"/>
              <w:bottom w:val="single" w:sz="4" w:space="0" w:color="000000"/>
              <w:right w:val="single" w:sz="4" w:space="0" w:color="000000"/>
            </w:tcBorders>
          </w:tcPr>
          <w:p w:rsidR="00A21497" w:rsidRDefault="00A21497">
            <w:pPr>
              <w:widowControl w:val="0"/>
              <w:pBdr>
                <w:top w:val="nil"/>
                <w:left w:val="nil"/>
                <w:bottom w:val="nil"/>
                <w:right w:val="nil"/>
                <w:between w:val="nil"/>
              </w:pBdr>
              <w:jc w:val="center"/>
              <w:rPr>
                <w:color w:val="000000"/>
                <w:highlight w:val="yellow"/>
              </w:rPr>
            </w:pPr>
          </w:p>
        </w:tc>
        <w:tc>
          <w:tcPr>
            <w:tcW w:w="3598" w:type="dxa"/>
            <w:tcBorders>
              <w:top w:val="single" w:sz="4" w:space="0" w:color="000000"/>
              <w:left w:val="single" w:sz="4" w:space="0" w:color="000000"/>
              <w:bottom w:val="single" w:sz="4" w:space="0" w:color="000000"/>
              <w:right w:val="single" w:sz="4" w:space="0" w:color="000000"/>
            </w:tcBorders>
          </w:tcPr>
          <w:p w:rsidR="00A21497" w:rsidRDefault="003C7A73">
            <w:pPr>
              <w:widowControl w:val="0"/>
              <w:rPr>
                <w:sz w:val="22"/>
                <w:szCs w:val="22"/>
              </w:rPr>
            </w:pPr>
            <w:r>
              <w:rPr>
                <w:sz w:val="22"/>
                <w:szCs w:val="22"/>
              </w:rPr>
              <w:t xml:space="preserve">работы по очистке теплообменного оборудования для удаления </w:t>
            </w:r>
            <w:proofErr w:type="spellStart"/>
            <w:r>
              <w:rPr>
                <w:sz w:val="22"/>
                <w:szCs w:val="22"/>
              </w:rPr>
              <w:t>накипнокоррозионных</w:t>
            </w:r>
            <w:proofErr w:type="spellEnd"/>
            <w:r>
              <w:rPr>
                <w:sz w:val="22"/>
                <w:szCs w:val="22"/>
              </w:rPr>
              <w:t xml:space="preserve"> отложений;</w:t>
            </w:r>
          </w:p>
        </w:tc>
        <w:tc>
          <w:tcPr>
            <w:tcW w:w="1982" w:type="dxa"/>
            <w:gridSpan w:val="3"/>
            <w:tcBorders>
              <w:top w:val="single" w:sz="4" w:space="0" w:color="000000"/>
              <w:left w:val="single" w:sz="4" w:space="0" w:color="000000"/>
              <w:bottom w:val="single" w:sz="4" w:space="0" w:color="000000"/>
              <w:right w:val="single" w:sz="4" w:space="0" w:color="000000"/>
            </w:tcBorders>
          </w:tcPr>
          <w:p w:rsidR="00A21497" w:rsidRDefault="00A21497">
            <w:pPr>
              <w:widowControl w:val="0"/>
              <w:pBdr>
                <w:top w:val="nil"/>
                <w:left w:val="nil"/>
                <w:bottom w:val="nil"/>
                <w:right w:val="nil"/>
                <w:between w:val="nil"/>
              </w:pBdr>
              <w:jc w:val="center"/>
              <w:rPr>
                <w:color w:val="000000"/>
              </w:rPr>
            </w:pPr>
          </w:p>
          <w:p w:rsidR="00A21497" w:rsidRDefault="003C7A73">
            <w:pPr>
              <w:widowControl w:val="0"/>
              <w:pBdr>
                <w:top w:val="nil"/>
                <w:left w:val="nil"/>
                <w:bottom w:val="nil"/>
                <w:right w:val="nil"/>
                <w:between w:val="nil"/>
              </w:pBdr>
              <w:jc w:val="center"/>
              <w:rPr>
                <w:color w:val="000000"/>
              </w:rPr>
            </w:pPr>
            <w:r>
              <w:rPr>
                <w:color w:val="000000"/>
              </w:rPr>
              <w:t>1 раз в год</w:t>
            </w:r>
          </w:p>
        </w:tc>
        <w:tc>
          <w:tcPr>
            <w:tcW w:w="1980" w:type="dxa"/>
            <w:gridSpan w:val="4"/>
            <w:vMerge/>
            <w:tcBorders>
              <w:left w:val="single" w:sz="4" w:space="0" w:color="000000"/>
              <w:right w:val="single" w:sz="4" w:space="0" w:color="000000"/>
            </w:tcBorders>
            <w:shd w:val="clear" w:color="auto" w:fill="auto"/>
            <w:vAlign w:val="center"/>
          </w:tcPr>
          <w:p w:rsidR="00A21497" w:rsidRDefault="00A21497">
            <w:pPr>
              <w:widowControl w:val="0"/>
              <w:pBdr>
                <w:top w:val="nil"/>
                <w:left w:val="nil"/>
                <w:bottom w:val="nil"/>
                <w:right w:val="nil"/>
                <w:between w:val="nil"/>
              </w:pBdr>
              <w:spacing w:line="276" w:lineRule="auto"/>
              <w:rPr>
                <w:color w:val="000000"/>
              </w:rPr>
            </w:pPr>
          </w:p>
        </w:tc>
        <w:tc>
          <w:tcPr>
            <w:tcW w:w="1530" w:type="dxa"/>
            <w:gridSpan w:val="2"/>
            <w:vMerge/>
            <w:tcBorders>
              <w:left w:val="single" w:sz="4" w:space="0" w:color="000000"/>
              <w:right w:val="single" w:sz="4" w:space="0" w:color="000000"/>
            </w:tcBorders>
            <w:shd w:val="clear" w:color="auto" w:fill="auto"/>
            <w:vAlign w:val="center"/>
          </w:tcPr>
          <w:p w:rsidR="00A21497" w:rsidRDefault="00A21497">
            <w:pPr>
              <w:widowControl w:val="0"/>
              <w:pBdr>
                <w:top w:val="nil"/>
                <w:left w:val="nil"/>
                <w:bottom w:val="nil"/>
                <w:right w:val="nil"/>
                <w:between w:val="nil"/>
              </w:pBdr>
              <w:spacing w:line="276" w:lineRule="auto"/>
              <w:rPr>
                <w:color w:val="000000"/>
              </w:rPr>
            </w:pPr>
          </w:p>
        </w:tc>
      </w:tr>
      <w:tr w:rsidR="00A21497">
        <w:trPr>
          <w:trHeight w:val="400"/>
        </w:trPr>
        <w:tc>
          <w:tcPr>
            <w:tcW w:w="720" w:type="dxa"/>
            <w:gridSpan w:val="2"/>
            <w:tcBorders>
              <w:top w:val="single" w:sz="4" w:space="0" w:color="000000"/>
              <w:left w:val="single" w:sz="4" w:space="0" w:color="000000"/>
              <w:bottom w:val="single" w:sz="4" w:space="0" w:color="000000"/>
              <w:right w:val="single" w:sz="4" w:space="0" w:color="000000"/>
            </w:tcBorders>
          </w:tcPr>
          <w:p w:rsidR="00A21497" w:rsidRDefault="00A21497">
            <w:pPr>
              <w:widowControl w:val="0"/>
              <w:pBdr>
                <w:top w:val="nil"/>
                <w:left w:val="nil"/>
                <w:bottom w:val="nil"/>
                <w:right w:val="nil"/>
                <w:between w:val="nil"/>
              </w:pBdr>
              <w:jc w:val="center"/>
              <w:rPr>
                <w:color w:val="000000"/>
                <w:highlight w:val="yellow"/>
              </w:rPr>
            </w:pPr>
          </w:p>
        </w:tc>
        <w:tc>
          <w:tcPr>
            <w:tcW w:w="3598" w:type="dxa"/>
            <w:tcBorders>
              <w:top w:val="single" w:sz="4" w:space="0" w:color="000000"/>
              <w:left w:val="single" w:sz="4" w:space="0" w:color="000000"/>
              <w:bottom w:val="single" w:sz="4" w:space="0" w:color="000000"/>
              <w:right w:val="single" w:sz="4" w:space="0" w:color="000000"/>
            </w:tcBorders>
          </w:tcPr>
          <w:p w:rsidR="00A21497" w:rsidRDefault="003C7A73">
            <w:pPr>
              <w:widowControl w:val="0"/>
              <w:ind w:firstLine="23"/>
              <w:rPr>
                <w:sz w:val="22"/>
                <w:szCs w:val="22"/>
              </w:rPr>
            </w:pPr>
            <w:r>
              <w:rPr>
                <w:sz w:val="22"/>
                <w:szCs w:val="22"/>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1982" w:type="dxa"/>
            <w:gridSpan w:val="3"/>
            <w:tcBorders>
              <w:top w:val="single" w:sz="4" w:space="0" w:color="000000"/>
              <w:left w:val="single" w:sz="4" w:space="0" w:color="000000"/>
              <w:bottom w:val="single" w:sz="4" w:space="0" w:color="000000"/>
              <w:right w:val="single" w:sz="4" w:space="0" w:color="000000"/>
            </w:tcBorders>
          </w:tcPr>
          <w:p w:rsidR="00A21497" w:rsidRDefault="00A21497">
            <w:pPr>
              <w:widowControl w:val="0"/>
              <w:pBdr>
                <w:top w:val="nil"/>
                <w:left w:val="nil"/>
                <w:bottom w:val="nil"/>
                <w:right w:val="nil"/>
                <w:between w:val="nil"/>
              </w:pBdr>
              <w:jc w:val="center"/>
              <w:rPr>
                <w:color w:val="000000"/>
              </w:rPr>
            </w:pPr>
          </w:p>
          <w:p w:rsidR="00A21497" w:rsidRDefault="00A21497"/>
          <w:p w:rsidR="00A21497" w:rsidRDefault="003C7A73">
            <w:pPr>
              <w:jc w:val="center"/>
            </w:pPr>
            <w:r>
              <w:t>2 раза в год</w:t>
            </w:r>
          </w:p>
        </w:tc>
        <w:tc>
          <w:tcPr>
            <w:tcW w:w="1980" w:type="dxa"/>
            <w:gridSpan w:val="4"/>
            <w:vMerge/>
            <w:tcBorders>
              <w:left w:val="single" w:sz="4" w:space="0" w:color="000000"/>
              <w:right w:val="single" w:sz="4" w:space="0" w:color="000000"/>
            </w:tcBorders>
            <w:shd w:val="clear" w:color="auto" w:fill="auto"/>
            <w:vAlign w:val="center"/>
          </w:tcPr>
          <w:p w:rsidR="00A21497" w:rsidRDefault="00A21497">
            <w:pPr>
              <w:widowControl w:val="0"/>
              <w:pBdr>
                <w:top w:val="nil"/>
                <w:left w:val="nil"/>
                <w:bottom w:val="nil"/>
                <w:right w:val="nil"/>
                <w:between w:val="nil"/>
              </w:pBdr>
              <w:spacing w:line="276" w:lineRule="auto"/>
            </w:pPr>
          </w:p>
        </w:tc>
        <w:tc>
          <w:tcPr>
            <w:tcW w:w="1530" w:type="dxa"/>
            <w:gridSpan w:val="2"/>
            <w:vMerge/>
            <w:tcBorders>
              <w:left w:val="single" w:sz="4" w:space="0" w:color="000000"/>
              <w:right w:val="single" w:sz="4" w:space="0" w:color="000000"/>
            </w:tcBorders>
            <w:shd w:val="clear" w:color="auto" w:fill="auto"/>
            <w:vAlign w:val="center"/>
          </w:tcPr>
          <w:p w:rsidR="00A21497" w:rsidRDefault="00A21497">
            <w:pPr>
              <w:widowControl w:val="0"/>
              <w:pBdr>
                <w:top w:val="nil"/>
                <w:left w:val="nil"/>
                <w:bottom w:val="nil"/>
                <w:right w:val="nil"/>
                <w:between w:val="nil"/>
              </w:pBdr>
              <w:spacing w:line="276" w:lineRule="auto"/>
            </w:pPr>
          </w:p>
        </w:tc>
      </w:tr>
      <w:tr w:rsidR="00A21497">
        <w:trPr>
          <w:trHeight w:val="400"/>
        </w:trPr>
        <w:tc>
          <w:tcPr>
            <w:tcW w:w="720" w:type="dxa"/>
            <w:gridSpan w:val="2"/>
            <w:tcBorders>
              <w:top w:val="single" w:sz="4" w:space="0" w:color="000000"/>
              <w:left w:val="single" w:sz="4" w:space="0" w:color="000000"/>
              <w:bottom w:val="single" w:sz="4" w:space="0" w:color="000000"/>
              <w:right w:val="single" w:sz="4" w:space="0" w:color="000000"/>
            </w:tcBorders>
          </w:tcPr>
          <w:p w:rsidR="00A21497" w:rsidRDefault="00A21497">
            <w:pPr>
              <w:widowControl w:val="0"/>
              <w:pBdr>
                <w:top w:val="nil"/>
                <w:left w:val="nil"/>
                <w:bottom w:val="nil"/>
                <w:right w:val="nil"/>
                <w:between w:val="nil"/>
              </w:pBdr>
              <w:jc w:val="center"/>
              <w:rPr>
                <w:color w:val="000000"/>
                <w:highlight w:val="yellow"/>
              </w:rPr>
            </w:pPr>
          </w:p>
        </w:tc>
        <w:tc>
          <w:tcPr>
            <w:tcW w:w="3598" w:type="dxa"/>
            <w:tcBorders>
              <w:top w:val="single" w:sz="4" w:space="0" w:color="000000"/>
              <w:left w:val="single" w:sz="4" w:space="0" w:color="000000"/>
              <w:bottom w:val="single" w:sz="4" w:space="0" w:color="000000"/>
              <w:right w:val="single" w:sz="4" w:space="0" w:color="000000"/>
            </w:tcBorders>
          </w:tcPr>
          <w:p w:rsidR="00A21497" w:rsidRDefault="003C7A73">
            <w:pPr>
              <w:widowControl w:val="0"/>
              <w:rPr>
                <w:sz w:val="22"/>
                <w:szCs w:val="22"/>
              </w:rPr>
            </w:pPr>
            <w:r>
              <w:rPr>
                <w:sz w:val="22"/>
                <w:szCs w:val="22"/>
              </w:rPr>
              <w:t>проведение пробных пусконаладочных работ (пробные топки);</w:t>
            </w:r>
          </w:p>
        </w:tc>
        <w:tc>
          <w:tcPr>
            <w:tcW w:w="1982" w:type="dxa"/>
            <w:gridSpan w:val="3"/>
            <w:tcBorders>
              <w:top w:val="single" w:sz="4" w:space="0" w:color="000000"/>
              <w:left w:val="single" w:sz="4" w:space="0" w:color="000000"/>
              <w:bottom w:val="single" w:sz="4" w:space="0" w:color="000000"/>
              <w:right w:val="single" w:sz="4" w:space="0" w:color="000000"/>
            </w:tcBorders>
          </w:tcPr>
          <w:p w:rsidR="00A21497" w:rsidRDefault="00A21497">
            <w:pPr>
              <w:widowControl w:val="0"/>
              <w:pBdr>
                <w:top w:val="nil"/>
                <w:left w:val="nil"/>
                <w:bottom w:val="nil"/>
                <w:right w:val="nil"/>
                <w:between w:val="nil"/>
              </w:pBdr>
              <w:jc w:val="center"/>
              <w:rPr>
                <w:color w:val="000000"/>
              </w:rPr>
            </w:pPr>
          </w:p>
          <w:p w:rsidR="00A21497" w:rsidRDefault="003C7A73">
            <w:pPr>
              <w:widowControl w:val="0"/>
              <w:pBdr>
                <w:top w:val="nil"/>
                <w:left w:val="nil"/>
                <w:bottom w:val="nil"/>
                <w:right w:val="nil"/>
                <w:between w:val="nil"/>
              </w:pBdr>
              <w:jc w:val="center"/>
              <w:rPr>
                <w:color w:val="000000"/>
              </w:rPr>
            </w:pPr>
            <w:r>
              <w:rPr>
                <w:color w:val="000000"/>
              </w:rPr>
              <w:t>1 раз в год</w:t>
            </w:r>
          </w:p>
        </w:tc>
        <w:tc>
          <w:tcPr>
            <w:tcW w:w="1980" w:type="dxa"/>
            <w:gridSpan w:val="4"/>
            <w:vMerge/>
            <w:tcBorders>
              <w:left w:val="single" w:sz="4" w:space="0" w:color="000000"/>
              <w:right w:val="single" w:sz="4" w:space="0" w:color="000000"/>
            </w:tcBorders>
            <w:shd w:val="clear" w:color="auto" w:fill="auto"/>
            <w:vAlign w:val="center"/>
          </w:tcPr>
          <w:p w:rsidR="00A21497" w:rsidRDefault="00A21497">
            <w:pPr>
              <w:widowControl w:val="0"/>
              <w:pBdr>
                <w:top w:val="nil"/>
                <w:left w:val="nil"/>
                <w:bottom w:val="nil"/>
                <w:right w:val="nil"/>
                <w:between w:val="nil"/>
              </w:pBdr>
              <w:spacing w:line="276" w:lineRule="auto"/>
              <w:rPr>
                <w:color w:val="000000"/>
              </w:rPr>
            </w:pPr>
          </w:p>
        </w:tc>
        <w:tc>
          <w:tcPr>
            <w:tcW w:w="1530" w:type="dxa"/>
            <w:gridSpan w:val="2"/>
            <w:vMerge/>
            <w:tcBorders>
              <w:left w:val="single" w:sz="4" w:space="0" w:color="000000"/>
              <w:right w:val="single" w:sz="4" w:space="0" w:color="000000"/>
            </w:tcBorders>
            <w:shd w:val="clear" w:color="auto" w:fill="auto"/>
            <w:vAlign w:val="center"/>
          </w:tcPr>
          <w:p w:rsidR="00A21497" w:rsidRDefault="00A21497">
            <w:pPr>
              <w:widowControl w:val="0"/>
              <w:pBdr>
                <w:top w:val="nil"/>
                <w:left w:val="nil"/>
                <w:bottom w:val="nil"/>
                <w:right w:val="nil"/>
                <w:between w:val="nil"/>
              </w:pBdr>
              <w:spacing w:line="276" w:lineRule="auto"/>
              <w:rPr>
                <w:color w:val="000000"/>
              </w:rPr>
            </w:pPr>
          </w:p>
        </w:tc>
      </w:tr>
      <w:tr w:rsidR="00A21497">
        <w:trPr>
          <w:trHeight w:val="400"/>
        </w:trPr>
        <w:tc>
          <w:tcPr>
            <w:tcW w:w="720" w:type="dxa"/>
            <w:gridSpan w:val="2"/>
            <w:tcBorders>
              <w:top w:val="single" w:sz="4" w:space="0" w:color="000000"/>
              <w:left w:val="single" w:sz="4" w:space="0" w:color="000000"/>
              <w:bottom w:val="single" w:sz="4" w:space="0" w:color="000000"/>
              <w:right w:val="single" w:sz="4" w:space="0" w:color="000000"/>
            </w:tcBorders>
          </w:tcPr>
          <w:p w:rsidR="00A21497" w:rsidRDefault="00A21497">
            <w:pPr>
              <w:widowControl w:val="0"/>
              <w:pBdr>
                <w:top w:val="nil"/>
                <w:left w:val="nil"/>
                <w:bottom w:val="nil"/>
                <w:right w:val="nil"/>
                <w:between w:val="nil"/>
              </w:pBdr>
              <w:jc w:val="center"/>
              <w:rPr>
                <w:color w:val="000000"/>
                <w:highlight w:val="yellow"/>
              </w:rPr>
            </w:pPr>
          </w:p>
        </w:tc>
        <w:tc>
          <w:tcPr>
            <w:tcW w:w="3598" w:type="dxa"/>
            <w:tcBorders>
              <w:top w:val="single" w:sz="4" w:space="0" w:color="000000"/>
              <w:left w:val="single" w:sz="4" w:space="0" w:color="000000"/>
              <w:bottom w:val="single" w:sz="4" w:space="0" w:color="000000"/>
              <w:right w:val="single" w:sz="4" w:space="0" w:color="000000"/>
            </w:tcBorders>
          </w:tcPr>
          <w:p w:rsidR="00A21497" w:rsidRDefault="003C7A73">
            <w:pPr>
              <w:widowControl w:val="0"/>
              <w:ind w:firstLine="23"/>
              <w:rPr>
                <w:sz w:val="22"/>
                <w:szCs w:val="22"/>
              </w:rPr>
            </w:pPr>
            <w:r>
              <w:rPr>
                <w:sz w:val="22"/>
                <w:szCs w:val="22"/>
              </w:rPr>
              <w:t>удаление воздуха из системы отопления;</w:t>
            </w:r>
          </w:p>
        </w:tc>
        <w:tc>
          <w:tcPr>
            <w:tcW w:w="1982" w:type="dxa"/>
            <w:gridSpan w:val="3"/>
            <w:tcBorders>
              <w:top w:val="single" w:sz="4" w:space="0" w:color="000000"/>
              <w:left w:val="single" w:sz="4" w:space="0" w:color="000000"/>
              <w:bottom w:val="single" w:sz="4" w:space="0" w:color="000000"/>
              <w:right w:val="single" w:sz="4" w:space="0" w:color="000000"/>
            </w:tcBorders>
          </w:tcPr>
          <w:p w:rsidR="00A21497" w:rsidRDefault="003C7A73">
            <w:pPr>
              <w:widowControl w:val="0"/>
              <w:pBdr>
                <w:top w:val="nil"/>
                <w:left w:val="nil"/>
                <w:bottom w:val="nil"/>
                <w:right w:val="nil"/>
                <w:between w:val="nil"/>
              </w:pBdr>
              <w:jc w:val="center"/>
              <w:rPr>
                <w:color w:val="000000"/>
              </w:rPr>
            </w:pPr>
            <w:r>
              <w:rPr>
                <w:color w:val="000000"/>
              </w:rPr>
              <w:t>По мере необходимости</w:t>
            </w:r>
          </w:p>
        </w:tc>
        <w:tc>
          <w:tcPr>
            <w:tcW w:w="1980" w:type="dxa"/>
            <w:gridSpan w:val="4"/>
            <w:vMerge/>
            <w:tcBorders>
              <w:left w:val="single" w:sz="4" w:space="0" w:color="000000"/>
              <w:right w:val="single" w:sz="4" w:space="0" w:color="000000"/>
            </w:tcBorders>
            <w:shd w:val="clear" w:color="auto" w:fill="auto"/>
            <w:vAlign w:val="center"/>
          </w:tcPr>
          <w:p w:rsidR="00A21497" w:rsidRDefault="00A21497">
            <w:pPr>
              <w:widowControl w:val="0"/>
              <w:pBdr>
                <w:top w:val="nil"/>
                <w:left w:val="nil"/>
                <w:bottom w:val="nil"/>
                <w:right w:val="nil"/>
                <w:between w:val="nil"/>
              </w:pBdr>
              <w:spacing w:line="276" w:lineRule="auto"/>
              <w:rPr>
                <w:color w:val="000000"/>
              </w:rPr>
            </w:pPr>
          </w:p>
        </w:tc>
        <w:tc>
          <w:tcPr>
            <w:tcW w:w="1530" w:type="dxa"/>
            <w:gridSpan w:val="2"/>
            <w:vMerge/>
            <w:tcBorders>
              <w:left w:val="single" w:sz="4" w:space="0" w:color="000000"/>
              <w:right w:val="single" w:sz="4" w:space="0" w:color="000000"/>
            </w:tcBorders>
            <w:shd w:val="clear" w:color="auto" w:fill="auto"/>
            <w:vAlign w:val="center"/>
          </w:tcPr>
          <w:p w:rsidR="00A21497" w:rsidRDefault="00A21497">
            <w:pPr>
              <w:widowControl w:val="0"/>
              <w:pBdr>
                <w:top w:val="nil"/>
                <w:left w:val="nil"/>
                <w:bottom w:val="nil"/>
                <w:right w:val="nil"/>
                <w:between w:val="nil"/>
              </w:pBdr>
              <w:spacing w:line="276" w:lineRule="auto"/>
              <w:rPr>
                <w:color w:val="000000"/>
              </w:rPr>
            </w:pPr>
          </w:p>
        </w:tc>
      </w:tr>
      <w:tr w:rsidR="00A21497">
        <w:trPr>
          <w:trHeight w:val="400"/>
        </w:trPr>
        <w:tc>
          <w:tcPr>
            <w:tcW w:w="720" w:type="dxa"/>
            <w:gridSpan w:val="2"/>
            <w:tcBorders>
              <w:top w:val="single" w:sz="4" w:space="0" w:color="000000"/>
              <w:left w:val="single" w:sz="4" w:space="0" w:color="000000"/>
              <w:bottom w:val="single" w:sz="4" w:space="0" w:color="000000"/>
              <w:right w:val="single" w:sz="4" w:space="0" w:color="000000"/>
            </w:tcBorders>
          </w:tcPr>
          <w:p w:rsidR="00A21497" w:rsidRDefault="00A21497">
            <w:pPr>
              <w:widowControl w:val="0"/>
              <w:pBdr>
                <w:top w:val="nil"/>
                <w:left w:val="nil"/>
                <w:bottom w:val="nil"/>
                <w:right w:val="nil"/>
                <w:between w:val="nil"/>
              </w:pBdr>
              <w:jc w:val="center"/>
              <w:rPr>
                <w:color w:val="000000"/>
                <w:highlight w:val="yellow"/>
              </w:rPr>
            </w:pPr>
          </w:p>
        </w:tc>
        <w:tc>
          <w:tcPr>
            <w:tcW w:w="3598" w:type="dxa"/>
            <w:tcBorders>
              <w:top w:val="single" w:sz="4" w:space="0" w:color="000000"/>
              <w:left w:val="single" w:sz="4" w:space="0" w:color="000000"/>
              <w:bottom w:val="single" w:sz="4" w:space="0" w:color="000000"/>
              <w:right w:val="single" w:sz="4" w:space="0" w:color="000000"/>
            </w:tcBorders>
          </w:tcPr>
          <w:p w:rsidR="00A21497" w:rsidRDefault="003C7A73">
            <w:pPr>
              <w:widowControl w:val="0"/>
              <w:rPr>
                <w:sz w:val="22"/>
                <w:szCs w:val="22"/>
              </w:rPr>
            </w:pPr>
            <w:r>
              <w:rPr>
                <w:sz w:val="22"/>
                <w:szCs w:val="22"/>
              </w:rPr>
              <w:t xml:space="preserve">промывка централизованных систем теплоснабжения для удаления </w:t>
            </w:r>
            <w:proofErr w:type="spellStart"/>
            <w:r>
              <w:rPr>
                <w:sz w:val="22"/>
                <w:szCs w:val="22"/>
              </w:rPr>
              <w:t>накипно</w:t>
            </w:r>
            <w:proofErr w:type="spellEnd"/>
            <w:r>
              <w:rPr>
                <w:sz w:val="22"/>
                <w:szCs w:val="22"/>
              </w:rPr>
              <w:t>-коррозионных отложений.</w:t>
            </w:r>
          </w:p>
        </w:tc>
        <w:tc>
          <w:tcPr>
            <w:tcW w:w="1982" w:type="dxa"/>
            <w:gridSpan w:val="3"/>
            <w:tcBorders>
              <w:top w:val="single" w:sz="4" w:space="0" w:color="000000"/>
              <w:left w:val="single" w:sz="4" w:space="0" w:color="000000"/>
              <w:bottom w:val="single" w:sz="4" w:space="0" w:color="000000"/>
              <w:right w:val="single" w:sz="4" w:space="0" w:color="000000"/>
            </w:tcBorders>
          </w:tcPr>
          <w:p w:rsidR="00A21497" w:rsidRDefault="00A21497">
            <w:pPr>
              <w:widowControl w:val="0"/>
              <w:pBdr>
                <w:top w:val="nil"/>
                <w:left w:val="nil"/>
                <w:bottom w:val="nil"/>
                <w:right w:val="nil"/>
                <w:between w:val="nil"/>
              </w:pBdr>
              <w:jc w:val="center"/>
              <w:rPr>
                <w:color w:val="000000"/>
              </w:rPr>
            </w:pPr>
          </w:p>
          <w:p w:rsidR="00A21497" w:rsidRDefault="003C7A73">
            <w:pPr>
              <w:jc w:val="center"/>
            </w:pPr>
            <w:r>
              <w:t>1 раз в год</w:t>
            </w:r>
          </w:p>
        </w:tc>
        <w:tc>
          <w:tcPr>
            <w:tcW w:w="1980" w:type="dxa"/>
            <w:gridSpan w:val="4"/>
            <w:vMerge/>
            <w:tcBorders>
              <w:left w:val="single" w:sz="4" w:space="0" w:color="000000"/>
              <w:right w:val="single" w:sz="4" w:space="0" w:color="000000"/>
            </w:tcBorders>
            <w:shd w:val="clear" w:color="auto" w:fill="auto"/>
            <w:vAlign w:val="center"/>
          </w:tcPr>
          <w:p w:rsidR="00A21497" w:rsidRDefault="00A21497">
            <w:pPr>
              <w:widowControl w:val="0"/>
              <w:pBdr>
                <w:top w:val="nil"/>
                <w:left w:val="nil"/>
                <w:bottom w:val="nil"/>
                <w:right w:val="nil"/>
                <w:between w:val="nil"/>
              </w:pBdr>
              <w:spacing w:line="276" w:lineRule="auto"/>
            </w:pPr>
          </w:p>
        </w:tc>
        <w:tc>
          <w:tcPr>
            <w:tcW w:w="1530" w:type="dxa"/>
            <w:gridSpan w:val="2"/>
            <w:vMerge/>
            <w:tcBorders>
              <w:left w:val="single" w:sz="4" w:space="0" w:color="000000"/>
              <w:right w:val="single" w:sz="4" w:space="0" w:color="000000"/>
            </w:tcBorders>
            <w:shd w:val="clear" w:color="auto" w:fill="auto"/>
            <w:vAlign w:val="center"/>
          </w:tcPr>
          <w:p w:rsidR="00A21497" w:rsidRDefault="00A21497">
            <w:pPr>
              <w:widowControl w:val="0"/>
              <w:pBdr>
                <w:top w:val="nil"/>
                <w:left w:val="nil"/>
                <w:bottom w:val="nil"/>
                <w:right w:val="nil"/>
                <w:between w:val="nil"/>
              </w:pBdr>
              <w:spacing w:line="276" w:lineRule="auto"/>
            </w:pPr>
          </w:p>
        </w:tc>
      </w:tr>
      <w:tr w:rsidR="00A21497">
        <w:trPr>
          <w:trHeight w:val="400"/>
        </w:trPr>
        <w:tc>
          <w:tcPr>
            <w:tcW w:w="720" w:type="dxa"/>
            <w:gridSpan w:val="2"/>
            <w:tcBorders>
              <w:top w:val="single" w:sz="4" w:space="0" w:color="000000"/>
              <w:left w:val="single" w:sz="4" w:space="0" w:color="000000"/>
              <w:bottom w:val="single" w:sz="4" w:space="0" w:color="000000"/>
              <w:right w:val="single" w:sz="4" w:space="0" w:color="000000"/>
            </w:tcBorders>
          </w:tcPr>
          <w:p w:rsidR="00A21497" w:rsidRDefault="00A21497">
            <w:pPr>
              <w:widowControl w:val="0"/>
              <w:pBdr>
                <w:top w:val="nil"/>
                <w:left w:val="nil"/>
                <w:bottom w:val="nil"/>
                <w:right w:val="nil"/>
                <w:between w:val="nil"/>
              </w:pBdr>
              <w:jc w:val="center"/>
              <w:rPr>
                <w:color w:val="000000"/>
                <w:highlight w:val="yellow"/>
              </w:rPr>
            </w:pPr>
          </w:p>
        </w:tc>
        <w:tc>
          <w:tcPr>
            <w:tcW w:w="3598" w:type="dxa"/>
            <w:tcBorders>
              <w:top w:val="single" w:sz="4" w:space="0" w:color="000000"/>
              <w:left w:val="single" w:sz="4" w:space="0" w:color="000000"/>
              <w:bottom w:val="single" w:sz="4" w:space="0" w:color="000000"/>
              <w:right w:val="single" w:sz="4" w:space="0" w:color="000000"/>
            </w:tcBorders>
          </w:tcPr>
          <w:p w:rsidR="00A21497" w:rsidRDefault="003C7A73">
            <w:pPr>
              <w:widowControl w:val="0"/>
              <w:rPr>
                <w:sz w:val="22"/>
                <w:szCs w:val="22"/>
              </w:rPr>
            </w:pPr>
            <w:r>
              <w:rPr>
                <w:sz w:val="22"/>
                <w:szCs w:val="22"/>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2" w:type="dxa"/>
            <w:gridSpan w:val="3"/>
            <w:tcBorders>
              <w:top w:val="single" w:sz="4" w:space="0" w:color="000000"/>
              <w:left w:val="single" w:sz="4" w:space="0" w:color="000000"/>
              <w:bottom w:val="single" w:sz="4" w:space="0" w:color="000000"/>
              <w:right w:val="single" w:sz="4" w:space="0" w:color="000000"/>
            </w:tcBorders>
          </w:tcPr>
          <w:p w:rsidR="00A21497" w:rsidRDefault="003C7A73">
            <w:pPr>
              <w:widowControl w:val="0"/>
              <w:pBdr>
                <w:top w:val="nil"/>
                <w:left w:val="nil"/>
                <w:bottom w:val="nil"/>
                <w:right w:val="nil"/>
                <w:between w:val="nil"/>
              </w:pBdr>
              <w:jc w:val="center"/>
              <w:rPr>
                <w:color w:val="000000"/>
              </w:rPr>
            </w:pPr>
            <w:r>
              <w:rPr>
                <w:color w:val="000000"/>
              </w:rPr>
              <w:t>По результатам выявленных повреждений и нарушений</w:t>
            </w:r>
          </w:p>
        </w:tc>
        <w:tc>
          <w:tcPr>
            <w:tcW w:w="1980" w:type="dxa"/>
            <w:gridSpan w:val="4"/>
            <w:vMerge/>
            <w:tcBorders>
              <w:left w:val="single" w:sz="4" w:space="0" w:color="000000"/>
              <w:right w:val="single" w:sz="4" w:space="0" w:color="000000"/>
            </w:tcBorders>
            <w:shd w:val="clear" w:color="auto" w:fill="auto"/>
            <w:vAlign w:val="center"/>
          </w:tcPr>
          <w:p w:rsidR="00A21497" w:rsidRDefault="00A21497">
            <w:pPr>
              <w:widowControl w:val="0"/>
              <w:pBdr>
                <w:top w:val="nil"/>
                <w:left w:val="nil"/>
                <w:bottom w:val="nil"/>
                <w:right w:val="nil"/>
                <w:between w:val="nil"/>
              </w:pBdr>
              <w:spacing w:line="276" w:lineRule="auto"/>
              <w:rPr>
                <w:color w:val="000000"/>
              </w:rPr>
            </w:pPr>
          </w:p>
        </w:tc>
        <w:tc>
          <w:tcPr>
            <w:tcW w:w="1530" w:type="dxa"/>
            <w:gridSpan w:val="2"/>
            <w:vMerge/>
            <w:tcBorders>
              <w:left w:val="single" w:sz="4" w:space="0" w:color="000000"/>
              <w:right w:val="single" w:sz="4" w:space="0" w:color="000000"/>
            </w:tcBorders>
            <w:shd w:val="clear" w:color="auto" w:fill="auto"/>
            <w:vAlign w:val="center"/>
          </w:tcPr>
          <w:p w:rsidR="00A21497" w:rsidRDefault="00A21497">
            <w:pPr>
              <w:widowControl w:val="0"/>
              <w:pBdr>
                <w:top w:val="nil"/>
                <w:left w:val="nil"/>
                <w:bottom w:val="nil"/>
                <w:right w:val="nil"/>
                <w:between w:val="nil"/>
              </w:pBdr>
              <w:spacing w:line="276" w:lineRule="auto"/>
              <w:rPr>
                <w:color w:val="000000"/>
              </w:rPr>
            </w:pPr>
          </w:p>
        </w:tc>
      </w:tr>
      <w:tr w:rsidR="00A21497">
        <w:tc>
          <w:tcPr>
            <w:tcW w:w="720" w:type="dxa"/>
            <w:gridSpan w:val="2"/>
            <w:tcBorders>
              <w:top w:val="single" w:sz="4" w:space="0" w:color="000000"/>
              <w:left w:val="single" w:sz="4" w:space="0" w:color="000000"/>
              <w:bottom w:val="single" w:sz="4" w:space="0" w:color="000000"/>
              <w:right w:val="single" w:sz="4" w:space="0" w:color="000000"/>
            </w:tcBorders>
          </w:tcPr>
          <w:p w:rsidR="00A21497" w:rsidRDefault="00A21497">
            <w:pPr>
              <w:widowControl w:val="0"/>
              <w:pBdr>
                <w:top w:val="nil"/>
                <w:left w:val="nil"/>
                <w:bottom w:val="nil"/>
                <w:right w:val="nil"/>
                <w:between w:val="nil"/>
              </w:pBdr>
              <w:jc w:val="center"/>
              <w:rPr>
                <w:color w:val="000000"/>
              </w:rPr>
            </w:pPr>
          </w:p>
        </w:tc>
        <w:tc>
          <w:tcPr>
            <w:tcW w:w="3598" w:type="dxa"/>
            <w:tcBorders>
              <w:top w:val="single" w:sz="4" w:space="0" w:color="000000"/>
              <w:left w:val="single" w:sz="4" w:space="0" w:color="000000"/>
              <w:bottom w:val="single" w:sz="4" w:space="0" w:color="000000"/>
              <w:right w:val="single" w:sz="4" w:space="0" w:color="000000"/>
            </w:tcBorders>
          </w:tcPr>
          <w:p w:rsidR="00A21497" w:rsidRDefault="003C7A73">
            <w:pPr>
              <w:widowControl w:val="0"/>
              <w:jc w:val="both"/>
              <w:rPr>
                <w:b/>
                <w:sz w:val="22"/>
                <w:szCs w:val="22"/>
              </w:rPr>
            </w:pPr>
            <w:r>
              <w:rPr>
                <w:b/>
                <w:sz w:val="22"/>
                <w:szCs w:val="22"/>
              </w:rPr>
              <w:t>Общие работы, выполняемые для надлежащего содержания систем водоснабжения (холодного и горячего), отопления и водоотведения           в т. ч.:</w:t>
            </w:r>
          </w:p>
        </w:tc>
        <w:tc>
          <w:tcPr>
            <w:tcW w:w="1982" w:type="dxa"/>
            <w:gridSpan w:val="3"/>
            <w:tcBorders>
              <w:top w:val="single" w:sz="4" w:space="0" w:color="000000"/>
              <w:left w:val="single" w:sz="4" w:space="0" w:color="000000"/>
              <w:bottom w:val="single" w:sz="4" w:space="0" w:color="000000"/>
              <w:right w:val="single" w:sz="4" w:space="0" w:color="000000"/>
            </w:tcBorders>
          </w:tcPr>
          <w:p w:rsidR="00A21497" w:rsidRDefault="00A21497">
            <w:pPr>
              <w:rPr>
                <w:sz w:val="28"/>
                <w:szCs w:val="28"/>
                <w:highlight w:val="yellow"/>
              </w:rPr>
            </w:pPr>
          </w:p>
        </w:tc>
        <w:tc>
          <w:tcPr>
            <w:tcW w:w="1980" w:type="dxa"/>
            <w:gridSpan w:val="4"/>
            <w:vMerge/>
            <w:tcBorders>
              <w:left w:val="single" w:sz="4" w:space="0" w:color="000000"/>
              <w:right w:val="single" w:sz="4" w:space="0" w:color="000000"/>
            </w:tcBorders>
            <w:shd w:val="clear" w:color="auto" w:fill="auto"/>
            <w:vAlign w:val="center"/>
          </w:tcPr>
          <w:p w:rsidR="00A21497" w:rsidRDefault="00A21497">
            <w:pPr>
              <w:widowControl w:val="0"/>
              <w:pBdr>
                <w:top w:val="nil"/>
                <w:left w:val="nil"/>
                <w:bottom w:val="nil"/>
                <w:right w:val="nil"/>
                <w:between w:val="nil"/>
              </w:pBdr>
              <w:spacing w:line="276" w:lineRule="auto"/>
              <w:rPr>
                <w:sz w:val="28"/>
                <w:szCs w:val="28"/>
                <w:highlight w:val="yellow"/>
              </w:rPr>
            </w:pPr>
          </w:p>
        </w:tc>
        <w:tc>
          <w:tcPr>
            <w:tcW w:w="1530" w:type="dxa"/>
            <w:gridSpan w:val="2"/>
            <w:vMerge/>
            <w:tcBorders>
              <w:left w:val="single" w:sz="4" w:space="0" w:color="000000"/>
              <w:right w:val="single" w:sz="4" w:space="0" w:color="000000"/>
            </w:tcBorders>
            <w:shd w:val="clear" w:color="auto" w:fill="auto"/>
            <w:vAlign w:val="center"/>
          </w:tcPr>
          <w:p w:rsidR="00A21497" w:rsidRDefault="00A21497">
            <w:pPr>
              <w:widowControl w:val="0"/>
              <w:pBdr>
                <w:top w:val="nil"/>
                <w:left w:val="nil"/>
                <w:bottom w:val="nil"/>
                <w:right w:val="nil"/>
                <w:between w:val="nil"/>
              </w:pBdr>
              <w:spacing w:line="276" w:lineRule="auto"/>
              <w:rPr>
                <w:sz w:val="28"/>
                <w:szCs w:val="28"/>
                <w:highlight w:val="yellow"/>
              </w:rPr>
            </w:pPr>
          </w:p>
        </w:tc>
      </w:tr>
      <w:tr w:rsidR="00A21497">
        <w:tc>
          <w:tcPr>
            <w:tcW w:w="720" w:type="dxa"/>
            <w:gridSpan w:val="2"/>
            <w:tcBorders>
              <w:top w:val="single" w:sz="4" w:space="0" w:color="000000"/>
              <w:left w:val="single" w:sz="4" w:space="0" w:color="000000"/>
              <w:bottom w:val="single" w:sz="4" w:space="0" w:color="000000"/>
              <w:right w:val="single" w:sz="4" w:space="0" w:color="000000"/>
            </w:tcBorders>
          </w:tcPr>
          <w:p w:rsidR="00A21497" w:rsidRDefault="00A21497">
            <w:pPr>
              <w:widowControl w:val="0"/>
              <w:pBdr>
                <w:top w:val="nil"/>
                <w:left w:val="nil"/>
                <w:bottom w:val="nil"/>
                <w:right w:val="nil"/>
                <w:between w:val="nil"/>
              </w:pBdr>
              <w:jc w:val="center"/>
              <w:rPr>
                <w:color w:val="000000"/>
              </w:rPr>
            </w:pPr>
          </w:p>
        </w:tc>
        <w:tc>
          <w:tcPr>
            <w:tcW w:w="3598" w:type="dxa"/>
            <w:tcBorders>
              <w:top w:val="single" w:sz="4" w:space="0" w:color="000000"/>
              <w:left w:val="single" w:sz="4" w:space="0" w:color="000000"/>
              <w:bottom w:val="single" w:sz="4" w:space="0" w:color="000000"/>
              <w:right w:val="single" w:sz="4" w:space="0" w:color="000000"/>
            </w:tcBorders>
          </w:tcPr>
          <w:p w:rsidR="00A21497" w:rsidRDefault="003C7A73">
            <w:pPr>
              <w:widowControl w:val="0"/>
              <w:rPr>
                <w:b/>
                <w:sz w:val="22"/>
                <w:szCs w:val="22"/>
              </w:rPr>
            </w:pPr>
            <w:r>
              <w:rPr>
                <w:sz w:val="22"/>
                <w:szCs w:val="22"/>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tc>
        <w:tc>
          <w:tcPr>
            <w:tcW w:w="1982" w:type="dxa"/>
            <w:gridSpan w:val="3"/>
            <w:tcBorders>
              <w:top w:val="single" w:sz="4" w:space="0" w:color="000000"/>
              <w:left w:val="single" w:sz="4" w:space="0" w:color="000000"/>
              <w:bottom w:val="single" w:sz="4" w:space="0" w:color="000000"/>
              <w:right w:val="single" w:sz="4" w:space="0" w:color="000000"/>
            </w:tcBorders>
          </w:tcPr>
          <w:p w:rsidR="00A21497" w:rsidRDefault="00A21497">
            <w:pPr>
              <w:rPr>
                <w:sz w:val="28"/>
                <w:szCs w:val="28"/>
                <w:highlight w:val="yellow"/>
              </w:rPr>
            </w:pPr>
          </w:p>
          <w:p w:rsidR="00A21497" w:rsidRDefault="00A21497">
            <w:pPr>
              <w:rPr>
                <w:sz w:val="28"/>
                <w:szCs w:val="28"/>
                <w:highlight w:val="yellow"/>
              </w:rPr>
            </w:pPr>
          </w:p>
          <w:p w:rsidR="00A21497" w:rsidRDefault="00A21497">
            <w:pPr>
              <w:rPr>
                <w:sz w:val="28"/>
                <w:szCs w:val="28"/>
                <w:highlight w:val="yellow"/>
              </w:rPr>
            </w:pPr>
          </w:p>
          <w:p w:rsidR="00A21497" w:rsidRDefault="00A21497">
            <w:pPr>
              <w:rPr>
                <w:sz w:val="28"/>
                <w:szCs w:val="28"/>
                <w:highlight w:val="yellow"/>
              </w:rPr>
            </w:pPr>
          </w:p>
          <w:p w:rsidR="00A21497" w:rsidRDefault="00A21497">
            <w:pPr>
              <w:rPr>
                <w:sz w:val="28"/>
                <w:szCs w:val="28"/>
                <w:highlight w:val="yellow"/>
              </w:rPr>
            </w:pPr>
          </w:p>
          <w:p w:rsidR="00A21497" w:rsidRDefault="003C7A73">
            <w:pPr>
              <w:jc w:val="center"/>
              <w:rPr>
                <w:highlight w:val="yellow"/>
              </w:rPr>
            </w:pPr>
            <w:r>
              <w:t>2 раза в год</w:t>
            </w:r>
          </w:p>
          <w:p w:rsidR="00A21497" w:rsidRDefault="00A21497">
            <w:pPr>
              <w:rPr>
                <w:sz w:val="28"/>
                <w:szCs w:val="28"/>
                <w:highlight w:val="yellow"/>
              </w:rPr>
            </w:pPr>
          </w:p>
        </w:tc>
        <w:tc>
          <w:tcPr>
            <w:tcW w:w="1980" w:type="dxa"/>
            <w:gridSpan w:val="4"/>
            <w:vMerge/>
            <w:tcBorders>
              <w:left w:val="single" w:sz="4" w:space="0" w:color="000000"/>
              <w:right w:val="single" w:sz="4" w:space="0" w:color="000000"/>
            </w:tcBorders>
            <w:shd w:val="clear" w:color="auto" w:fill="auto"/>
            <w:vAlign w:val="center"/>
          </w:tcPr>
          <w:p w:rsidR="00A21497" w:rsidRDefault="00A21497">
            <w:pPr>
              <w:widowControl w:val="0"/>
              <w:pBdr>
                <w:top w:val="nil"/>
                <w:left w:val="nil"/>
                <w:bottom w:val="nil"/>
                <w:right w:val="nil"/>
                <w:between w:val="nil"/>
              </w:pBdr>
              <w:spacing w:line="276" w:lineRule="auto"/>
              <w:rPr>
                <w:sz w:val="28"/>
                <w:szCs w:val="28"/>
                <w:highlight w:val="yellow"/>
              </w:rPr>
            </w:pPr>
          </w:p>
        </w:tc>
        <w:tc>
          <w:tcPr>
            <w:tcW w:w="1530" w:type="dxa"/>
            <w:gridSpan w:val="2"/>
            <w:vMerge/>
            <w:tcBorders>
              <w:left w:val="single" w:sz="4" w:space="0" w:color="000000"/>
              <w:right w:val="single" w:sz="4" w:space="0" w:color="000000"/>
            </w:tcBorders>
            <w:shd w:val="clear" w:color="auto" w:fill="auto"/>
            <w:vAlign w:val="center"/>
          </w:tcPr>
          <w:p w:rsidR="00A21497" w:rsidRDefault="00A21497">
            <w:pPr>
              <w:widowControl w:val="0"/>
              <w:pBdr>
                <w:top w:val="nil"/>
                <w:left w:val="nil"/>
                <w:bottom w:val="nil"/>
                <w:right w:val="nil"/>
                <w:between w:val="nil"/>
              </w:pBdr>
              <w:spacing w:line="276" w:lineRule="auto"/>
              <w:rPr>
                <w:sz w:val="28"/>
                <w:szCs w:val="28"/>
                <w:highlight w:val="yellow"/>
              </w:rPr>
            </w:pPr>
          </w:p>
        </w:tc>
      </w:tr>
      <w:tr w:rsidR="00A21497">
        <w:tc>
          <w:tcPr>
            <w:tcW w:w="720" w:type="dxa"/>
            <w:gridSpan w:val="2"/>
            <w:tcBorders>
              <w:top w:val="single" w:sz="4" w:space="0" w:color="000000"/>
              <w:left w:val="single" w:sz="4" w:space="0" w:color="000000"/>
              <w:bottom w:val="single" w:sz="4" w:space="0" w:color="000000"/>
              <w:right w:val="single" w:sz="4" w:space="0" w:color="000000"/>
            </w:tcBorders>
          </w:tcPr>
          <w:p w:rsidR="00A21497" w:rsidRDefault="00A21497">
            <w:pPr>
              <w:widowControl w:val="0"/>
              <w:pBdr>
                <w:top w:val="nil"/>
                <w:left w:val="nil"/>
                <w:bottom w:val="nil"/>
                <w:right w:val="nil"/>
                <w:between w:val="nil"/>
              </w:pBdr>
              <w:jc w:val="center"/>
              <w:rPr>
                <w:color w:val="000000"/>
              </w:rPr>
            </w:pPr>
          </w:p>
        </w:tc>
        <w:tc>
          <w:tcPr>
            <w:tcW w:w="3598" w:type="dxa"/>
            <w:tcBorders>
              <w:top w:val="single" w:sz="4" w:space="0" w:color="000000"/>
              <w:left w:val="single" w:sz="4" w:space="0" w:color="000000"/>
              <w:bottom w:val="single" w:sz="4" w:space="0" w:color="000000"/>
              <w:right w:val="single" w:sz="4" w:space="0" w:color="000000"/>
            </w:tcBorders>
          </w:tcPr>
          <w:p w:rsidR="00A21497" w:rsidRDefault="003C7A73">
            <w:pPr>
              <w:widowControl w:val="0"/>
              <w:rPr>
                <w:sz w:val="22"/>
                <w:szCs w:val="22"/>
              </w:rPr>
            </w:pPr>
            <w:r>
              <w:rPr>
                <w:sz w:val="22"/>
                <w:szCs w:val="22"/>
              </w:rPr>
              <w:t xml:space="preserve">постоянный контроль параметров теплоносителя и воды (давления, </w:t>
            </w:r>
            <w:r>
              <w:rPr>
                <w:sz w:val="22"/>
                <w:szCs w:val="22"/>
              </w:rPr>
              <w:lastRenderedPageBreak/>
              <w:t>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1982" w:type="dxa"/>
            <w:gridSpan w:val="3"/>
            <w:tcBorders>
              <w:top w:val="single" w:sz="4" w:space="0" w:color="000000"/>
              <w:left w:val="single" w:sz="4" w:space="0" w:color="000000"/>
              <w:bottom w:val="single" w:sz="4" w:space="0" w:color="000000"/>
              <w:right w:val="single" w:sz="4" w:space="0" w:color="000000"/>
            </w:tcBorders>
          </w:tcPr>
          <w:p w:rsidR="00A21497" w:rsidRDefault="00A21497">
            <w:pPr>
              <w:rPr>
                <w:sz w:val="28"/>
                <w:szCs w:val="28"/>
                <w:highlight w:val="yellow"/>
              </w:rPr>
            </w:pPr>
          </w:p>
          <w:p w:rsidR="00A21497" w:rsidRDefault="00A21497">
            <w:pPr>
              <w:rPr>
                <w:sz w:val="28"/>
                <w:szCs w:val="28"/>
                <w:highlight w:val="yellow"/>
              </w:rPr>
            </w:pPr>
          </w:p>
          <w:p w:rsidR="00A21497" w:rsidRDefault="00A21497">
            <w:pPr>
              <w:rPr>
                <w:sz w:val="28"/>
                <w:szCs w:val="28"/>
                <w:highlight w:val="yellow"/>
              </w:rPr>
            </w:pPr>
          </w:p>
          <w:p w:rsidR="00A21497" w:rsidRDefault="003C7A73">
            <w:pPr>
              <w:jc w:val="center"/>
              <w:rPr>
                <w:highlight w:val="yellow"/>
              </w:rPr>
            </w:pPr>
            <w:r>
              <w:t>Постоянно</w:t>
            </w:r>
          </w:p>
        </w:tc>
        <w:tc>
          <w:tcPr>
            <w:tcW w:w="1980" w:type="dxa"/>
            <w:gridSpan w:val="4"/>
            <w:vMerge/>
            <w:tcBorders>
              <w:left w:val="single" w:sz="4" w:space="0" w:color="000000"/>
              <w:right w:val="single" w:sz="4" w:space="0" w:color="000000"/>
            </w:tcBorders>
            <w:shd w:val="clear" w:color="auto" w:fill="auto"/>
            <w:vAlign w:val="center"/>
          </w:tcPr>
          <w:p w:rsidR="00A21497" w:rsidRDefault="00A21497">
            <w:pPr>
              <w:widowControl w:val="0"/>
              <w:pBdr>
                <w:top w:val="nil"/>
                <w:left w:val="nil"/>
                <w:bottom w:val="nil"/>
                <w:right w:val="nil"/>
                <w:between w:val="nil"/>
              </w:pBdr>
              <w:spacing w:line="276" w:lineRule="auto"/>
              <w:rPr>
                <w:highlight w:val="yellow"/>
              </w:rPr>
            </w:pPr>
          </w:p>
        </w:tc>
        <w:tc>
          <w:tcPr>
            <w:tcW w:w="1530" w:type="dxa"/>
            <w:gridSpan w:val="2"/>
            <w:vMerge/>
            <w:tcBorders>
              <w:left w:val="single" w:sz="4" w:space="0" w:color="000000"/>
              <w:right w:val="single" w:sz="4" w:space="0" w:color="000000"/>
            </w:tcBorders>
            <w:shd w:val="clear" w:color="auto" w:fill="auto"/>
            <w:vAlign w:val="center"/>
          </w:tcPr>
          <w:p w:rsidR="00A21497" w:rsidRDefault="00A21497">
            <w:pPr>
              <w:widowControl w:val="0"/>
              <w:pBdr>
                <w:top w:val="nil"/>
                <w:left w:val="nil"/>
                <w:bottom w:val="nil"/>
                <w:right w:val="nil"/>
                <w:between w:val="nil"/>
              </w:pBdr>
              <w:spacing w:line="276" w:lineRule="auto"/>
              <w:rPr>
                <w:highlight w:val="yellow"/>
              </w:rPr>
            </w:pPr>
          </w:p>
        </w:tc>
      </w:tr>
      <w:tr w:rsidR="00A21497">
        <w:tc>
          <w:tcPr>
            <w:tcW w:w="720" w:type="dxa"/>
            <w:gridSpan w:val="2"/>
            <w:tcBorders>
              <w:top w:val="single" w:sz="4" w:space="0" w:color="000000"/>
              <w:left w:val="single" w:sz="4" w:space="0" w:color="000000"/>
              <w:bottom w:val="single" w:sz="4" w:space="0" w:color="000000"/>
              <w:right w:val="single" w:sz="4" w:space="0" w:color="000000"/>
            </w:tcBorders>
          </w:tcPr>
          <w:p w:rsidR="00A21497" w:rsidRDefault="00A21497">
            <w:pPr>
              <w:widowControl w:val="0"/>
              <w:pBdr>
                <w:top w:val="nil"/>
                <w:left w:val="nil"/>
                <w:bottom w:val="nil"/>
                <w:right w:val="nil"/>
                <w:between w:val="nil"/>
              </w:pBdr>
              <w:jc w:val="center"/>
              <w:rPr>
                <w:color w:val="000000"/>
              </w:rPr>
            </w:pPr>
          </w:p>
        </w:tc>
        <w:tc>
          <w:tcPr>
            <w:tcW w:w="3598" w:type="dxa"/>
            <w:tcBorders>
              <w:top w:val="single" w:sz="4" w:space="0" w:color="000000"/>
              <w:left w:val="single" w:sz="4" w:space="0" w:color="000000"/>
              <w:bottom w:val="single" w:sz="4" w:space="0" w:color="000000"/>
              <w:right w:val="single" w:sz="4" w:space="0" w:color="000000"/>
            </w:tcBorders>
          </w:tcPr>
          <w:p w:rsidR="00A21497" w:rsidRDefault="003C7A73">
            <w:pPr>
              <w:widowControl w:val="0"/>
              <w:rPr>
                <w:sz w:val="22"/>
                <w:szCs w:val="22"/>
              </w:rPr>
            </w:pPr>
            <w:r>
              <w:rPr>
                <w:sz w:val="22"/>
                <w:szCs w:val="22"/>
              </w:rPr>
              <w:t>контроль состояния и замена неисправных контрольно-измерительных приборов (манометров, термометров и т.п.);</w:t>
            </w:r>
          </w:p>
        </w:tc>
        <w:tc>
          <w:tcPr>
            <w:tcW w:w="1982" w:type="dxa"/>
            <w:gridSpan w:val="3"/>
            <w:tcBorders>
              <w:top w:val="single" w:sz="4" w:space="0" w:color="000000"/>
              <w:left w:val="single" w:sz="4" w:space="0" w:color="000000"/>
              <w:bottom w:val="single" w:sz="4" w:space="0" w:color="000000"/>
              <w:right w:val="single" w:sz="4" w:space="0" w:color="000000"/>
            </w:tcBorders>
          </w:tcPr>
          <w:p w:rsidR="00A21497" w:rsidRDefault="00A21497">
            <w:pPr>
              <w:rPr>
                <w:sz w:val="28"/>
                <w:szCs w:val="28"/>
                <w:highlight w:val="yellow"/>
              </w:rPr>
            </w:pPr>
          </w:p>
          <w:p w:rsidR="00A21497" w:rsidRDefault="003C7A73">
            <w:pPr>
              <w:jc w:val="center"/>
              <w:rPr>
                <w:highlight w:val="yellow"/>
              </w:rPr>
            </w:pPr>
            <w:r>
              <w:t>2 раза в год</w:t>
            </w:r>
          </w:p>
          <w:p w:rsidR="00A21497" w:rsidRDefault="00A21497">
            <w:pPr>
              <w:rPr>
                <w:sz w:val="28"/>
                <w:szCs w:val="28"/>
                <w:highlight w:val="yellow"/>
              </w:rPr>
            </w:pPr>
          </w:p>
        </w:tc>
        <w:tc>
          <w:tcPr>
            <w:tcW w:w="1980" w:type="dxa"/>
            <w:gridSpan w:val="4"/>
            <w:vMerge/>
            <w:tcBorders>
              <w:left w:val="single" w:sz="4" w:space="0" w:color="000000"/>
              <w:right w:val="single" w:sz="4" w:space="0" w:color="000000"/>
            </w:tcBorders>
            <w:shd w:val="clear" w:color="auto" w:fill="auto"/>
            <w:vAlign w:val="center"/>
          </w:tcPr>
          <w:p w:rsidR="00A21497" w:rsidRDefault="00A21497">
            <w:pPr>
              <w:widowControl w:val="0"/>
              <w:pBdr>
                <w:top w:val="nil"/>
                <w:left w:val="nil"/>
                <w:bottom w:val="nil"/>
                <w:right w:val="nil"/>
                <w:between w:val="nil"/>
              </w:pBdr>
              <w:spacing w:line="276" w:lineRule="auto"/>
              <w:rPr>
                <w:sz w:val="28"/>
                <w:szCs w:val="28"/>
                <w:highlight w:val="yellow"/>
              </w:rPr>
            </w:pPr>
          </w:p>
        </w:tc>
        <w:tc>
          <w:tcPr>
            <w:tcW w:w="1530" w:type="dxa"/>
            <w:gridSpan w:val="2"/>
            <w:vMerge/>
            <w:tcBorders>
              <w:left w:val="single" w:sz="4" w:space="0" w:color="000000"/>
              <w:right w:val="single" w:sz="4" w:space="0" w:color="000000"/>
            </w:tcBorders>
            <w:shd w:val="clear" w:color="auto" w:fill="auto"/>
            <w:vAlign w:val="center"/>
          </w:tcPr>
          <w:p w:rsidR="00A21497" w:rsidRDefault="00A21497">
            <w:pPr>
              <w:widowControl w:val="0"/>
              <w:pBdr>
                <w:top w:val="nil"/>
                <w:left w:val="nil"/>
                <w:bottom w:val="nil"/>
                <w:right w:val="nil"/>
                <w:between w:val="nil"/>
              </w:pBdr>
              <w:spacing w:line="276" w:lineRule="auto"/>
              <w:rPr>
                <w:sz w:val="28"/>
                <w:szCs w:val="28"/>
                <w:highlight w:val="yellow"/>
              </w:rPr>
            </w:pPr>
          </w:p>
        </w:tc>
      </w:tr>
      <w:tr w:rsidR="00A21497">
        <w:tc>
          <w:tcPr>
            <w:tcW w:w="720" w:type="dxa"/>
            <w:gridSpan w:val="2"/>
            <w:tcBorders>
              <w:top w:val="single" w:sz="4" w:space="0" w:color="000000"/>
              <w:left w:val="single" w:sz="4" w:space="0" w:color="000000"/>
              <w:bottom w:val="single" w:sz="4" w:space="0" w:color="000000"/>
              <w:right w:val="single" w:sz="4" w:space="0" w:color="000000"/>
            </w:tcBorders>
          </w:tcPr>
          <w:p w:rsidR="00A21497" w:rsidRDefault="00A21497">
            <w:pPr>
              <w:widowControl w:val="0"/>
              <w:pBdr>
                <w:top w:val="nil"/>
                <w:left w:val="nil"/>
                <w:bottom w:val="nil"/>
                <w:right w:val="nil"/>
                <w:between w:val="nil"/>
              </w:pBdr>
              <w:jc w:val="center"/>
              <w:rPr>
                <w:color w:val="000000"/>
              </w:rPr>
            </w:pPr>
          </w:p>
        </w:tc>
        <w:tc>
          <w:tcPr>
            <w:tcW w:w="3598" w:type="dxa"/>
            <w:tcBorders>
              <w:top w:val="single" w:sz="4" w:space="0" w:color="000000"/>
              <w:left w:val="single" w:sz="4" w:space="0" w:color="000000"/>
              <w:bottom w:val="single" w:sz="4" w:space="0" w:color="000000"/>
              <w:right w:val="single" w:sz="4" w:space="0" w:color="000000"/>
            </w:tcBorders>
          </w:tcPr>
          <w:p w:rsidR="00A21497" w:rsidRDefault="003C7A73">
            <w:pPr>
              <w:widowControl w:val="0"/>
              <w:rPr>
                <w:sz w:val="22"/>
                <w:szCs w:val="22"/>
              </w:rPr>
            </w:pPr>
            <w:r>
              <w:rPr>
                <w:sz w:val="22"/>
                <w:szCs w:val="22"/>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1982" w:type="dxa"/>
            <w:gridSpan w:val="3"/>
            <w:tcBorders>
              <w:top w:val="single" w:sz="4" w:space="0" w:color="000000"/>
              <w:left w:val="single" w:sz="4" w:space="0" w:color="000000"/>
              <w:bottom w:val="single" w:sz="4" w:space="0" w:color="000000"/>
              <w:right w:val="single" w:sz="4" w:space="0" w:color="000000"/>
            </w:tcBorders>
          </w:tcPr>
          <w:p w:rsidR="00A21497" w:rsidRDefault="00A21497">
            <w:pPr>
              <w:rPr>
                <w:sz w:val="28"/>
                <w:szCs w:val="28"/>
                <w:highlight w:val="yellow"/>
              </w:rPr>
            </w:pPr>
          </w:p>
          <w:p w:rsidR="00A21497" w:rsidRDefault="00A21497">
            <w:pPr>
              <w:rPr>
                <w:sz w:val="28"/>
                <w:szCs w:val="28"/>
                <w:highlight w:val="yellow"/>
              </w:rPr>
            </w:pPr>
          </w:p>
          <w:p w:rsidR="00A21497" w:rsidRDefault="003C7A73">
            <w:pPr>
              <w:jc w:val="center"/>
              <w:rPr>
                <w:highlight w:val="yellow"/>
              </w:rPr>
            </w:pPr>
            <w:r>
              <w:t>2 раза в год</w:t>
            </w:r>
          </w:p>
          <w:p w:rsidR="00A21497" w:rsidRDefault="00A21497">
            <w:pPr>
              <w:rPr>
                <w:sz w:val="28"/>
                <w:szCs w:val="28"/>
                <w:highlight w:val="yellow"/>
              </w:rPr>
            </w:pPr>
          </w:p>
          <w:p w:rsidR="00A21497" w:rsidRDefault="00A21497">
            <w:pPr>
              <w:rPr>
                <w:sz w:val="28"/>
                <w:szCs w:val="28"/>
                <w:highlight w:val="yellow"/>
              </w:rPr>
            </w:pPr>
          </w:p>
        </w:tc>
        <w:tc>
          <w:tcPr>
            <w:tcW w:w="1980" w:type="dxa"/>
            <w:gridSpan w:val="4"/>
            <w:vMerge/>
            <w:tcBorders>
              <w:left w:val="single" w:sz="4" w:space="0" w:color="000000"/>
              <w:right w:val="single" w:sz="4" w:space="0" w:color="000000"/>
            </w:tcBorders>
            <w:shd w:val="clear" w:color="auto" w:fill="auto"/>
            <w:vAlign w:val="center"/>
          </w:tcPr>
          <w:p w:rsidR="00A21497" w:rsidRDefault="00A21497">
            <w:pPr>
              <w:widowControl w:val="0"/>
              <w:pBdr>
                <w:top w:val="nil"/>
                <w:left w:val="nil"/>
                <w:bottom w:val="nil"/>
                <w:right w:val="nil"/>
                <w:between w:val="nil"/>
              </w:pBdr>
              <w:spacing w:line="276" w:lineRule="auto"/>
              <w:rPr>
                <w:sz w:val="28"/>
                <w:szCs w:val="28"/>
                <w:highlight w:val="yellow"/>
              </w:rPr>
            </w:pPr>
          </w:p>
        </w:tc>
        <w:tc>
          <w:tcPr>
            <w:tcW w:w="1530" w:type="dxa"/>
            <w:gridSpan w:val="2"/>
            <w:vMerge/>
            <w:tcBorders>
              <w:left w:val="single" w:sz="4" w:space="0" w:color="000000"/>
              <w:right w:val="single" w:sz="4" w:space="0" w:color="000000"/>
            </w:tcBorders>
            <w:shd w:val="clear" w:color="auto" w:fill="auto"/>
            <w:vAlign w:val="center"/>
          </w:tcPr>
          <w:p w:rsidR="00A21497" w:rsidRDefault="00A21497">
            <w:pPr>
              <w:widowControl w:val="0"/>
              <w:pBdr>
                <w:top w:val="nil"/>
                <w:left w:val="nil"/>
                <w:bottom w:val="nil"/>
                <w:right w:val="nil"/>
                <w:between w:val="nil"/>
              </w:pBdr>
              <w:spacing w:line="276" w:lineRule="auto"/>
              <w:rPr>
                <w:sz w:val="28"/>
                <w:szCs w:val="28"/>
                <w:highlight w:val="yellow"/>
              </w:rPr>
            </w:pPr>
          </w:p>
        </w:tc>
      </w:tr>
      <w:tr w:rsidR="00A21497">
        <w:tc>
          <w:tcPr>
            <w:tcW w:w="720" w:type="dxa"/>
            <w:gridSpan w:val="2"/>
            <w:tcBorders>
              <w:top w:val="single" w:sz="4" w:space="0" w:color="000000"/>
              <w:left w:val="single" w:sz="4" w:space="0" w:color="000000"/>
              <w:bottom w:val="single" w:sz="4" w:space="0" w:color="000000"/>
              <w:right w:val="single" w:sz="4" w:space="0" w:color="000000"/>
            </w:tcBorders>
          </w:tcPr>
          <w:p w:rsidR="00A21497" w:rsidRDefault="00A21497">
            <w:pPr>
              <w:widowControl w:val="0"/>
              <w:pBdr>
                <w:top w:val="nil"/>
                <w:left w:val="nil"/>
                <w:bottom w:val="nil"/>
                <w:right w:val="nil"/>
                <w:between w:val="nil"/>
              </w:pBdr>
              <w:jc w:val="center"/>
              <w:rPr>
                <w:color w:val="000000"/>
              </w:rPr>
            </w:pPr>
          </w:p>
        </w:tc>
        <w:tc>
          <w:tcPr>
            <w:tcW w:w="3598" w:type="dxa"/>
            <w:tcBorders>
              <w:top w:val="single" w:sz="4" w:space="0" w:color="000000"/>
              <w:left w:val="single" w:sz="4" w:space="0" w:color="000000"/>
              <w:bottom w:val="single" w:sz="4" w:space="0" w:color="000000"/>
              <w:right w:val="single" w:sz="4" w:space="0" w:color="000000"/>
            </w:tcBorders>
          </w:tcPr>
          <w:p w:rsidR="00A21497" w:rsidRDefault="003C7A73">
            <w:pPr>
              <w:widowControl w:val="0"/>
              <w:rPr>
                <w:sz w:val="22"/>
                <w:szCs w:val="22"/>
              </w:rPr>
            </w:pPr>
            <w:r>
              <w:rPr>
                <w:sz w:val="22"/>
                <w:szCs w:val="22"/>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1982" w:type="dxa"/>
            <w:gridSpan w:val="3"/>
            <w:tcBorders>
              <w:top w:val="single" w:sz="4" w:space="0" w:color="000000"/>
              <w:left w:val="single" w:sz="4" w:space="0" w:color="000000"/>
              <w:bottom w:val="single" w:sz="4" w:space="0" w:color="000000"/>
              <w:right w:val="single" w:sz="4" w:space="0" w:color="000000"/>
            </w:tcBorders>
          </w:tcPr>
          <w:p w:rsidR="00A21497" w:rsidRDefault="00A21497">
            <w:pPr>
              <w:rPr>
                <w:sz w:val="28"/>
                <w:szCs w:val="28"/>
                <w:highlight w:val="yellow"/>
              </w:rPr>
            </w:pPr>
          </w:p>
          <w:p w:rsidR="00A21497" w:rsidRDefault="003C7A73">
            <w:pPr>
              <w:jc w:val="center"/>
              <w:rPr>
                <w:highlight w:val="yellow"/>
              </w:rPr>
            </w:pPr>
            <w:r>
              <w:t>По мере необходимости</w:t>
            </w:r>
          </w:p>
        </w:tc>
        <w:tc>
          <w:tcPr>
            <w:tcW w:w="1980" w:type="dxa"/>
            <w:gridSpan w:val="4"/>
            <w:vMerge/>
            <w:tcBorders>
              <w:left w:val="single" w:sz="4" w:space="0" w:color="000000"/>
              <w:right w:val="single" w:sz="4" w:space="0" w:color="000000"/>
            </w:tcBorders>
            <w:shd w:val="clear" w:color="auto" w:fill="auto"/>
            <w:vAlign w:val="center"/>
          </w:tcPr>
          <w:p w:rsidR="00A21497" w:rsidRDefault="00A21497">
            <w:pPr>
              <w:widowControl w:val="0"/>
              <w:pBdr>
                <w:top w:val="nil"/>
                <w:left w:val="nil"/>
                <w:bottom w:val="nil"/>
                <w:right w:val="nil"/>
                <w:between w:val="nil"/>
              </w:pBdr>
              <w:spacing w:line="276" w:lineRule="auto"/>
              <w:rPr>
                <w:highlight w:val="yellow"/>
              </w:rPr>
            </w:pPr>
          </w:p>
        </w:tc>
        <w:tc>
          <w:tcPr>
            <w:tcW w:w="1530" w:type="dxa"/>
            <w:gridSpan w:val="2"/>
            <w:vMerge/>
            <w:tcBorders>
              <w:left w:val="single" w:sz="4" w:space="0" w:color="000000"/>
              <w:right w:val="single" w:sz="4" w:space="0" w:color="000000"/>
            </w:tcBorders>
            <w:shd w:val="clear" w:color="auto" w:fill="auto"/>
            <w:vAlign w:val="center"/>
          </w:tcPr>
          <w:p w:rsidR="00A21497" w:rsidRDefault="00A21497">
            <w:pPr>
              <w:widowControl w:val="0"/>
              <w:pBdr>
                <w:top w:val="nil"/>
                <w:left w:val="nil"/>
                <w:bottom w:val="nil"/>
                <w:right w:val="nil"/>
                <w:between w:val="nil"/>
              </w:pBdr>
              <w:spacing w:line="276" w:lineRule="auto"/>
              <w:rPr>
                <w:highlight w:val="yellow"/>
              </w:rPr>
            </w:pPr>
          </w:p>
        </w:tc>
      </w:tr>
      <w:tr w:rsidR="00A21497">
        <w:tc>
          <w:tcPr>
            <w:tcW w:w="720" w:type="dxa"/>
            <w:gridSpan w:val="2"/>
            <w:tcBorders>
              <w:top w:val="single" w:sz="4" w:space="0" w:color="000000"/>
              <w:left w:val="single" w:sz="4" w:space="0" w:color="000000"/>
              <w:bottom w:val="single" w:sz="4" w:space="0" w:color="000000"/>
              <w:right w:val="single" w:sz="4" w:space="0" w:color="000000"/>
            </w:tcBorders>
          </w:tcPr>
          <w:p w:rsidR="00A21497" w:rsidRDefault="00A21497">
            <w:pPr>
              <w:widowControl w:val="0"/>
              <w:pBdr>
                <w:top w:val="nil"/>
                <w:left w:val="nil"/>
                <w:bottom w:val="nil"/>
                <w:right w:val="nil"/>
                <w:between w:val="nil"/>
              </w:pBdr>
              <w:jc w:val="center"/>
              <w:rPr>
                <w:color w:val="000000"/>
              </w:rPr>
            </w:pPr>
          </w:p>
        </w:tc>
        <w:tc>
          <w:tcPr>
            <w:tcW w:w="3598" w:type="dxa"/>
            <w:tcBorders>
              <w:top w:val="single" w:sz="4" w:space="0" w:color="000000"/>
              <w:left w:val="single" w:sz="4" w:space="0" w:color="000000"/>
              <w:bottom w:val="single" w:sz="4" w:space="0" w:color="000000"/>
              <w:right w:val="single" w:sz="4" w:space="0" w:color="000000"/>
            </w:tcBorders>
          </w:tcPr>
          <w:p w:rsidR="00A21497" w:rsidRDefault="003C7A73">
            <w:pPr>
              <w:widowControl w:val="0"/>
              <w:rPr>
                <w:sz w:val="22"/>
                <w:szCs w:val="22"/>
              </w:rPr>
            </w:pPr>
            <w:r>
              <w:rPr>
                <w:sz w:val="22"/>
                <w:szCs w:val="22"/>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1982" w:type="dxa"/>
            <w:gridSpan w:val="3"/>
            <w:tcBorders>
              <w:top w:val="single" w:sz="4" w:space="0" w:color="000000"/>
              <w:left w:val="single" w:sz="4" w:space="0" w:color="000000"/>
              <w:bottom w:val="single" w:sz="4" w:space="0" w:color="000000"/>
              <w:right w:val="single" w:sz="4" w:space="0" w:color="000000"/>
            </w:tcBorders>
          </w:tcPr>
          <w:p w:rsidR="00A21497" w:rsidRDefault="00A21497">
            <w:pPr>
              <w:rPr>
                <w:sz w:val="28"/>
                <w:szCs w:val="28"/>
                <w:highlight w:val="yellow"/>
              </w:rPr>
            </w:pPr>
          </w:p>
          <w:p w:rsidR="00A21497" w:rsidRDefault="00A21497">
            <w:pPr>
              <w:rPr>
                <w:sz w:val="28"/>
                <w:szCs w:val="28"/>
                <w:highlight w:val="yellow"/>
              </w:rPr>
            </w:pPr>
          </w:p>
          <w:p w:rsidR="00A21497" w:rsidRDefault="003C7A73">
            <w:pPr>
              <w:jc w:val="center"/>
              <w:rPr>
                <w:highlight w:val="yellow"/>
              </w:rPr>
            </w:pPr>
            <w:r>
              <w:t>2 раза в год</w:t>
            </w:r>
          </w:p>
          <w:p w:rsidR="00A21497" w:rsidRDefault="00A21497">
            <w:pPr>
              <w:rPr>
                <w:sz w:val="28"/>
                <w:szCs w:val="28"/>
                <w:highlight w:val="yellow"/>
              </w:rPr>
            </w:pPr>
          </w:p>
        </w:tc>
        <w:tc>
          <w:tcPr>
            <w:tcW w:w="1980" w:type="dxa"/>
            <w:gridSpan w:val="4"/>
            <w:vMerge/>
            <w:tcBorders>
              <w:left w:val="single" w:sz="4" w:space="0" w:color="000000"/>
              <w:right w:val="single" w:sz="4" w:space="0" w:color="000000"/>
            </w:tcBorders>
            <w:shd w:val="clear" w:color="auto" w:fill="auto"/>
            <w:vAlign w:val="center"/>
          </w:tcPr>
          <w:p w:rsidR="00A21497" w:rsidRDefault="00A21497">
            <w:pPr>
              <w:widowControl w:val="0"/>
              <w:pBdr>
                <w:top w:val="nil"/>
                <w:left w:val="nil"/>
                <w:bottom w:val="nil"/>
                <w:right w:val="nil"/>
                <w:between w:val="nil"/>
              </w:pBdr>
              <w:spacing w:line="276" w:lineRule="auto"/>
              <w:rPr>
                <w:sz w:val="28"/>
                <w:szCs w:val="28"/>
                <w:highlight w:val="yellow"/>
              </w:rPr>
            </w:pPr>
          </w:p>
        </w:tc>
        <w:tc>
          <w:tcPr>
            <w:tcW w:w="1530" w:type="dxa"/>
            <w:gridSpan w:val="2"/>
            <w:vMerge/>
            <w:tcBorders>
              <w:left w:val="single" w:sz="4" w:space="0" w:color="000000"/>
              <w:right w:val="single" w:sz="4" w:space="0" w:color="000000"/>
            </w:tcBorders>
            <w:shd w:val="clear" w:color="auto" w:fill="auto"/>
            <w:vAlign w:val="center"/>
          </w:tcPr>
          <w:p w:rsidR="00A21497" w:rsidRDefault="00A21497">
            <w:pPr>
              <w:widowControl w:val="0"/>
              <w:pBdr>
                <w:top w:val="nil"/>
                <w:left w:val="nil"/>
                <w:bottom w:val="nil"/>
                <w:right w:val="nil"/>
                <w:between w:val="nil"/>
              </w:pBdr>
              <w:spacing w:line="276" w:lineRule="auto"/>
              <w:rPr>
                <w:sz w:val="28"/>
                <w:szCs w:val="28"/>
                <w:highlight w:val="yellow"/>
              </w:rPr>
            </w:pPr>
          </w:p>
        </w:tc>
      </w:tr>
      <w:tr w:rsidR="00A21497">
        <w:trPr>
          <w:trHeight w:val="1020"/>
        </w:trPr>
        <w:tc>
          <w:tcPr>
            <w:tcW w:w="720" w:type="dxa"/>
            <w:gridSpan w:val="2"/>
            <w:tcBorders>
              <w:top w:val="single" w:sz="4" w:space="0" w:color="000000"/>
              <w:left w:val="single" w:sz="4" w:space="0" w:color="000000"/>
              <w:bottom w:val="single" w:sz="4" w:space="0" w:color="000000"/>
              <w:right w:val="single" w:sz="4" w:space="0" w:color="000000"/>
            </w:tcBorders>
          </w:tcPr>
          <w:p w:rsidR="00A21497" w:rsidRDefault="00A21497">
            <w:pPr>
              <w:widowControl w:val="0"/>
              <w:pBdr>
                <w:top w:val="nil"/>
                <w:left w:val="nil"/>
                <w:bottom w:val="nil"/>
                <w:right w:val="nil"/>
                <w:between w:val="nil"/>
              </w:pBdr>
              <w:jc w:val="center"/>
              <w:rPr>
                <w:color w:val="000000"/>
              </w:rPr>
            </w:pPr>
          </w:p>
        </w:tc>
        <w:tc>
          <w:tcPr>
            <w:tcW w:w="3598" w:type="dxa"/>
            <w:tcBorders>
              <w:top w:val="single" w:sz="4" w:space="0" w:color="000000"/>
              <w:left w:val="single" w:sz="4" w:space="0" w:color="000000"/>
              <w:bottom w:val="single" w:sz="4" w:space="0" w:color="000000"/>
              <w:right w:val="single" w:sz="4" w:space="0" w:color="000000"/>
            </w:tcBorders>
          </w:tcPr>
          <w:p w:rsidR="00A21497" w:rsidRDefault="003C7A73">
            <w:pPr>
              <w:widowControl w:val="0"/>
              <w:rPr>
                <w:sz w:val="22"/>
                <w:szCs w:val="22"/>
              </w:rPr>
            </w:pPr>
            <w:r>
              <w:rPr>
                <w:sz w:val="22"/>
                <w:szCs w:val="22"/>
              </w:rPr>
              <w:t>промывка участков водопровода после выполнения ремонтно-строительных работ на водопроводе;</w:t>
            </w:r>
          </w:p>
        </w:tc>
        <w:tc>
          <w:tcPr>
            <w:tcW w:w="1982" w:type="dxa"/>
            <w:gridSpan w:val="3"/>
            <w:tcBorders>
              <w:top w:val="single" w:sz="4" w:space="0" w:color="000000"/>
              <w:left w:val="single" w:sz="4" w:space="0" w:color="000000"/>
              <w:bottom w:val="single" w:sz="4" w:space="0" w:color="000000"/>
              <w:right w:val="single" w:sz="4" w:space="0" w:color="000000"/>
            </w:tcBorders>
          </w:tcPr>
          <w:p w:rsidR="00A21497" w:rsidRDefault="003C7A73">
            <w:pPr>
              <w:jc w:val="center"/>
              <w:rPr>
                <w:sz w:val="28"/>
                <w:szCs w:val="28"/>
                <w:highlight w:val="yellow"/>
              </w:rPr>
            </w:pPr>
            <w:r>
              <w:t>После проведения ремонтных работ</w:t>
            </w:r>
          </w:p>
        </w:tc>
        <w:tc>
          <w:tcPr>
            <w:tcW w:w="1980" w:type="dxa"/>
            <w:gridSpan w:val="4"/>
            <w:vMerge/>
            <w:tcBorders>
              <w:left w:val="single" w:sz="4" w:space="0" w:color="000000"/>
              <w:right w:val="single" w:sz="4" w:space="0" w:color="000000"/>
            </w:tcBorders>
            <w:shd w:val="clear" w:color="auto" w:fill="auto"/>
            <w:vAlign w:val="center"/>
          </w:tcPr>
          <w:p w:rsidR="00A21497" w:rsidRDefault="00A21497">
            <w:pPr>
              <w:widowControl w:val="0"/>
              <w:pBdr>
                <w:top w:val="nil"/>
                <w:left w:val="nil"/>
                <w:bottom w:val="nil"/>
                <w:right w:val="nil"/>
                <w:between w:val="nil"/>
              </w:pBdr>
              <w:spacing w:line="276" w:lineRule="auto"/>
              <w:rPr>
                <w:sz w:val="28"/>
                <w:szCs w:val="28"/>
                <w:highlight w:val="yellow"/>
              </w:rPr>
            </w:pPr>
          </w:p>
        </w:tc>
        <w:tc>
          <w:tcPr>
            <w:tcW w:w="1530" w:type="dxa"/>
            <w:gridSpan w:val="2"/>
            <w:vMerge/>
            <w:tcBorders>
              <w:left w:val="single" w:sz="4" w:space="0" w:color="000000"/>
              <w:right w:val="single" w:sz="4" w:space="0" w:color="000000"/>
            </w:tcBorders>
            <w:shd w:val="clear" w:color="auto" w:fill="auto"/>
            <w:vAlign w:val="center"/>
          </w:tcPr>
          <w:p w:rsidR="00A21497" w:rsidRDefault="00A21497">
            <w:pPr>
              <w:widowControl w:val="0"/>
              <w:pBdr>
                <w:top w:val="nil"/>
                <w:left w:val="nil"/>
                <w:bottom w:val="nil"/>
                <w:right w:val="nil"/>
                <w:between w:val="nil"/>
              </w:pBdr>
              <w:spacing w:line="276" w:lineRule="auto"/>
              <w:rPr>
                <w:sz w:val="28"/>
                <w:szCs w:val="28"/>
                <w:highlight w:val="yellow"/>
              </w:rPr>
            </w:pPr>
          </w:p>
        </w:tc>
      </w:tr>
      <w:tr w:rsidR="00A21497">
        <w:tc>
          <w:tcPr>
            <w:tcW w:w="720" w:type="dxa"/>
            <w:gridSpan w:val="2"/>
            <w:tcBorders>
              <w:top w:val="single" w:sz="4" w:space="0" w:color="000000"/>
              <w:left w:val="single" w:sz="4" w:space="0" w:color="000000"/>
              <w:bottom w:val="single" w:sz="4" w:space="0" w:color="000000"/>
              <w:right w:val="single" w:sz="4" w:space="0" w:color="000000"/>
            </w:tcBorders>
          </w:tcPr>
          <w:p w:rsidR="00A21497" w:rsidRDefault="00A21497">
            <w:pPr>
              <w:widowControl w:val="0"/>
              <w:pBdr>
                <w:top w:val="nil"/>
                <w:left w:val="nil"/>
                <w:bottom w:val="nil"/>
                <w:right w:val="nil"/>
                <w:between w:val="nil"/>
              </w:pBdr>
              <w:jc w:val="center"/>
              <w:rPr>
                <w:color w:val="000000"/>
                <w:highlight w:val="yellow"/>
              </w:rPr>
            </w:pPr>
          </w:p>
        </w:tc>
        <w:tc>
          <w:tcPr>
            <w:tcW w:w="3598" w:type="dxa"/>
            <w:tcBorders>
              <w:top w:val="single" w:sz="4" w:space="0" w:color="000000"/>
              <w:left w:val="single" w:sz="4" w:space="0" w:color="000000"/>
              <w:bottom w:val="single" w:sz="4" w:space="0" w:color="000000"/>
              <w:right w:val="single" w:sz="4" w:space="0" w:color="000000"/>
            </w:tcBorders>
          </w:tcPr>
          <w:p w:rsidR="00A21497" w:rsidRDefault="003C7A73">
            <w:pPr>
              <w:widowControl w:val="0"/>
              <w:rPr>
                <w:sz w:val="28"/>
                <w:szCs w:val="28"/>
                <w:highlight w:val="yellow"/>
              </w:rPr>
            </w:pPr>
            <w:r>
              <w:rPr>
                <w:sz w:val="22"/>
                <w:szCs w:val="22"/>
              </w:rPr>
              <w:t xml:space="preserve">промывка систем водоснабжения для удаления </w:t>
            </w:r>
            <w:proofErr w:type="spellStart"/>
            <w:r>
              <w:rPr>
                <w:sz w:val="22"/>
                <w:szCs w:val="22"/>
              </w:rPr>
              <w:t>накипно</w:t>
            </w:r>
            <w:proofErr w:type="spellEnd"/>
            <w:r>
              <w:rPr>
                <w:sz w:val="22"/>
                <w:szCs w:val="22"/>
              </w:rPr>
              <w:t>-коррозионных отложений.</w:t>
            </w:r>
          </w:p>
        </w:tc>
        <w:tc>
          <w:tcPr>
            <w:tcW w:w="1982" w:type="dxa"/>
            <w:gridSpan w:val="3"/>
            <w:tcBorders>
              <w:top w:val="single" w:sz="4" w:space="0" w:color="000000"/>
              <w:left w:val="single" w:sz="4" w:space="0" w:color="000000"/>
              <w:bottom w:val="single" w:sz="4" w:space="0" w:color="000000"/>
              <w:right w:val="single" w:sz="4" w:space="0" w:color="000000"/>
            </w:tcBorders>
          </w:tcPr>
          <w:p w:rsidR="00A21497" w:rsidRDefault="00A21497">
            <w:pPr>
              <w:jc w:val="center"/>
            </w:pPr>
          </w:p>
          <w:p w:rsidR="00A21497" w:rsidRDefault="003C7A73">
            <w:pPr>
              <w:jc w:val="center"/>
              <w:rPr>
                <w:sz w:val="28"/>
                <w:szCs w:val="28"/>
                <w:highlight w:val="yellow"/>
              </w:rPr>
            </w:pPr>
            <w:r>
              <w:t>1 раз в год</w:t>
            </w:r>
          </w:p>
        </w:tc>
        <w:tc>
          <w:tcPr>
            <w:tcW w:w="1980" w:type="dxa"/>
            <w:gridSpan w:val="4"/>
            <w:vMerge/>
            <w:tcBorders>
              <w:left w:val="single" w:sz="4" w:space="0" w:color="000000"/>
              <w:right w:val="single" w:sz="4" w:space="0" w:color="000000"/>
            </w:tcBorders>
            <w:shd w:val="clear" w:color="auto" w:fill="auto"/>
            <w:vAlign w:val="center"/>
          </w:tcPr>
          <w:p w:rsidR="00A21497" w:rsidRDefault="00A21497">
            <w:pPr>
              <w:widowControl w:val="0"/>
              <w:pBdr>
                <w:top w:val="nil"/>
                <w:left w:val="nil"/>
                <w:bottom w:val="nil"/>
                <w:right w:val="nil"/>
                <w:between w:val="nil"/>
              </w:pBdr>
              <w:spacing w:line="276" w:lineRule="auto"/>
              <w:rPr>
                <w:sz w:val="28"/>
                <w:szCs w:val="28"/>
                <w:highlight w:val="yellow"/>
              </w:rPr>
            </w:pPr>
          </w:p>
        </w:tc>
        <w:tc>
          <w:tcPr>
            <w:tcW w:w="1530" w:type="dxa"/>
            <w:gridSpan w:val="2"/>
            <w:vMerge/>
            <w:tcBorders>
              <w:left w:val="single" w:sz="4" w:space="0" w:color="000000"/>
              <w:right w:val="single" w:sz="4" w:space="0" w:color="000000"/>
            </w:tcBorders>
            <w:shd w:val="clear" w:color="auto" w:fill="auto"/>
            <w:vAlign w:val="center"/>
          </w:tcPr>
          <w:p w:rsidR="00A21497" w:rsidRDefault="00A21497">
            <w:pPr>
              <w:widowControl w:val="0"/>
              <w:pBdr>
                <w:top w:val="nil"/>
                <w:left w:val="nil"/>
                <w:bottom w:val="nil"/>
                <w:right w:val="nil"/>
                <w:between w:val="nil"/>
              </w:pBdr>
              <w:spacing w:line="276" w:lineRule="auto"/>
              <w:rPr>
                <w:sz w:val="28"/>
                <w:szCs w:val="28"/>
                <w:highlight w:val="yellow"/>
              </w:rPr>
            </w:pPr>
          </w:p>
        </w:tc>
      </w:tr>
      <w:tr w:rsidR="00A21497">
        <w:tc>
          <w:tcPr>
            <w:tcW w:w="720" w:type="dxa"/>
            <w:gridSpan w:val="2"/>
            <w:tcBorders>
              <w:top w:val="single" w:sz="4" w:space="0" w:color="000000"/>
              <w:left w:val="single" w:sz="4" w:space="0" w:color="000000"/>
              <w:bottom w:val="single" w:sz="4" w:space="0" w:color="000000"/>
              <w:right w:val="single" w:sz="4" w:space="0" w:color="000000"/>
            </w:tcBorders>
          </w:tcPr>
          <w:p w:rsidR="00A21497" w:rsidRDefault="00A21497">
            <w:pPr>
              <w:widowControl w:val="0"/>
              <w:pBdr>
                <w:top w:val="nil"/>
                <w:left w:val="nil"/>
                <w:bottom w:val="nil"/>
                <w:right w:val="nil"/>
                <w:between w:val="nil"/>
              </w:pBdr>
              <w:jc w:val="center"/>
              <w:rPr>
                <w:rFonts w:ascii="Arial" w:eastAsia="Arial" w:hAnsi="Arial" w:cs="Arial"/>
                <w:color w:val="000000"/>
                <w:highlight w:val="yellow"/>
              </w:rPr>
            </w:pPr>
          </w:p>
        </w:tc>
        <w:tc>
          <w:tcPr>
            <w:tcW w:w="3598" w:type="dxa"/>
            <w:tcBorders>
              <w:top w:val="single" w:sz="4" w:space="0" w:color="000000"/>
              <w:left w:val="single" w:sz="4" w:space="0" w:color="000000"/>
              <w:bottom w:val="single" w:sz="4" w:space="0" w:color="000000"/>
              <w:right w:val="single" w:sz="4" w:space="0" w:color="000000"/>
            </w:tcBorders>
          </w:tcPr>
          <w:p w:rsidR="00A21497" w:rsidRDefault="003C7A73">
            <w:pPr>
              <w:widowControl w:val="0"/>
              <w:jc w:val="both"/>
              <w:rPr>
                <w:b/>
                <w:sz w:val="28"/>
                <w:szCs w:val="28"/>
                <w:highlight w:val="yellow"/>
              </w:rPr>
            </w:pPr>
            <w:r>
              <w:rPr>
                <w:b/>
                <w:sz w:val="22"/>
                <w:szCs w:val="22"/>
              </w:rPr>
              <w:t>Работы, выполняемые в целях надлежащего содержания электрооборудования, радио- и телекоммуникационного оборудования в т. ч.:</w:t>
            </w:r>
          </w:p>
        </w:tc>
        <w:tc>
          <w:tcPr>
            <w:tcW w:w="1982" w:type="dxa"/>
            <w:gridSpan w:val="3"/>
            <w:tcBorders>
              <w:top w:val="single" w:sz="4" w:space="0" w:color="000000"/>
              <w:left w:val="single" w:sz="4" w:space="0" w:color="000000"/>
              <w:bottom w:val="single" w:sz="4" w:space="0" w:color="000000"/>
              <w:right w:val="single" w:sz="4" w:space="0" w:color="000000"/>
            </w:tcBorders>
          </w:tcPr>
          <w:p w:rsidR="00A21497" w:rsidRDefault="00A21497">
            <w:pPr>
              <w:widowControl w:val="0"/>
              <w:pBdr>
                <w:top w:val="nil"/>
                <w:left w:val="nil"/>
                <w:bottom w:val="nil"/>
                <w:right w:val="nil"/>
                <w:between w:val="nil"/>
              </w:pBdr>
              <w:jc w:val="both"/>
              <w:rPr>
                <w:rFonts w:ascii="Arial" w:eastAsia="Arial" w:hAnsi="Arial" w:cs="Arial"/>
                <w:color w:val="000000"/>
                <w:sz w:val="28"/>
                <w:szCs w:val="28"/>
                <w:highlight w:val="yellow"/>
              </w:rPr>
            </w:pPr>
          </w:p>
        </w:tc>
        <w:tc>
          <w:tcPr>
            <w:tcW w:w="1980" w:type="dxa"/>
            <w:gridSpan w:val="4"/>
            <w:vMerge/>
            <w:tcBorders>
              <w:left w:val="single" w:sz="4" w:space="0" w:color="000000"/>
              <w:right w:val="single" w:sz="4" w:space="0" w:color="000000"/>
            </w:tcBorders>
            <w:shd w:val="clear" w:color="auto" w:fill="auto"/>
            <w:vAlign w:val="center"/>
          </w:tcPr>
          <w:p w:rsidR="00A21497" w:rsidRDefault="00A21497">
            <w:pPr>
              <w:widowControl w:val="0"/>
              <w:pBdr>
                <w:top w:val="nil"/>
                <w:left w:val="nil"/>
                <w:bottom w:val="nil"/>
                <w:right w:val="nil"/>
                <w:between w:val="nil"/>
              </w:pBdr>
              <w:spacing w:line="276" w:lineRule="auto"/>
              <w:rPr>
                <w:rFonts w:ascii="Arial" w:eastAsia="Arial" w:hAnsi="Arial" w:cs="Arial"/>
                <w:color w:val="000000"/>
                <w:sz w:val="28"/>
                <w:szCs w:val="28"/>
                <w:highlight w:val="yellow"/>
              </w:rPr>
            </w:pPr>
          </w:p>
        </w:tc>
        <w:tc>
          <w:tcPr>
            <w:tcW w:w="1530" w:type="dxa"/>
            <w:gridSpan w:val="2"/>
            <w:vMerge/>
            <w:tcBorders>
              <w:left w:val="single" w:sz="4" w:space="0" w:color="000000"/>
              <w:right w:val="single" w:sz="4" w:space="0" w:color="000000"/>
            </w:tcBorders>
            <w:shd w:val="clear" w:color="auto" w:fill="auto"/>
            <w:vAlign w:val="center"/>
          </w:tcPr>
          <w:p w:rsidR="00A21497" w:rsidRDefault="00A21497">
            <w:pPr>
              <w:widowControl w:val="0"/>
              <w:pBdr>
                <w:top w:val="nil"/>
                <w:left w:val="nil"/>
                <w:bottom w:val="nil"/>
                <w:right w:val="nil"/>
                <w:between w:val="nil"/>
              </w:pBdr>
              <w:spacing w:line="276" w:lineRule="auto"/>
              <w:rPr>
                <w:rFonts w:ascii="Arial" w:eastAsia="Arial" w:hAnsi="Arial" w:cs="Arial"/>
                <w:color w:val="000000"/>
                <w:sz w:val="28"/>
                <w:szCs w:val="28"/>
                <w:highlight w:val="yellow"/>
              </w:rPr>
            </w:pPr>
          </w:p>
        </w:tc>
      </w:tr>
      <w:tr w:rsidR="00A21497">
        <w:trPr>
          <w:trHeight w:val="320"/>
        </w:trPr>
        <w:tc>
          <w:tcPr>
            <w:tcW w:w="720" w:type="dxa"/>
            <w:gridSpan w:val="2"/>
            <w:tcBorders>
              <w:top w:val="single" w:sz="4" w:space="0" w:color="000000"/>
              <w:left w:val="single" w:sz="4" w:space="0" w:color="000000"/>
              <w:bottom w:val="single" w:sz="4" w:space="0" w:color="000000"/>
              <w:right w:val="single" w:sz="4" w:space="0" w:color="000000"/>
            </w:tcBorders>
          </w:tcPr>
          <w:p w:rsidR="00A21497" w:rsidRDefault="00A21497">
            <w:pPr>
              <w:rPr>
                <w:highlight w:val="yellow"/>
              </w:rPr>
            </w:pPr>
          </w:p>
        </w:tc>
        <w:tc>
          <w:tcPr>
            <w:tcW w:w="3598" w:type="dxa"/>
            <w:tcBorders>
              <w:top w:val="single" w:sz="4" w:space="0" w:color="000000"/>
              <w:left w:val="single" w:sz="4" w:space="0" w:color="000000"/>
              <w:bottom w:val="single" w:sz="4" w:space="0" w:color="000000"/>
              <w:right w:val="single" w:sz="4" w:space="0" w:color="000000"/>
            </w:tcBorders>
          </w:tcPr>
          <w:p w:rsidR="00A21497" w:rsidRDefault="003C7A73">
            <w:pPr>
              <w:widowControl w:val="0"/>
              <w:ind w:firstLine="23"/>
              <w:rPr>
                <w:highlight w:val="yellow"/>
              </w:rPr>
            </w:pPr>
            <w:r>
              <w:rPr>
                <w:sz w:val="22"/>
                <w:szCs w:val="22"/>
              </w:rPr>
              <w:t xml:space="preserve">проверка заземления оболочки </w:t>
            </w:r>
            <w:proofErr w:type="spellStart"/>
            <w:r>
              <w:rPr>
                <w:sz w:val="22"/>
                <w:szCs w:val="22"/>
              </w:rPr>
              <w:t>электрокабеля</w:t>
            </w:r>
            <w:proofErr w:type="spellEnd"/>
            <w:r>
              <w:rPr>
                <w:sz w:val="22"/>
                <w:szCs w:val="22"/>
              </w:rPr>
              <w:t>,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1982" w:type="dxa"/>
            <w:gridSpan w:val="3"/>
            <w:tcBorders>
              <w:top w:val="single" w:sz="4" w:space="0" w:color="000000"/>
              <w:left w:val="single" w:sz="4" w:space="0" w:color="000000"/>
              <w:bottom w:val="single" w:sz="4" w:space="0" w:color="000000"/>
              <w:right w:val="single" w:sz="4" w:space="0" w:color="000000"/>
            </w:tcBorders>
          </w:tcPr>
          <w:p w:rsidR="00A21497" w:rsidRDefault="00A21497">
            <w:pPr>
              <w:rPr>
                <w:highlight w:val="yellow"/>
              </w:rPr>
            </w:pPr>
          </w:p>
          <w:p w:rsidR="00A21497" w:rsidRDefault="00A21497">
            <w:pPr>
              <w:rPr>
                <w:highlight w:val="yellow"/>
              </w:rPr>
            </w:pPr>
          </w:p>
          <w:p w:rsidR="00A21497" w:rsidRDefault="00A21497">
            <w:pPr>
              <w:rPr>
                <w:highlight w:val="yellow"/>
              </w:rPr>
            </w:pPr>
          </w:p>
          <w:p w:rsidR="00A21497" w:rsidRDefault="003C7A73">
            <w:pPr>
              <w:jc w:val="center"/>
              <w:rPr>
                <w:highlight w:val="yellow"/>
              </w:rPr>
            </w:pPr>
            <w:r>
              <w:t>1 раз в год</w:t>
            </w:r>
          </w:p>
        </w:tc>
        <w:tc>
          <w:tcPr>
            <w:tcW w:w="1980" w:type="dxa"/>
            <w:gridSpan w:val="4"/>
            <w:vMerge/>
            <w:tcBorders>
              <w:left w:val="single" w:sz="4" w:space="0" w:color="000000"/>
              <w:right w:val="single" w:sz="4" w:space="0" w:color="000000"/>
            </w:tcBorders>
            <w:shd w:val="clear" w:color="auto" w:fill="auto"/>
            <w:vAlign w:val="center"/>
          </w:tcPr>
          <w:p w:rsidR="00A21497" w:rsidRDefault="00A21497">
            <w:pPr>
              <w:widowControl w:val="0"/>
              <w:pBdr>
                <w:top w:val="nil"/>
                <w:left w:val="nil"/>
                <w:bottom w:val="nil"/>
                <w:right w:val="nil"/>
                <w:between w:val="nil"/>
              </w:pBdr>
              <w:spacing w:line="276" w:lineRule="auto"/>
              <w:rPr>
                <w:highlight w:val="yellow"/>
              </w:rPr>
            </w:pPr>
          </w:p>
        </w:tc>
        <w:tc>
          <w:tcPr>
            <w:tcW w:w="1530" w:type="dxa"/>
            <w:gridSpan w:val="2"/>
            <w:vMerge/>
            <w:tcBorders>
              <w:left w:val="single" w:sz="4" w:space="0" w:color="000000"/>
              <w:right w:val="single" w:sz="4" w:space="0" w:color="000000"/>
            </w:tcBorders>
            <w:shd w:val="clear" w:color="auto" w:fill="auto"/>
            <w:vAlign w:val="center"/>
          </w:tcPr>
          <w:p w:rsidR="00A21497" w:rsidRDefault="00A21497">
            <w:pPr>
              <w:widowControl w:val="0"/>
              <w:pBdr>
                <w:top w:val="nil"/>
                <w:left w:val="nil"/>
                <w:bottom w:val="nil"/>
                <w:right w:val="nil"/>
                <w:between w:val="nil"/>
              </w:pBdr>
              <w:spacing w:line="276" w:lineRule="auto"/>
              <w:rPr>
                <w:highlight w:val="yellow"/>
              </w:rPr>
            </w:pPr>
          </w:p>
        </w:tc>
      </w:tr>
      <w:tr w:rsidR="00A21497">
        <w:trPr>
          <w:trHeight w:val="780"/>
        </w:trPr>
        <w:tc>
          <w:tcPr>
            <w:tcW w:w="720" w:type="dxa"/>
            <w:gridSpan w:val="2"/>
            <w:tcBorders>
              <w:top w:val="single" w:sz="4" w:space="0" w:color="000000"/>
              <w:left w:val="single" w:sz="4" w:space="0" w:color="000000"/>
              <w:bottom w:val="single" w:sz="4" w:space="0" w:color="000000"/>
              <w:right w:val="single" w:sz="4" w:space="0" w:color="000000"/>
            </w:tcBorders>
          </w:tcPr>
          <w:p w:rsidR="00A21497" w:rsidRDefault="00A21497">
            <w:pPr>
              <w:widowControl w:val="0"/>
              <w:pBdr>
                <w:top w:val="nil"/>
                <w:left w:val="nil"/>
                <w:bottom w:val="nil"/>
                <w:right w:val="nil"/>
                <w:between w:val="nil"/>
              </w:pBdr>
              <w:jc w:val="center"/>
              <w:rPr>
                <w:i/>
                <w:color w:val="000000"/>
                <w:highlight w:val="yellow"/>
              </w:rPr>
            </w:pPr>
          </w:p>
        </w:tc>
        <w:tc>
          <w:tcPr>
            <w:tcW w:w="3598" w:type="dxa"/>
            <w:tcBorders>
              <w:top w:val="single" w:sz="4" w:space="0" w:color="000000"/>
              <w:left w:val="single" w:sz="4" w:space="0" w:color="000000"/>
              <w:bottom w:val="single" w:sz="4" w:space="0" w:color="000000"/>
              <w:right w:val="single" w:sz="4" w:space="0" w:color="000000"/>
            </w:tcBorders>
          </w:tcPr>
          <w:p w:rsidR="00A21497" w:rsidRDefault="003C7A73">
            <w:pPr>
              <w:widowControl w:val="0"/>
              <w:rPr>
                <w:sz w:val="22"/>
                <w:szCs w:val="22"/>
                <w:highlight w:val="yellow"/>
              </w:rPr>
            </w:pPr>
            <w:r>
              <w:rPr>
                <w:sz w:val="22"/>
                <w:szCs w:val="22"/>
              </w:rPr>
              <w:t>проверка и обеспечение работоспособности устройств защитного отключения;</w:t>
            </w:r>
          </w:p>
        </w:tc>
        <w:tc>
          <w:tcPr>
            <w:tcW w:w="1982" w:type="dxa"/>
            <w:gridSpan w:val="3"/>
            <w:tcBorders>
              <w:top w:val="single" w:sz="4" w:space="0" w:color="000000"/>
              <w:left w:val="single" w:sz="4" w:space="0" w:color="000000"/>
              <w:bottom w:val="single" w:sz="4" w:space="0" w:color="000000"/>
              <w:right w:val="single" w:sz="4" w:space="0" w:color="000000"/>
            </w:tcBorders>
          </w:tcPr>
          <w:p w:rsidR="00A21497" w:rsidRDefault="00A21497">
            <w:pPr>
              <w:widowControl w:val="0"/>
              <w:pBdr>
                <w:top w:val="nil"/>
                <w:left w:val="nil"/>
                <w:bottom w:val="nil"/>
                <w:right w:val="nil"/>
                <w:between w:val="nil"/>
              </w:pBdr>
              <w:jc w:val="both"/>
              <w:rPr>
                <w:i/>
                <w:color w:val="000000"/>
                <w:highlight w:val="yellow"/>
              </w:rPr>
            </w:pPr>
          </w:p>
          <w:p w:rsidR="00A21497" w:rsidRDefault="003C7A73">
            <w:pPr>
              <w:jc w:val="center"/>
              <w:rPr>
                <w:highlight w:val="yellow"/>
              </w:rPr>
            </w:pPr>
            <w:r>
              <w:t>1 раз в год</w:t>
            </w:r>
          </w:p>
        </w:tc>
        <w:tc>
          <w:tcPr>
            <w:tcW w:w="1980" w:type="dxa"/>
            <w:gridSpan w:val="4"/>
            <w:vMerge/>
            <w:tcBorders>
              <w:left w:val="single" w:sz="4" w:space="0" w:color="000000"/>
              <w:right w:val="single" w:sz="4" w:space="0" w:color="000000"/>
            </w:tcBorders>
            <w:shd w:val="clear" w:color="auto" w:fill="auto"/>
            <w:vAlign w:val="center"/>
          </w:tcPr>
          <w:p w:rsidR="00A21497" w:rsidRDefault="00A21497">
            <w:pPr>
              <w:widowControl w:val="0"/>
              <w:pBdr>
                <w:top w:val="nil"/>
                <w:left w:val="nil"/>
                <w:bottom w:val="nil"/>
                <w:right w:val="nil"/>
                <w:between w:val="nil"/>
              </w:pBdr>
              <w:spacing w:line="276" w:lineRule="auto"/>
              <w:rPr>
                <w:highlight w:val="yellow"/>
              </w:rPr>
            </w:pPr>
          </w:p>
        </w:tc>
        <w:tc>
          <w:tcPr>
            <w:tcW w:w="1530" w:type="dxa"/>
            <w:gridSpan w:val="2"/>
            <w:vMerge/>
            <w:tcBorders>
              <w:left w:val="single" w:sz="4" w:space="0" w:color="000000"/>
              <w:right w:val="single" w:sz="4" w:space="0" w:color="000000"/>
            </w:tcBorders>
            <w:shd w:val="clear" w:color="auto" w:fill="auto"/>
            <w:vAlign w:val="center"/>
          </w:tcPr>
          <w:p w:rsidR="00A21497" w:rsidRDefault="00A21497">
            <w:pPr>
              <w:widowControl w:val="0"/>
              <w:pBdr>
                <w:top w:val="nil"/>
                <w:left w:val="nil"/>
                <w:bottom w:val="nil"/>
                <w:right w:val="nil"/>
                <w:between w:val="nil"/>
              </w:pBdr>
              <w:spacing w:line="276" w:lineRule="auto"/>
              <w:rPr>
                <w:highlight w:val="yellow"/>
              </w:rPr>
            </w:pPr>
          </w:p>
        </w:tc>
      </w:tr>
      <w:tr w:rsidR="00A21497">
        <w:trPr>
          <w:trHeight w:val="360"/>
        </w:trPr>
        <w:tc>
          <w:tcPr>
            <w:tcW w:w="720" w:type="dxa"/>
            <w:gridSpan w:val="2"/>
            <w:tcBorders>
              <w:top w:val="single" w:sz="4" w:space="0" w:color="000000"/>
              <w:left w:val="single" w:sz="4" w:space="0" w:color="000000"/>
              <w:bottom w:val="single" w:sz="4" w:space="0" w:color="000000"/>
              <w:right w:val="single" w:sz="4" w:space="0" w:color="000000"/>
            </w:tcBorders>
          </w:tcPr>
          <w:p w:rsidR="00A21497" w:rsidRDefault="00A21497">
            <w:pPr>
              <w:widowControl w:val="0"/>
              <w:pBdr>
                <w:top w:val="nil"/>
                <w:left w:val="nil"/>
                <w:bottom w:val="nil"/>
                <w:right w:val="nil"/>
                <w:between w:val="nil"/>
              </w:pBdr>
              <w:jc w:val="center"/>
              <w:rPr>
                <w:i/>
                <w:color w:val="000000"/>
                <w:highlight w:val="yellow"/>
              </w:rPr>
            </w:pPr>
          </w:p>
        </w:tc>
        <w:tc>
          <w:tcPr>
            <w:tcW w:w="3598" w:type="dxa"/>
            <w:tcBorders>
              <w:top w:val="single" w:sz="4" w:space="0" w:color="000000"/>
              <w:left w:val="single" w:sz="4" w:space="0" w:color="000000"/>
              <w:bottom w:val="single" w:sz="4" w:space="0" w:color="000000"/>
              <w:right w:val="single" w:sz="4" w:space="0" w:color="000000"/>
            </w:tcBorders>
          </w:tcPr>
          <w:p w:rsidR="00A21497" w:rsidRDefault="003C7A73">
            <w:pPr>
              <w:widowControl w:val="0"/>
              <w:rPr>
                <w:i/>
                <w:highlight w:val="yellow"/>
              </w:rPr>
            </w:pPr>
            <w:r>
              <w:rPr>
                <w:sz w:val="22"/>
                <w:szCs w:val="22"/>
              </w:rPr>
              <w:t xml:space="preserve">техническое обслуживание и ремонт силовых и осветительных установок, электрических установок систем </w:t>
            </w:r>
            <w:proofErr w:type="spellStart"/>
            <w:r>
              <w:rPr>
                <w:sz w:val="22"/>
                <w:szCs w:val="22"/>
              </w:rPr>
              <w:t>дымоудаления</w:t>
            </w:r>
            <w:proofErr w:type="spellEnd"/>
            <w:r>
              <w:rPr>
                <w:sz w:val="22"/>
                <w:szCs w:val="22"/>
              </w:rPr>
              <w:t xml:space="preserve">, систем автоматической пожарной сигнализации, внутреннего противопожарного водопровода, </w:t>
            </w:r>
            <w:r>
              <w:rPr>
                <w:sz w:val="22"/>
                <w:szCs w:val="22"/>
              </w:rPr>
              <w:lastRenderedPageBreak/>
              <w:t xml:space="preserve">лифтов, установок автоматизации котельных, бойлерных, тепловых пунктов, элементов </w:t>
            </w:r>
            <w:proofErr w:type="spellStart"/>
            <w:r>
              <w:rPr>
                <w:sz w:val="22"/>
                <w:szCs w:val="22"/>
              </w:rPr>
              <w:t>молниезащиты</w:t>
            </w:r>
            <w:proofErr w:type="spellEnd"/>
            <w:r>
              <w:rPr>
                <w:sz w:val="22"/>
                <w:szCs w:val="22"/>
              </w:rPr>
              <w:t xml:space="preserve"> и внутридомовых электросетей, очистка клемм и соединений в групповых щитках и распределительных шкафах, наладка электрооборудования;</w:t>
            </w:r>
          </w:p>
        </w:tc>
        <w:tc>
          <w:tcPr>
            <w:tcW w:w="1982" w:type="dxa"/>
            <w:gridSpan w:val="3"/>
            <w:tcBorders>
              <w:top w:val="single" w:sz="4" w:space="0" w:color="000000"/>
              <w:left w:val="single" w:sz="4" w:space="0" w:color="000000"/>
              <w:bottom w:val="single" w:sz="4" w:space="0" w:color="000000"/>
              <w:right w:val="single" w:sz="4" w:space="0" w:color="000000"/>
            </w:tcBorders>
          </w:tcPr>
          <w:p w:rsidR="00A21497" w:rsidRDefault="00A21497">
            <w:pPr>
              <w:widowControl w:val="0"/>
              <w:pBdr>
                <w:top w:val="nil"/>
                <w:left w:val="nil"/>
                <w:bottom w:val="nil"/>
                <w:right w:val="nil"/>
                <w:between w:val="nil"/>
              </w:pBdr>
              <w:jc w:val="both"/>
              <w:rPr>
                <w:i/>
                <w:color w:val="000000"/>
                <w:highlight w:val="yellow"/>
              </w:rPr>
            </w:pPr>
          </w:p>
          <w:p w:rsidR="00A21497" w:rsidRDefault="00A21497">
            <w:pPr>
              <w:rPr>
                <w:highlight w:val="yellow"/>
              </w:rPr>
            </w:pPr>
          </w:p>
          <w:p w:rsidR="00A21497" w:rsidRDefault="00A21497">
            <w:pPr>
              <w:rPr>
                <w:highlight w:val="yellow"/>
              </w:rPr>
            </w:pPr>
          </w:p>
          <w:p w:rsidR="00A21497" w:rsidRDefault="00A21497">
            <w:pPr>
              <w:rPr>
                <w:highlight w:val="yellow"/>
              </w:rPr>
            </w:pPr>
          </w:p>
          <w:p w:rsidR="00A21497" w:rsidRDefault="00A21497">
            <w:pPr>
              <w:rPr>
                <w:highlight w:val="yellow"/>
              </w:rPr>
            </w:pPr>
          </w:p>
          <w:p w:rsidR="00A21497" w:rsidRDefault="00A21497">
            <w:pPr>
              <w:rPr>
                <w:highlight w:val="yellow"/>
              </w:rPr>
            </w:pPr>
          </w:p>
          <w:p w:rsidR="00A21497" w:rsidRDefault="003C7A73">
            <w:pPr>
              <w:jc w:val="center"/>
              <w:rPr>
                <w:highlight w:val="yellow"/>
              </w:rPr>
            </w:pPr>
            <w:r>
              <w:t>4 раза в год</w:t>
            </w:r>
          </w:p>
        </w:tc>
        <w:tc>
          <w:tcPr>
            <w:tcW w:w="1980" w:type="dxa"/>
            <w:gridSpan w:val="4"/>
            <w:vMerge/>
            <w:tcBorders>
              <w:left w:val="single" w:sz="4" w:space="0" w:color="000000"/>
              <w:right w:val="single" w:sz="4" w:space="0" w:color="000000"/>
            </w:tcBorders>
            <w:shd w:val="clear" w:color="auto" w:fill="auto"/>
            <w:vAlign w:val="center"/>
          </w:tcPr>
          <w:p w:rsidR="00A21497" w:rsidRDefault="00A21497">
            <w:pPr>
              <w:widowControl w:val="0"/>
              <w:pBdr>
                <w:top w:val="nil"/>
                <w:left w:val="nil"/>
                <w:bottom w:val="nil"/>
                <w:right w:val="nil"/>
                <w:between w:val="nil"/>
              </w:pBdr>
              <w:spacing w:line="276" w:lineRule="auto"/>
              <w:rPr>
                <w:highlight w:val="yellow"/>
              </w:rPr>
            </w:pPr>
          </w:p>
        </w:tc>
        <w:tc>
          <w:tcPr>
            <w:tcW w:w="1530" w:type="dxa"/>
            <w:gridSpan w:val="2"/>
            <w:vMerge/>
            <w:tcBorders>
              <w:left w:val="single" w:sz="4" w:space="0" w:color="000000"/>
              <w:right w:val="single" w:sz="4" w:space="0" w:color="000000"/>
            </w:tcBorders>
            <w:shd w:val="clear" w:color="auto" w:fill="auto"/>
            <w:vAlign w:val="center"/>
          </w:tcPr>
          <w:p w:rsidR="00A21497" w:rsidRDefault="00A21497">
            <w:pPr>
              <w:widowControl w:val="0"/>
              <w:pBdr>
                <w:top w:val="nil"/>
                <w:left w:val="nil"/>
                <w:bottom w:val="nil"/>
                <w:right w:val="nil"/>
                <w:between w:val="nil"/>
              </w:pBdr>
              <w:spacing w:line="276" w:lineRule="auto"/>
              <w:rPr>
                <w:highlight w:val="yellow"/>
              </w:rPr>
            </w:pPr>
          </w:p>
        </w:tc>
      </w:tr>
      <w:tr w:rsidR="00A21497">
        <w:tc>
          <w:tcPr>
            <w:tcW w:w="720" w:type="dxa"/>
            <w:gridSpan w:val="2"/>
            <w:tcBorders>
              <w:top w:val="single" w:sz="4" w:space="0" w:color="000000"/>
              <w:left w:val="single" w:sz="4" w:space="0" w:color="000000"/>
              <w:bottom w:val="single" w:sz="4" w:space="0" w:color="000000"/>
              <w:right w:val="single" w:sz="4" w:space="0" w:color="000000"/>
            </w:tcBorders>
          </w:tcPr>
          <w:p w:rsidR="00A21497" w:rsidRDefault="00A21497">
            <w:pPr>
              <w:widowControl w:val="0"/>
              <w:pBdr>
                <w:top w:val="nil"/>
                <w:left w:val="nil"/>
                <w:bottom w:val="nil"/>
                <w:right w:val="nil"/>
                <w:between w:val="nil"/>
              </w:pBdr>
              <w:jc w:val="center"/>
              <w:rPr>
                <w:i/>
                <w:color w:val="000000"/>
                <w:highlight w:val="yellow"/>
              </w:rPr>
            </w:pPr>
          </w:p>
        </w:tc>
        <w:tc>
          <w:tcPr>
            <w:tcW w:w="3598" w:type="dxa"/>
            <w:tcBorders>
              <w:top w:val="single" w:sz="4" w:space="0" w:color="000000"/>
              <w:left w:val="single" w:sz="4" w:space="0" w:color="000000"/>
              <w:bottom w:val="single" w:sz="4" w:space="0" w:color="000000"/>
              <w:right w:val="single" w:sz="4" w:space="0" w:color="000000"/>
            </w:tcBorders>
          </w:tcPr>
          <w:p w:rsidR="00A21497" w:rsidRDefault="003C7A73">
            <w:pPr>
              <w:widowControl w:val="0"/>
              <w:rPr>
                <w:i/>
                <w:highlight w:val="yellow"/>
              </w:rPr>
            </w:pPr>
            <w:r>
              <w:rPr>
                <w:sz w:val="22"/>
                <w:szCs w:val="22"/>
              </w:rPr>
              <w:t>контроль состояния и замена вышедших из строя датчиков, проводки и оборудования пожарной и охранной сигнализации.</w:t>
            </w:r>
          </w:p>
        </w:tc>
        <w:tc>
          <w:tcPr>
            <w:tcW w:w="1982" w:type="dxa"/>
            <w:gridSpan w:val="3"/>
            <w:tcBorders>
              <w:top w:val="single" w:sz="4" w:space="0" w:color="000000"/>
              <w:left w:val="single" w:sz="4" w:space="0" w:color="000000"/>
              <w:bottom w:val="single" w:sz="4" w:space="0" w:color="000000"/>
              <w:right w:val="single" w:sz="4" w:space="0" w:color="000000"/>
            </w:tcBorders>
          </w:tcPr>
          <w:p w:rsidR="00A21497" w:rsidRDefault="00A21497">
            <w:pPr>
              <w:rPr>
                <w:i/>
                <w:sz w:val="22"/>
                <w:szCs w:val="22"/>
                <w:highlight w:val="yellow"/>
              </w:rPr>
            </w:pPr>
          </w:p>
          <w:p w:rsidR="00A21497" w:rsidRDefault="00A21497">
            <w:pPr>
              <w:rPr>
                <w:i/>
                <w:sz w:val="22"/>
                <w:szCs w:val="22"/>
                <w:highlight w:val="yellow"/>
              </w:rPr>
            </w:pPr>
          </w:p>
          <w:p w:rsidR="00A21497" w:rsidRDefault="003C7A73">
            <w:pPr>
              <w:jc w:val="center"/>
              <w:rPr>
                <w:highlight w:val="yellow"/>
              </w:rPr>
            </w:pPr>
            <w:r>
              <w:t>2 раза в год</w:t>
            </w:r>
          </w:p>
          <w:p w:rsidR="00A21497" w:rsidRDefault="00A21497">
            <w:pPr>
              <w:jc w:val="center"/>
              <w:rPr>
                <w:sz w:val="22"/>
                <w:szCs w:val="22"/>
                <w:highlight w:val="yellow"/>
              </w:rPr>
            </w:pPr>
          </w:p>
        </w:tc>
        <w:tc>
          <w:tcPr>
            <w:tcW w:w="1980" w:type="dxa"/>
            <w:gridSpan w:val="4"/>
            <w:vMerge/>
            <w:tcBorders>
              <w:left w:val="single" w:sz="4" w:space="0" w:color="000000"/>
              <w:right w:val="single" w:sz="4" w:space="0" w:color="000000"/>
            </w:tcBorders>
            <w:shd w:val="clear" w:color="auto" w:fill="auto"/>
            <w:vAlign w:val="center"/>
          </w:tcPr>
          <w:p w:rsidR="00A21497" w:rsidRDefault="00A21497">
            <w:pPr>
              <w:widowControl w:val="0"/>
              <w:pBdr>
                <w:top w:val="nil"/>
                <w:left w:val="nil"/>
                <w:bottom w:val="nil"/>
                <w:right w:val="nil"/>
                <w:between w:val="nil"/>
              </w:pBdr>
              <w:spacing w:line="276" w:lineRule="auto"/>
              <w:rPr>
                <w:sz w:val="22"/>
                <w:szCs w:val="22"/>
                <w:highlight w:val="yellow"/>
              </w:rPr>
            </w:pPr>
          </w:p>
        </w:tc>
        <w:tc>
          <w:tcPr>
            <w:tcW w:w="1530" w:type="dxa"/>
            <w:gridSpan w:val="2"/>
            <w:vMerge/>
            <w:tcBorders>
              <w:left w:val="single" w:sz="4" w:space="0" w:color="000000"/>
              <w:right w:val="single" w:sz="4" w:space="0" w:color="000000"/>
            </w:tcBorders>
            <w:shd w:val="clear" w:color="auto" w:fill="auto"/>
            <w:vAlign w:val="center"/>
          </w:tcPr>
          <w:p w:rsidR="00A21497" w:rsidRDefault="00A21497">
            <w:pPr>
              <w:widowControl w:val="0"/>
              <w:pBdr>
                <w:top w:val="nil"/>
                <w:left w:val="nil"/>
                <w:bottom w:val="nil"/>
                <w:right w:val="nil"/>
                <w:between w:val="nil"/>
              </w:pBdr>
              <w:spacing w:line="276" w:lineRule="auto"/>
              <w:rPr>
                <w:sz w:val="22"/>
                <w:szCs w:val="22"/>
                <w:highlight w:val="yellow"/>
              </w:rPr>
            </w:pPr>
          </w:p>
        </w:tc>
      </w:tr>
      <w:tr w:rsidR="00A21497">
        <w:tc>
          <w:tcPr>
            <w:tcW w:w="720" w:type="dxa"/>
            <w:gridSpan w:val="2"/>
            <w:tcBorders>
              <w:top w:val="single" w:sz="4" w:space="0" w:color="000000"/>
              <w:left w:val="single" w:sz="4" w:space="0" w:color="000000"/>
              <w:bottom w:val="single" w:sz="4" w:space="0" w:color="000000"/>
              <w:right w:val="single" w:sz="4" w:space="0" w:color="000000"/>
            </w:tcBorders>
          </w:tcPr>
          <w:p w:rsidR="00A21497" w:rsidRDefault="00A21497">
            <w:pPr>
              <w:widowControl w:val="0"/>
              <w:pBdr>
                <w:top w:val="nil"/>
                <w:left w:val="nil"/>
                <w:bottom w:val="nil"/>
                <w:right w:val="nil"/>
                <w:between w:val="nil"/>
              </w:pBdr>
              <w:jc w:val="center"/>
              <w:rPr>
                <w:i/>
                <w:color w:val="000000"/>
                <w:highlight w:val="yellow"/>
              </w:rPr>
            </w:pPr>
          </w:p>
        </w:tc>
        <w:tc>
          <w:tcPr>
            <w:tcW w:w="3598" w:type="dxa"/>
            <w:tcBorders>
              <w:top w:val="single" w:sz="4" w:space="0" w:color="000000"/>
              <w:left w:val="single" w:sz="4" w:space="0" w:color="000000"/>
              <w:bottom w:val="single" w:sz="4" w:space="0" w:color="000000"/>
              <w:right w:val="single" w:sz="4" w:space="0" w:color="000000"/>
            </w:tcBorders>
          </w:tcPr>
          <w:p w:rsidR="00A21497" w:rsidRDefault="003C7A73">
            <w:pPr>
              <w:widowControl w:val="0"/>
              <w:rPr>
                <w:sz w:val="22"/>
                <w:szCs w:val="22"/>
              </w:rPr>
            </w:pPr>
            <w:r>
              <w:rPr>
                <w:b/>
                <w:sz w:val="22"/>
                <w:szCs w:val="22"/>
              </w:rPr>
              <w:t>Работы по обеспечению требований пожарной безопасности</w:t>
            </w:r>
            <w:r>
              <w:rPr>
                <w:sz w:val="22"/>
                <w:szCs w:val="22"/>
              </w:rPr>
              <w:t xml:space="preserve">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w:t>
            </w:r>
            <w:proofErr w:type="spellStart"/>
            <w:r>
              <w:rPr>
                <w:sz w:val="22"/>
                <w:szCs w:val="22"/>
              </w:rPr>
              <w:t>противодымной</w:t>
            </w:r>
            <w:proofErr w:type="spellEnd"/>
            <w:r>
              <w:rPr>
                <w:sz w:val="22"/>
                <w:szCs w:val="22"/>
              </w:rPr>
              <w:t xml:space="preserve"> защиты.</w:t>
            </w:r>
          </w:p>
        </w:tc>
        <w:tc>
          <w:tcPr>
            <w:tcW w:w="1982" w:type="dxa"/>
            <w:gridSpan w:val="3"/>
            <w:tcBorders>
              <w:top w:val="single" w:sz="4" w:space="0" w:color="000000"/>
              <w:left w:val="single" w:sz="4" w:space="0" w:color="000000"/>
              <w:bottom w:val="single" w:sz="4" w:space="0" w:color="000000"/>
              <w:right w:val="single" w:sz="4" w:space="0" w:color="000000"/>
            </w:tcBorders>
          </w:tcPr>
          <w:p w:rsidR="00A21497" w:rsidRDefault="00A21497">
            <w:pPr>
              <w:rPr>
                <w:i/>
                <w:sz w:val="22"/>
                <w:szCs w:val="22"/>
                <w:highlight w:val="yellow"/>
              </w:rPr>
            </w:pPr>
          </w:p>
          <w:p w:rsidR="00A21497" w:rsidRDefault="00A21497">
            <w:pPr>
              <w:rPr>
                <w:i/>
                <w:sz w:val="22"/>
                <w:szCs w:val="22"/>
                <w:highlight w:val="yellow"/>
              </w:rPr>
            </w:pPr>
          </w:p>
          <w:p w:rsidR="00A21497" w:rsidRDefault="00A21497">
            <w:pPr>
              <w:rPr>
                <w:i/>
                <w:sz w:val="22"/>
                <w:szCs w:val="22"/>
                <w:highlight w:val="yellow"/>
              </w:rPr>
            </w:pPr>
          </w:p>
          <w:p w:rsidR="00A21497" w:rsidRDefault="00A21497">
            <w:pPr>
              <w:rPr>
                <w:i/>
                <w:sz w:val="22"/>
                <w:szCs w:val="22"/>
                <w:highlight w:val="yellow"/>
              </w:rPr>
            </w:pPr>
          </w:p>
          <w:p w:rsidR="00A21497" w:rsidRDefault="00A21497">
            <w:pPr>
              <w:rPr>
                <w:i/>
                <w:sz w:val="22"/>
                <w:szCs w:val="22"/>
                <w:highlight w:val="yellow"/>
              </w:rPr>
            </w:pPr>
          </w:p>
          <w:p w:rsidR="00A21497" w:rsidRDefault="003C7A73">
            <w:pPr>
              <w:jc w:val="center"/>
              <w:rPr>
                <w:i/>
                <w:sz w:val="22"/>
                <w:szCs w:val="22"/>
                <w:highlight w:val="yellow"/>
              </w:rPr>
            </w:pPr>
            <w:r>
              <w:t>2 раза в год</w:t>
            </w:r>
          </w:p>
        </w:tc>
        <w:tc>
          <w:tcPr>
            <w:tcW w:w="1980" w:type="dxa"/>
            <w:gridSpan w:val="4"/>
            <w:vMerge/>
            <w:tcBorders>
              <w:left w:val="single" w:sz="4" w:space="0" w:color="000000"/>
              <w:right w:val="single" w:sz="4" w:space="0" w:color="000000"/>
            </w:tcBorders>
            <w:shd w:val="clear" w:color="auto" w:fill="auto"/>
            <w:vAlign w:val="center"/>
          </w:tcPr>
          <w:p w:rsidR="00A21497" w:rsidRDefault="00A21497">
            <w:pPr>
              <w:widowControl w:val="0"/>
              <w:pBdr>
                <w:top w:val="nil"/>
                <w:left w:val="nil"/>
                <w:bottom w:val="nil"/>
                <w:right w:val="nil"/>
                <w:between w:val="nil"/>
              </w:pBdr>
              <w:spacing w:line="276" w:lineRule="auto"/>
              <w:rPr>
                <w:i/>
                <w:sz w:val="22"/>
                <w:szCs w:val="22"/>
                <w:highlight w:val="yellow"/>
              </w:rPr>
            </w:pPr>
          </w:p>
        </w:tc>
        <w:tc>
          <w:tcPr>
            <w:tcW w:w="1530" w:type="dxa"/>
            <w:gridSpan w:val="2"/>
            <w:vMerge/>
            <w:tcBorders>
              <w:left w:val="single" w:sz="4" w:space="0" w:color="000000"/>
              <w:right w:val="single" w:sz="4" w:space="0" w:color="000000"/>
            </w:tcBorders>
            <w:shd w:val="clear" w:color="auto" w:fill="auto"/>
            <w:vAlign w:val="center"/>
          </w:tcPr>
          <w:p w:rsidR="00A21497" w:rsidRDefault="00A21497">
            <w:pPr>
              <w:widowControl w:val="0"/>
              <w:pBdr>
                <w:top w:val="nil"/>
                <w:left w:val="nil"/>
                <w:bottom w:val="nil"/>
                <w:right w:val="nil"/>
                <w:between w:val="nil"/>
              </w:pBdr>
              <w:spacing w:line="276" w:lineRule="auto"/>
              <w:rPr>
                <w:i/>
                <w:sz w:val="22"/>
                <w:szCs w:val="22"/>
                <w:highlight w:val="yellow"/>
              </w:rPr>
            </w:pPr>
          </w:p>
        </w:tc>
      </w:tr>
      <w:tr w:rsidR="00A21497">
        <w:tc>
          <w:tcPr>
            <w:tcW w:w="720" w:type="dxa"/>
            <w:gridSpan w:val="2"/>
            <w:tcBorders>
              <w:top w:val="single" w:sz="4" w:space="0" w:color="000000"/>
              <w:left w:val="single" w:sz="4" w:space="0" w:color="000000"/>
              <w:bottom w:val="single" w:sz="4" w:space="0" w:color="000000"/>
              <w:right w:val="single" w:sz="4" w:space="0" w:color="000000"/>
            </w:tcBorders>
          </w:tcPr>
          <w:p w:rsidR="00A21497" w:rsidRDefault="00A21497">
            <w:pPr>
              <w:widowControl w:val="0"/>
              <w:pBdr>
                <w:top w:val="nil"/>
                <w:left w:val="nil"/>
                <w:bottom w:val="nil"/>
                <w:right w:val="nil"/>
                <w:between w:val="nil"/>
              </w:pBdr>
              <w:jc w:val="center"/>
              <w:rPr>
                <w:i/>
                <w:color w:val="000000"/>
                <w:highlight w:val="yellow"/>
              </w:rPr>
            </w:pPr>
          </w:p>
        </w:tc>
        <w:tc>
          <w:tcPr>
            <w:tcW w:w="3598" w:type="dxa"/>
            <w:tcBorders>
              <w:top w:val="single" w:sz="4" w:space="0" w:color="000000"/>
              <w:left w:val="single" w:sz="4" w:space="0" w:color="000000"/>
              <w:bottom w:val="single" w:sz="4" w:space="0" w:color="000000"/>
              <w:right w:val="single" w:sz="4" w:space="0" w:color="000000"/>
            </w:tcBorders>
          </w:tcPr>
          <w:p w:rsidR="00A21497" w:rsidRDefault="003C7A73">
            <w:pPr>
              <w:widowControl w:val="0"/>
              <w:jc w:val="both"/>
              <w:rPr>
                <w:sz w:val="22"/>
                <w:szCs w:val="22"/>
              </w:rPr>
            </w:pPr>
            <w:r>
              <w:rPr>
                <w:b/>
                <w:sz w:val="22"/>
                <w:szCs w:val="22"/>
              </w:rPr>
              <w:t>Обеспечение устранения аварий</w:t>
            </w:r>
            <w:r>
              <w:rPr>
                <w:sz w:val="22"/>
                <w:szCs w:val="22"/>
              </w:rPr>
              <w:t xml:space="preserve">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982" w:type="dxa"/>
            <w:gridSpan w:val="3"/>
            <w:tcBorders>
              <w:top w:val="single" w:sz="4" w:space="0" w:color="000000"/>
              <w:left w:val="single" w:sz="4" w:space="0" w:color="000000"/>
              <w:bottom w:val="single" w:sz="4" w:space="0" w:color="000000"/>
              <w:right w:val="single" w:sz="4" w:space="0" w:color="000000"/>
            </w:tcBorders>
          </w:tcPr>
          <w:p w:rsidR="00A21497" w:rsidRDefault="00A21497">
            <w:pPr>
              <w:rPr>
                <w:i/>
                <w:sz w:val="22"/>
                <w:szCs w:val="22"/>
                <w:highlight w:val="yellow"/>
              </w:rPr>
            </w:pPr>
          </w:p>
          <w:p w:rsidR="00A21497" w:rsidRDefault="003C7A73">
            <w:pPr>
              <w:jc w:val="center"/>
              <w:rPr>
                <w:i/>
                <w:sz w:val="22"/>
                <w:szCs w:val="22"/>
                <w:highlight w:val="yellow"/>
              </w:rPr>
            </w:pPr>
            <w:r>
              <w:t>По мере поступления заявок</w:t>
            </w:r>
          </w:p>
        </w:tc>
        <w:tc>
          <w:tcPr>
            <w:tcW w:w="1980" w:type="dxa"/>
            <w:gridSpan w:val="4"/>
            <w:vMerge/>
            <w:tcBorders>
              <w:left w:val="single" w:sz="4" w:space="0" w:color="000000"/>
              <w:right w:val="single" w:sz="4" w:space="0" w:color="000000"/>
            </w:tcBorders>
            <w:shd w:val="clear" w:color="auto" w:fill="auto"/>
            <w:vAlign w:val="center"/>
          </w:tcPr>
          <w:p w:rsidR="00A21497" w:rsidRDefault="00A21497">
            <w:pPr>
              <w:widowControl w:val="0"/>
              <w:pBdr>
                <w:top w:val="nil"/>
                <w:left w:val="nil"/>
                <w:bottom w:val="nil"/>
                <w:right w:val="nil"/>
                <w:between w:val="nil"/>
              </w:pBdr>
              <w:spacing w:line="276" w:lineRule="auto"/>
              <w:rPr>
                <w:i/>
                <w:sz w:val="22"/>
                <w:szCs w:val="22"/>
                <w:highlight w:val="yellow"/>
              </w:rPr>
            </w:pPr>
          </w:p>
        </w:tc>
        <w:tc>
          <w:tcPr>
            <w:tcW w:w="1530" w:type="dxa"/>
            <w:gridSpan w:val="2"/>
            <w:vMerge/>
            <w:tcBorders>
              <w:left w:val="single" w:sz="4" w:space="0" w:color="000000"/>
              <w:right w:val="single" w:sz="4" w:space="0" w:color="000000"/>
            </w:tcBorders>
            <w:shd w:val="clear" w:color="auto" w:fill="auto"/>
            <w:vAlign w:val="center"/>
          </w:tcPr>
          <w:p w:rsidR="00A21497" w:rsidRDefault="00A21497">
            <w:pPr>
              <w:widowControl w:val="0"/>
              <w:pBdr>
                <w:top w:val="nil"/>
                <w:left w:val="nil"/>
                <w:bottom w:val="nil"/>
                <w:right w:val="nil"/>
                <w:between w:val="nil"/>
              </w:pBdr>
              <w:spacing w:line="276" w:lineRule="auto"/>
              <w:rPr>
                <w:i/>
                <w:sz w:val="22"/>
                <w:szCs w:val="22"/>
                <w:highlight w:val="yellow"/>
              </w:rPr>
            </w:pPr>
          </w:p>
        </w:tc>
      </w:tr>
      <w:tr w:rsidR="00A21497">
        <w:tc>
          <w:tcPr>
            <w:tcW w:w="9810" w:type="dxa"/>
            <w:gridSpan w:val="12"/>
            <w:tcBorders>
              <w:top w:val="single" w:sz="4" w:space="0" w:color="000000"/>
              <w:left w:val="single" w:sz="4" w:space="0" w:color="000000"/>
              <w:bottom w:val="single" w:sz="4" w:space="0" w:color="000000"/>
              <w:right w:val="single" w:sz="4" w:space="0" w:color="000000"/>
            </w:tcBorders>
          </w:tcPr>
          <w:p w:rsidR="00A21497" w:rsidRDefault="00A21497">
            <w:pPr>
              <w:rPr>
                <w:i/>
                <w:highlight w:val="yellow"/>
              </w:rPr>
            </w:pPr>
          </w:p>
        </w:tc>
      </w:tr>
      <w:tr w:rsidR="00A21497">
        <w:tc>
          <w:tcPr>
            <w:tcW w:w="720" w:type="dxa"/>
            <w:gridSpan w:val="2"/>
            <w:tcBorders>
              <w:top w:val="single" w:sz="4" w:space="0" w:color="000000"/>
              <w:left w:val="single" w:sz="4" w:space="0" w:color="000000"/>
              <w:bottom w:val="single" w:sz="4" w:space="0" w:color="000000"/>
              <w:right w:val="single" w:sz="4" w:space="0" w:color="000000"/>
            </w:tcBorders>
          </w:tcPr>
          <w:p w:rsidR="00A21497" w:rsidRDefault="00A21497">
            <w:pPr>
              <w:widowControl w:val="0"/>
              <w:pBdr>
                <w:top w:val="nil"/>
                <w:left w:val="nil"/>
                <w:bottom w:val="nil"/>
                <w:right w:val="nil"/>
                <w:between w:val="nil"/>
              </w:pBdr>
              <w:jc w:val="center"/>
              <w:rPr>
                <w:i/>
                <w:color w:val="000000"/>
                <w:highlight w:val="yellow"/>
              </w:rPr>
            </w:pPr>
          </w:p>
        </w:tc>
        <w:tc>
          <w:tcPr>
            <w:tcW w:w="3598" w:type="dxa"/>
            <w:tcBorders>
              <w:top w:val="single" w:sz="4" w:space="0" w:color="000000"/>
              <w:left w:val="single" w:sz="4" w:space="0" w:color="000000"/>
              <w:bottom w:val="single" w:sz="4" w:space="0" w:color="000000"/>
              <w:right w:val="single" w:sz="4" w:space="0" w:color="000000"/>
            </w:tcBorders>
          </w:tcPr>
          <w:p w:rsidR="00A21497" w:rsidRDefault="003C7A73">
            <w:pPr>
              <w:widowControl w:val="0"/>
              <w:jc w:val="both"/>
              <w:rPr>
                <w:b/>
                <w:i/>
                <w:sz w:val="22"/>
                <w:szCs w:val="22"/>
                <w:highlight w:val="yellow"/>
              </w:rPr>
            </w:pPr>
            <w:r>
              <w:rPr>
                <w:b/>
                <w:sz w:val="22"/>
                <w:szCs w:val="22"/>
              </w:rPr>
              <w:t>Работы, выполняемые в целях надлежащего содержания и ремонта лифта (лифтов) в многоквартирном доме:</w:t>
            </w:r>
          </w:p>
        </w:tc>
        <w:tc>
          <w:tcPr>
            <w:tcW w:w="1982" w:type="dxa"/>
            <w:gridSpan w:val="3"/>
            <w:tcBorders>
              <w:top w:val="single" w:sz="4" w:space="0" w:color="000000"/>
              <w:left w:val="single" w:sz="4" w:space="0" w:color="000000"/>
              <w:bottom w:val="single" w:sz="4" w:space="0" w:color="000000"/>
              <w:right w:val="single" w:sz="4" w:space="0" w:color="000000"/>
            </w:tcBorders>
          </w:tcPr>
          <w:p w:rsidR="00A21497" w:rsidRDefault="00A21497">
            <w:pPr>
              <w:widowControl w:val="0"/>
              <w:pBdr>
                <w:top w:val="nil"/>
                <w:left w:val="nil"/>
                <w:bottom w:val="nil"/>
                <w:right w:val="nil"/>
                <w:between w:val="nil"/>
              </w:pBdr>
              <w:jc w:val="both"/>
              <w:rPr>
                <w:i/>
                <w:color w:val="000000"/>
                <w:highlight w:val="yellow"/>
              </w:rPr>
            </w:pPr>
          </w:p>
        </w:tc>
        <w:tc>
          <w:tcPr>
            <w:tcW w:w="1980" w:type="dxa"/>
            <w:gridSpan w:val="4"/>
            <w:vMerge w:val="restart"/>
            <w:tcBorders>
              <w:left w:val="single" w:sz="4" w:space="0" w:color="000000"/>
              <w:right w:val="single" w:sz="4" w:space="0" w:color="000000"/>
            </w:tcBorders>
            <w:shd w:val="clear" w:color="auto" w:fill="auto"/>
            <w:vAlign w:val="center"/>
          </w:tcPr>
          <w:p w:rsidR="00A21497" w:rsidRDefault="00720935">
            <w:pPr>
              <w:jc w:val="center"/>
              <w:rPr>
                <w:b/>
                <w:sz w:val="28"/>
                <w:szCs w:val="28"/>
                <w:highlight w:val="yellow"/>
              </w:rPr>
            </w:pPr>
            <w:r>
              <w:t>____________</w:t>
            </w:r>
          </w:p>
        </w:tc>
        <w:tc>
          <w:tcPr>
            <w:tcW w:w="1530" w:type="dxa"/>
            <w:gridSpan w:val="2"/>
            <w:vMerge w:val="restart"/>
            <w:tcBorders>
              <w:left w:val="single" w:sz="4" w:space="0" w:color="000000"/>
              <w:right w:val="single" w:sz="4" w:space="0" w:color="000000"/>
            </w:tcBorders>
            <w:shd w:val="clear" w:color="auto" w:fill="auto"/>
            <w:vAlign w:val="center"/>
          </w:tcPr>
          <w:p w:rsidR="00A21497" w:rsidRDefault="00720935">
            <w:pPr>
              <w:jc w:val="center"/>
              <w:rPr>
                <w:b/>
                <w:sz w:val="28"/>
                <w:szCs w:val="28"/>
                <w:highlight w:val="yellow"/>
              </w:rPr>
            </w:pPr>
            <w:r>
              <w:t>_________</w:t>
            </w:r>
          </w:p>
        </w:tc>
      </w:tr>
      <w:tr w:rsidR="00A21497">
        <w:tc>
          <w:tcPr>
            <w:tcW w:w="720" w:type="dxa"/>
            <w:gridSpan w:val="2"/>
            <w:tcBorders>
              <w:top w:val="single" w:sz="4" w:space="0" w:color="000000"/>
              <w:left w:val="single" w:sz="4" w:space="0" w:color="000000"/>
              <w:bottom w:val="single" w:sz="4" w:space="0" w:color="000000"/>
              <w:right w:val="single" w:sz="4" w:space="0" w:color="000000"/>
            </w:tcBorders>
          </w:tcPr>
          <w:p w:rsidR="00A21497" w:rsidRDefault="00A21497">
            <w:pPr>
              <w:widowControl w:val="0"/>
              <w:pBdr>
                <w:top w:val="nil"/>
                <w:left w:val="nil"/>
                <w:bottom w:val="nil"/>
                <w:right w:val="nil"/>
                <w:between w:val="nil"/>
              </w:pBdr>
              <w:jc w:val="center"/>
              <w:rPr>
                <w:i/>
                <w:color w:val="000000"/>
                <w:highlight w:val="yellow"/>
              </w:rPr>
            </w:pPr>
          </w:p>
        </w:tc>
        <w:tc>
          <w:tcPr>
            <w:tcW w:w="3598" w:type="dxa"/>
            <w:tcBorders>
              <w:top w:val="single" w:sz="4" w:space="0" w:color="000000"/>
              <w:left w:val="single" w:sz="4" w:space="0" w:color="000000"/>
              <w:bottom w:val="single" w:sz="4" w:space="0" w:color="000000"/>
              <w:right w:val="single" w:sz="4" w:space="0" w:color="000000"/>
            </w:tcBorders>
          </w:tcPr>
          <w:p w:rsidR="00A21497" w:rsidRDefault="003C7A73">
            <w:pPr>
              <w:widowControl w:val="0"/>
              <w:ind w:firstLine="23"/>
              <w:rPr>
                <w:b/>
                <w:sz w:val="22"/>
                <w:szCs w:val="22"/>
              </w:rPr>
            </w:pPr>
            <w:r>
              <w:rPr>
                <w:sz w:val="22"/>
                <w:szCs w:val="22"/>
              </w:rPr>
              <w:t>организация системы диспетчерского контроля и обеспечение диспетчерской связи с кабиной лифта;</w:t>
            </w:r>
          </w:p>
        </w:tc>
        <w:tc>
          <w:tcPr>
            <w:tcW w:w="1982" w:type="dxa"/>
            <w:gridSpan w:val="3"/>
            <w:tcBorders>
              <w:top w:val="single" w:sz="4" w:space="0" w:color="000000"/>
              <w:left w:val="single" w:sz="4" w:space="0" w:color="000000"/>
              <w:bottom w:val="single" w:sz="4" w:space="0" w:color="000000"/>
              <w:right w:val="single" w:sz="4" w:space="0" w:color="000000"/>
            </w:tcBorders>
          </w:tcPr>
          <w:p w:rsidR="00A21497" w:rsidRDefault="00A21497">
            <w:pPr>
              <w:widowControl w:val="0"/>
              <w:pBdr>
                <w:top w:val="nil"/>
                <w:left w:val="nil"/>
                <w:bottom w:val="nil"/>
                <w:right w:val="nil"/>
                <w:between w:val="nil"/>
              </w:pBdr>
              <w:jc w:val="center"/>
              <w:rPr>
                <w:color w:val="000000"/>
                <w:highlight w:val="yellow"/>
              </w:rPr>
            </w:pPr>
          </w:p>
          <w:p w:rsidR="00A21497" w:rsidRDefault="003C7A73">
            <w:pPr>
              <w:jc w:val="center"/>
              <w:rPr>
                <w:highlight w:val="yellow"/>
              </w:rPr>
            </w:pPr>
            <w:r>
              <w:t>Постоянно</w:t>
            </w:r>
          </w:p>
        </w:tc>
        <w:tc>
          <w:tcPr>
            <w:tcW w:w="1980" w:type="dxa"/>
            <w:gridSpan w:val="4"/>
            <w:vMerge/>
            <w:tcBorders>
              <w:left w:val="single" w:sz="4" w:space="0" w:color="000000"/>
              <w:right w:val="single" w:sz="4" w:space="0" w:color="000000"/>
            </w:tcBorders>
            <w:shd w:val="clear" w:color="auto" w:fill="auto"/>
            <w:vAlign w:val="center"/>
          </w:tcPr>
          <w:p w:rsidR="00A21497" w:rsidRDefault="00A21497">
            <w:pPr>
              <w:widowControl w:val="0"/>
              <w:pBdr>
                <w:top w:val="nil"/>
                <w:left w:val="nil"/>
                <w:bottom w:val="nil"/>
                <w:right w:val="nil"/>
                <w:between w:val="nil"/>
              </w:pBdr>
              <w:spacing w:line="276" w:lineRule="auto"/>
              <w:rPr>
                <w:highlight w:val="yellow"/>
              </w:rPr>
            </w:pPr>
          </w:p>
        </w:tc>
        <w:tc>
          <w:tcPr>
            <w:tcW w:w="1530" w:type="dxa"/>
            <w:gridSpan w:val="2"/>
            <w:vMerge/>
            <w:tcBorders>
              <w:left w:val="single" w:sz="4" w:space="0" w:color="000000"/>
              <w:right w:val="single" w:sz="4" w:space="0" w:color="000000"/>
            </w:tcBorders>
            <w:shd w:val="clear" w:color="auto" w:fill="auto"/>
            <w:vAlign w:val="center"/>
          </w:tcPr>
          <w:p w:rsidR="00A21497" w:rsidRDefault="00A21497">
            <w:pPr>
              <w:widowControl w:val="0"/>
              <w:pBdr>
                <w:top w:val="nil"/>
                <w:left w:val="nil"/>
                <w:bottom w:val="nil"/>
                <w:right w:val="nil"/>
                <w:between w:val="nil"/>
              </w:pBdr>
              <w:spacing w:line="276" w:lineRule="auto"/>
              <w:rPr>
                <w:highlight w:val="yellow"/>
              </w:rPr>
            </w:pPr>
          </w:p>
        </w:tc>
      </w:tr>
      <w:tr w:rsidR="00A21497">
        <w:trPr>
          <w:trHeight w:val="780"/>
        </w:trPr>
        <w:tc>
          <w:tcPr>
            <w:tcW w:w="720" w:type="dxa"/>
            <w:gridSpan w:val="2"/>
            <w:tcBorders>
              <w:top w:val="single" w:sz="4" w:space="0" w:color="000000"/>
              <w:left w:val="single" w:sz="4" w:space="0" w:color="000000"/>
              <w:bottom w:val="single" w:sz="4" w:space="0" w:color="000000"/>
              <w:right w:val="single" w:sz="4" w:space="0" w:color="000000"/>
            </w:tcBorders>
          </w:tcPr>
          <w:p w:rsidR="00A21497" w:rsidRDefault="00A21497">
            <w:pPr>
              <w:rPr>
                <w:highlight w:val="yellow"/>
              </w:rPr>
            </w:pPr>
          </w:p>
        </w:tc>
        <w:tc>
          <w:tcPr>
            <w:tcW w:w="3598" w:type="dxa"/>
            <w:tcBorders>
              <w:top w:val="single" w:sz="4" w:space="0" w:color="000000"/>
              <w:left w:val="single" w:sz="4" w:space="0" w:color="000000"/>
              <w:bottom w:val="single" w:sz="4" w:space="0" w:color="000000"/>
              <w:right w:val="single" w:sz="4" w:space="0" w:color="000000"/>
            </w:tcBorders>
          </w:tcPr>
          <w:p w:rsidR="00A21497" w:rsidRDefault="003C7A73">
            <w:pPr>
              <w:widowControl w:val="0"/>
              <w:rPr>
                <w:i/>
                <w:sz w:val="22"/>
                <w:szCs w:val="22"/>
                <w:highlight w:val="yellow"/>
              </w:rPr>
            </w:pPr>
            <w:r>
              <w:rPr>
                <w:sz w:val="22"/>
                <w:szCs w:val="22"/>
              </w:rPr>
              <w:t>обеспечение проведения осмотров, технического обслуживания и ремонт лифта (лифтов);</w:t>
            </w:r>
          </w:p>
        </w:tc>
        <w:tc>
          <w:tcPr>
            <w:tcW w:w="1982" w:type="dxa"/>
            <w:gridSpan w:val="3"/>
            <w:tcBorders>
              <w:top w:val="single" w:sz="4" w:space="0" w:color="000000"/>
              <w:left w:val="single" w:sz="4" w:space="0" w:color="000000"/>
              <w:bottom w:val="single" w:sz="4" w:space="0" w:color="000000"/>
              <w:right w:val="single" w:sz="4" w:space="0" w:color="000000"/>
            </w:tcBorders>
          </w:tcPr>
          <w:p w:rsidR="00A21497" w:rsidRDefault="00A21497">
            <w:pPr>
              <w:jc w:val="center"/>
            </w:pPr>
          </w:p>
          <w:p w:rsidR="00A21497" w:rsidRDefault="003C7A73">
            <w:pPr>
              <w:jc w:val="center"/>
              <w:rPr>
                <w:highlight w:val="yellow"/>
              </w:rPr>
            </w:pPr>
            <w:r>
              <w:t>Ежемесячно</w:t>
            </w:r>
          </w:p>
        </w:tc>
        <w:tc>
          <w:tcPr>
            <w:tcW w:w="1980" w:type="dxa"/>
            <w:gridSpan w:val="4"/>
            <w:vMerge/>
            <w:tcBorders>
              <w:left w:val="single" w:sz="4" w:space="0" w:color="000000"/>
              <w:right w:val="single" w:sz="4" w:space="0" w:color="000000"/>
            </w:tcBorders>
            <w:shd w:val="clear" w:color="auto" w:fill="auto"/>
            <w:vAlign w:val="center"/>
          </w:tcPr>
          <w:p w:rsidR="00A21497" w:rsidRDefault="00A21497">
            <w:pPr>
              <w:widowControl w:val="0"/>
              <w:pBdr>
                <w:top w:val="nil"/>
                <w:left w:val="nil"/>
                <w:bottom w:val="nil"/>
                <w:right w:val="nil"/>
                <w:between w:val="nil"/>
              </w:pBdr>
              <w:spacing w:line="276" w:lineRule="auto"/>
              <w:rPr>
                <w:highlight w:val="yellow"/>
              </w:rPr>
            </w:pPr>
          </w:p>
        </w:tc>
        <w:tc>
          <w:tcPr>
            <w:tcW w:w="1530" w:type="dxa"/>
            <w:gridSpan w:val="2"/>
            <w:vMerge/>
            <w:tcBorders>
              <w:left w:val="single" w:sz="4" w:space="0" w:color="000000"/>
              <w:right w:val="single" w:sz="4" w:space="0" w:color="000000"/>
            </w:tcBorders>
            <w:shd w:val="clear" w:color="auto" w:fill="auto"/>
            <w:vAlign w:val="center"/>
          </w:tcPr>
          <w:p w:rsidR="00A21497" w:rsidRDefault="00A21497">
            <w:pPr>
              <w:widowControl w:val="0"/>
              <w:pBdr>
                <w:top w:val="nil"/>
                <w:left w:val="nil"/>
                <w:bottom w:val="nil"/>
                <w:right w:val="nil"/>
                <w:between w:val="nil"/>
              </w:pBdr>
              <w:spacing w:line="276" w:lineRule="auto"/>
              <w:rPr>
                <w:highlight w:val="yellow"/>
              </w:rPr>
            </w:pPr>
          </w:p>
        </w:tc>
      </w:tr>
      <w:tr w:rsidR="00A21497">
        <w:trPr>
          <w:trHeight w:val="780"/>
        </w:trPr>
        <w:tc>
          <w:tcPr>
            <w:tcW w:w="720" w:type="dxa"/>
            <w:gridSpan w:val="2"/>
            <w:tcBorders>
              <w:top w:val="single" w:sz="4" w:space="0" w:color="000000"/>
              <w:left w:val="single" w:sz="4" w:space="0" w:color="000000"/>
              <w:bottom w:val="single" w:sz="4" w:space="0" w:color="000000"/>
              <w:right w:val="single" w:sz="4" w:space="0" w:color="000000"/>
            </w:tcBorders>
          </w:tcPr>
          <w:p w:rsidR="00A21497" w:rsidRDefault="00A21497">
            <w:pPr>
              <w:rPr>
                <w:highlight w:val="yellow"/>
              </w:rPr>
            </w:pPr>
          </w:p>
        </w:tc>
        <w:tc>
          <w:tcPr>
            <w:tcW w:w="3598" w:type="dxa"/>
            <w:tcBorders>
              <w:top w:val="single" w:sz="4" w:space="0" w:color="000000"/>
              <w:left w:val="single" w:sz="4" w:space="0" w:color="000000"/>
              <w:bottom w:val="single" w:sz="4" w:space="0" w:color="000000"/>
              <w:right w:val="single" w:sz="4" w:space="0" w:color="000000"/>
            </w:tcBorders>
          </w:tcPr>
          <w:p w:rsidR="00A21497" w:rsidRDefault="003C7A73">
            <w:pPr>
              <w:widowControl w:val="0"/>
              <w:ind w:firstLine="23"/>
              <w:rPr>
                <w:sz w:val="22"/>
                <w:szCs w:val="22"/>
              </w:rPr>
            </w:pPr>
            <w:r>
              <w:rPr>
                <w:sz w:val="22"/>
                <w:szCs w:val="22"/>
              </w:rPr>
              <w:t>обеспечение проведения аварийного обслуживания лифта (лифтов);</w:t>
            </w:r>
          </w:p>
        </w:tc>
        <w:tc>
          <w:tcPr>
            <w:tcW w:w="1982" w:type="dxa"/>
            <w:gridSpan w:val="3"/>
            <w:tcBorders>
              <w:top w:val="single" w:sz="4" w:space="0" w:color="000000"/>
              <w:left w:val="single" w:sz="4" w:space="0" w:color="000000"/>
              <w:bottom w:val="single" w:sz="4" w:space="0" w:color="000000"/>
              <w:right w:val="single" w:sz="4" w:space="0" w:color="000000"/>
            </w:tcBorders>
          </w:tcPr>
          <w:p w:rsidR="00A21497" w:rsidRDefault="003C7A73">
            <w:pPr>
              <w:jc w:val="center"/>
            </w:pPr>
            <w:r>
              <w:t>По мере необходимости</w:t>
            </w:r>
          </w:p>
        </w:tc>
        <w:tc>
          <w:tcPr>
            <w:tcW w:w="1980" w:type="dxa"/>
            <w:gridSpan w:val="4"/>
            <w:vMerge/>
            <w:tcBorders>
              <w:left w:val="single" w:sz="4" w:space="0" w:color="000000"/>
              <w:right w:val="single" w:sz="4" w:space="0" w:color="000000"/>
            </w:tcBorders>
            <w:shd w:val="clear" w:color="auto" w:fill="auto"/>
            <w:vAlign w:val="center"/>
          </w:tcPr>
          <w:p w:rsidR="00A21497" w:rsidRDefault="00A21497">
            <w:pPr>
              <w:widowControl w:val="0"/>
              <w:pBdr>
                <w:top w:val="nil"/>
                <w:left w:val="nil"/>
                <w:bottom w:val="nil"/>
                <w:right w:val="nil"/>
                <w:between w:val="nil"/>
              </w:pBdr>
              <w:spacing w:line="276" w:lineRule="auto"/>
            </w:pPr>
          </w:p>
        </w:tc>
        <w:tc>
          <w:tcPr>
            <w:tcW w:w="1530" w:type="dxa"/>
            <w:gridSpan w:val="2"/>
            <w:vMerge/>
            <w:tcBorders>
              <w:left w:val="single" w:sz="4" w:space="0" w:color="000000"/>
              <w:right w:val="single" w:sz="4" w:space="0" w:color="000000"/>
            </w:tcBorders>
            <w:shd w:val="clear" w:color="auto" w:fill="auto"/>
            <w:vAlign w:val="center"/>
          </w:tcPr>
          <w:p w:rsidR="00A21497" w:rsidRDefault="00A21497">
            <w:pPr>
              <w:widowControl w:val="0"/>
              <w:pBdr>
                <w:top w:val="nil"/>
                <w:left w:val="nil"/>
                <w:bottom w:val="nil"/>
                <w:right w:val="nil"/>
                <w:between w:val="nil"/>
              </w:pBdr>
              <w:spacing w:line="276" w:lineRule="auto"/>
            </w:pPr>
          </w:p>
        </w:tc>
      </w:tr>
      <w:tr w:rsidR="00A21497">
        <w:tc>
          <w:tcPr>
            <w:tcW w:w="720" w:type="dxa"/>
            <w:gridSpan w:val="2"/>
            <w:tcBorders>
              <w:top w:val="single" w:sz="4" w:space="0" w:color="000000"/>
              <w:left w:val="single" w:sz="4" w:space="0" w:color="000000"/>
              <w:bottom w:val="single" w:sz="4" w:space="0" w:color="000000"/>
              <w:right w:val="single" w:sz="4" w:space="0" w:color="000000"/>
            </w:tcBorders>
          </w:tcPr>
          <w:p w:rsidR="00A21497" w:rsidRDefault="00A21497">
            <w:pPr>
              <w:widowControl w:val="0"/>
              <w:pBdr>
                <w:top w:val="nil"/>
                <w:left w:val="nil"/>
                <w:bottom w:val="nil"/>
                <w:right w:val="nil"/>
                <w:between w:val="nil"/>
              </w:pBdr>
              <w:jc w:val="center"/>
              <w:rPr>
                <w:color w:val="000000"/>
                <w:highlight w:val="yellow"/>
              </w:rPr>
            </w:pPr>
          </w:p>
        </w:tc>
        <w:tc>
          <w:tcPr>
            <w:tcW w:w="3598" w:type="dxa"/>
            <w:tcBorders>
              <w:top w:val="single" w:sz="4" w:space="0" w:color="000000"/>
              <w:left w:val="single" w:sz="4" w:space="0" w:color="000000"/>
              <w:bottom w:val="single" w:sz="4" w:space="0" w:color="000000"/>
              <w:right w:val="single" w:sz="4" w:space="0" w:color="000000"/>
            </w:tcBorders>
          </w:tcPr>
          <w:p w:rsidR="00A21497" w:rsidRDefault="003C7A73">
            <w:pPr>
              <w:widowControl w:val="0"/>
              <w:rPr>
                <w:sz w:val="22"/>
                <w:szCs w:val="22"/>
                <w:highlight w:val="yellow"/>
              </w:rPr>
            </w:pPr>
            <w:r>
              <w:rPr>
                <w:sz w:val="22"/>
                <w:szCs w:val="22"/>
              </w:rPr>
              <w:t>обеспечение проведения технического освидетельствования лифта (лифтов), в том числе после замены элементов оборудования.</w:t>
            </w:r>
          </w:p>
        </w:tc>
        <w:tc>
          <w:tcPr>
            <w:tcW w:w="1982" w:type="dxa"/>
            <w:gridSpan w:val="3"/>
            <w:tcBorders>
              <w:top w:val="single" w:sz="4" w:space="0" w:color="000000"/>
              <w:left w:val="single" w:sz="4" w:space="0" w:color="000000"/>
              <w:bottom w:val="single" w:sz="4" w:space="0" w:color="000000"/>
              <w:right w:val="single" w:sz="4" w:space="0" w:color="000000"/>
            </w:tcBorders>
          </w:tcPr>
          <w:p w:rsidR="00A21497" w:rsidRDefault="00A21497">
            <w:pPr>
              <w:widowControl w:val="0"/>
              <w:pBdr>
                <w:top w:val="nil"/>
                <w:left w:val="nil"/>
                <w:bottom w:val="nil"/>
                <w:right w:val="nil"/>
                <w:between w:val="nil"/>
              </w:pBdr>
              <w:jc w:val="both"/>
              <w:rPr>
                <w:color w:val="000000"/>
                <w:highlight w:val="yellow"/>
              </w:rPr>
            </w:pPr>
          </w:p>
          <w:p w:rsidR="00A21497" w:rsidRDefault="003C7A73">
            <w:pPr>
              <w:jc w:val="center"/>
              <w:rPr>
                <w:highlight w:val="yellow"/>
              </w:rPr>
            </w:pPr>
            <w:r>
              <w:t>1  раз в год</w:t>
            </w:r>
          </w:p>
        </w:tc>
        <w:tc>
          <w:tcPr>
            <w:tcW w:w="1980" w:type="dxa"/>
            <w:gridSpan w:val="4"/>
            <w:vMerge/>
            <w:tcBorders>
              <w:left w:val="single" w:sz="4" w:space="0" w:color="000000"/>
              <w:right w:val="single" w:sz="4" w:space="0" w:color="000000"/>
            </w:tcBorders>
            <w:shd w:val="clear" w:color="auto" w:fill="auto"/>
            <w:vAlign w:val="center"/>
          </w:tcPr>
          <w:p w:rsidR="00A21497" w:rsidRDefault="00A21497">
            <w:pPr>
              <w:widowControl w:val="0"/>
              <w:pBdr>
                <w:top w:val="nil"/>
                <w:left w:val="nil"/>
                <w:bottom w:val="nil"/>
                <w:right w:val="nil"/>
                <w:between w:val="nil"/>
              </w:pBdr>
              <w:spacing w:line="276" w:lineRule="auto"/>
              <w:rPr>
                <w:highlight w:val="yellow"/>
              </w:rPr>
            </w:pPr>
          </w:p>
        </w:tc>
        <w:tc>
          <w:tcPr>
            <w:tcW w:w="1530" w:type="dxa"/>
            <w:gridSpan w:val="2"/>
            <w:vMerge/>
            <w:tcBorders>
              <w:left w:val="single" w:sz="4" w:space="0" w:color="000000"/>
              <w:right w:val="single" w:sz="4" w:space="0" w:color="000000"/>
            </w:tcBorders>
            <w:shd w:val="clear" w:color="auto" w:fill="auto"/>
            <w:vAlign w:val="center"/>
          </w:tcPr>
          <w:p w:rsidR="00A21497" w:rsidRDefault="00A21497">
            <w:pPr>
              <w:widowControl w:val="0"/>
              <w:pBdr>
                <w:top w:val="nil"/>
                <w:left w:val="nil"/>
                <w:bottom w:val="nil"/>
                <w:right w:val="nil"/>
                <w:between w:val="nil"/>
              </w:pBdr>
              <w:spacing w:line="276" w:lineRule="auto"/>
              <w:rPr>
                <w:highlight w:val="yellow"/>
              </w:rPr>
            </w:pPr>
          </w:p>
        </w:tc>
      </w:tr>
      <w:tr w:rsidR="00A21497">
        <w:tc>
          <w:tcPr>
            <w:tcW w:w="720" w:type="dxa"/>
            <w:gridSpan w:val="2"/>
            <w:tcBorders>
              <w:top w:val="single" w:sz="4" w:space="0" w:color="000000"/>
              <w:left w:val="single" w:sz="4" w:space="0" w:color="000000"/>
              <w:bottom w:val="single" w:sz="4" w:space="0" w:color="000000"/>
              <w:right w:val="single" w:sz="4" w:space="0" w:color="000000"/>
            </w:tcBorders>
          </w:tcPr>
          <w:p w:rsidR="00A21497" w:rsidRDefault="00A21497">
            <w:pPr>
              <w:widowControl w:val="0"/>
              <w:pBdr>
                <w:top w:val="nil"/>
                <w:left w:val="nil"/>
                <w:bottom w:val="nil"/>
                <w:right w:val="nil"/>
                <w:between w:val="nil"/>
              </w:pBdr>
              <w:jc w:val="center"/>
              <w:rPr>
                <w:color w:val="000000"/>
                <w:highlight w:val="yellow"/>
              </w:rPr>
            </w:pPr>
          </w:p>
        </w:tc>
        <w:tc>
          <w:tcPr>
            <w:tcW w:w="3598" w:type="dxa"/>
            <w:tcBorders>
              <w:top w:val="single" w:sz="4" w:space="0" w:color="000000"/>
              <w:left w:val="single" w:sz="4" w:space="0" w:color="000000"/>
              <w:bottom w:val="single" w:sz="4" w:space="0" w:color="000000"/>
              <w:right w:val="single" w:sz="4" w:space="0" w:color="000000"/>
            </w:tcBorders>
          </w:tcPr>
          <w:p w:rsidR="00A21497" w:rsidRDefault="003C7A73">
            <w:pPr>
              <w:widowControl w:val="0"/>
              <w:rPr>
                <w:sz w:val="22"/>
                <w:szCs w:val="22"/>
              </w:rPr>
            </w:pPr>
            <w:r>
              <w:rPr>
                <w:b/>
                <w:sz w:val="22"/>
                <w:szCs w:val="22"/>
              </w:rPr>
              <w:t>Работы, выполняемые в целях надлежащего содержания систем внутридомового газового оборудования в многоквартирном доме:</w:t>
            </w:r>
          </w:p>
        </w:tc>
        <w:tc>
          <w:tcPr>
            <w:tcW w:w="1982" w:type="dxa"/>
            <w:gridSpan w:val="3"/>
            <w:tcBorders>
              <w:top w:val="single" w:sz="4" w:space="0" w:color="000000"/>
              <w:left w:val="single" w:sz="4" w:space="0" w:color="000000"/>
              <w:bottom w:val="single" w:sz="4" w:space="0" w:color="000000"/>
              <w:right w:val="single" w:sz="4" w:space="0" w:color="000000"/>
            </w:tcBorders>
          </w:tcPr>
          <w:p w:rsidR="00A21497" w:rsidRDefault="00A21497">
            <w:pPr>
              <w:widowControl w:val="0"/>
              <w:pBdr>
                <w:top w:val="nil"/>
                <w:left w:val="nil"/>
                <w:bottom w:val="nil"/>
                <w:right w:val="nil"/>
                <w:between w:val="nil"/>
              </w:pBdr>
              <w:jc w:val="both"/>
              <w:rPr>
                <w:color w:val="000000"/>
                <w:highlight w:val="yellow"/>
              </w:rPr>
            </w:pPr>
          </w:p>
        </w:tc>
        <w:tc>
          <w:tcPr>
            <w:tcW w:w="1980" w:type="dxa"/>
            <w:gridSpan w:val="4"/>
            <w:vMerge w:val="restart"/>
            <w:tcBorders>
              <w:left w:val="single" w:sz="4" w:space="0" w:color="000000"/>
              <w:right w:val="single" w:sz="4" w:space="0" w:color="000000"/>
            </w:tcBorders>
          </w:tcPr>
          <w:p w:rsidR="00A21497" w:rsidRDefault="00A21497">
            <w:pPr>
              <w:widowControl w:val="0"/>
              <w:pBdr>
                <w:top w:val="nil"/>
                <w:left w:val="nil"/>
                <w:bottom w:val="nil"/>
                <w:right w:val="nil"/>
                <w:between w:val="nil"/>
              </w:pBdr>
              <w:jc w:val="center"/>
              <w:rPr>
                <w:rFonts w:ascii="Arial" w:eastAsia="Arial" w:hAnsi="Arial" w:cs="Arial"/>
                <w:color w:val="000000"/>
                <w:highlight w:val="yellow"/>
              </w:rPr>
            </w:pPr>
          </w:p>
          <w:p w:rsidR="00A21497" w:rsidRDefault="00A21497">
            <w:pPr>
              <w:rPr>
                <w:highlight w:val="yellow"/>
              </w:rPr>
            </w:pPr>
          </w:p>
          <w:p w:rsidR="00A21497" w:rsidRDefault="00A21497">
            <w:pPr>
              <w:rPr>
                <w:highlight w:val="yellow"/>
              </w:rPr>
            </w:pPr>
          </w:p>
          <w:p w:rsidR="00A21497" w:rsidRDefault="00A21497">
            <w:pPr>
              <w:rPr>
                <w:highlight w:val="yellow"/>
              </w:rPr>
            </w:pPr>
          </w:p>
          <w:p w:rsidR="00A21497" w:rsidRDefault="00A21497">
            <w:pPr>
              <w:rPr>
                <w:highlight w:val="yellow"/>
              </w:rPr>
            </w:pPr>
          </w:p>
          <w:p w:rsidR="00A21497" w:rsidRDefault="00A21497">
            <w:pPr>
              <w:rPr>
                <w:highlight w:val="yellow"/>
              </w:rPr>
            </w:pPr>
          </w:p>
          <w:p w:rsidR="00A21497" w:rsidRDefault="00A21497">
            <w:pPr>
              <w:rPr>
                <w:highlight w:val="yellow"/>
              </w:rPr>
            </w:pPr>
          </w:p>
          <w:p w:rsidR="00A21497" w:rsidRDefault="00A21497">
            <w:pPr>
              <w:rPr>
                <w:highlight w:val="yellow"/>
              </w:rPr>
            </w:pPr>
          </w:p>
          <w:p w:rsidR="00A21497" w:rsidRDefault="00A21497">
            <w:pPr>
              <w:rPr>
                <w:highlight w:val="yellow"/>
              </w:rPr>
            </w:pPr>
          </w:p>
          <w:p w:rsidR="00A21497" w:rsidRDefault="003C7A73">
            <w:pPr>
              <w:jc w:val="center"/>
              <w:rPr>
                <w:b/>
                <w:highlight w:val="yellow"/>
              </w:rPr>
            </w:pPr>
            <w:r>
              <w:rPr>
                <w:b/>
              </w:rPr>
              <w:t>9765,67</w:t>
            </w:r>
          </w:p>
        </w:tc>
        <w:tc>
          <w:tcPr>
            <w:tcW w:w="1530" w:type="dxa"/>
            <w:gridSpan w:val="2"/>
            <w:vMerge w:val="restart"/>
            <w:tcBorders>
              <w:left w:val="single" w:sz="4" w:space="0" w:color="000000"/>
              <w:right w:val="single" w:sz="4" w:space="0" w:color="000000"/>
            </w:tcBorders>
          </w:tcPr>
          <w:p w:rsidR="00A21497" w:rsidRDefault="00A21497">
            <w:pPr>
              <w:widowControl w:val="0"/>
              <w:pBdr>
                <w:top w:val="nil"/>
                <w:left w:val="nil"/>
                <w:bottom w:val="nil"/>
                <w:right w:val="nil"/>
                <w:between w:val="nil"/>
              </w:pBdr>
              <w:jc w:val="center"/>
              <w:rPr>
                <w:b/>
                <w:color w:val="000000"/>
              </w:rPr>
            </w:pPr>
          </w:p>
          <w:p w:rsidR="00A21497" w:rsidRDefault="00A21497">
            <w:pPr>
              <w:widowControl w:val="0"/>
              <w:pBdr>
                <w:top w:val="nil"/>
                <w:left w:val="nil"/>
                <w:bottom w:val="nil"/>
                <w:right w:val="nil"/>
                <w:between w:val="nil"/>
              </w:pBdr>
              <w:jc w:val="center"/>
              <w:rPr>
                <w:b/>
                <w:color w:val="000000"/>
              </w:rPr>
            </w:pPr>
          </w:p>
          <w:p w:rsidR="00A21497" w:rsidRDefault="00A21497">
            <w:pPr>
              <w:widowControl w:val="0"/>
              <w:pBdr>
                <w:top w:val="nil"/>
                <w:left w:val="nil"/>
                <w:bottom w:val="nil"/>
                <w:right w:val="nil"/>
                <w:between w:val="nil"/>
              </w:pBdr>
              <w:jc w:val="center"/>
              <w:rPr>
                <w:b/>
                <w:color w:val="000000"/>
              </w:rPr>
            </w:pPr>
          </w:p>
          <w:p w:rsidR="00A21497" w:rsidRDefault="00A21497">
            <w:pPr>
              <w:widowControl w:val="0"/>
              <w:pBdr>
                <w:top w:val="nil"/>
                <w:left w:val="nil"/>
                <w:bottom w:val="nil"/>
                <w:right w:val="nil"/>
                <w:between w:val="nil"/>
              </w:pBdr>
              <w:jc w:val="center"/>
              <w:rPr>
                <w:b/>
                <w:color w:val="000000"/>
              </w:rPr>
            </w:pPr>
          </w:p>
          <w:p w:rsidR="00A21497" w:rsidRDefault="00A21497">
            <w:pPr>
              <w:widowControl w:val="0"/>
              <w:pBdr>
                <w:top w:val="nil"/>
                <w:left w:val="nil"/>
                <w:bottom w:val="nil"/>
                <w:right w:val="nil"/>
                <w:between w:val="nil"/>
              </w:pBdr>
              <w:jc w:val="center"/>
              <w:rPr>
                <w:b/>
                <w:color w:val="000000"/>
              </w:rPr>
            </w:pPr>
          </w:p>
          <w:p w:rsidR="00A21497" w:rsidRDefault="00A21497">
            <w:pPr>
              <w:widowControl w:val="0"/>
              <w:pBdr>
                <w:top w:val="nil"/>
                <w:left w:val="nil"/>
                <w:bottom w:val="nil"/>
                <w:right w:val="nil"/>
                <w:between w:val="nil"/>
              </w:pBdr>
              <w:jc w:val="center"/>
              <w:rPr>
                <w:b/>
                <w:color w:val="000000"/>
              </w:rPr>
            </w:pPr>
          </w:p>
          <w:p w:rsidR="00A21497" w:rsidRDefault="00A21497">
            <w:pPr>
              <w:widowControl w:val="0"/>
              <w:pBdr>
                <w:top w:val="nil"/>
                <w:left w:val="nil"/>
                <w:bottom w:val="nil"/>
                <w:right w:val="nil"/>
                <w:between w:val="nil"/>
              </w:pBdr>
              <w:jc w:val="center"/>
              <w:rPr>
                <w:b/>
                <w:color w:val="000000"/>
              </w:rPr>
            </w:pPr>
          </w:p>
          <w:p w:rsidR="00A21497" w:rsidRDefault="00A21497">
            <w:pPr>
              <w:widowControl w:val="0"/>
              <w:pBdr>
                <w:top w:val="nil"/>
                <w:left w:val="nil"/>
                <w:bottom w:val="nil"/>
                <w:right w:val="nil"/>
                <w:between w:val="nil"/>
              </w:pBdr>
              <w:jc w:val="center"/>
              <w:rPr>
                <w:b/>
                <w:color w:val="000000"/>
              </w:rPr>
            </w:pPr>
          </w:p>
          <w:p w:rsidR="00A21497" w:rsidRDefault="00A21497">
            <w:pPr>
              <w:widowControl w:val="0"/>
              <w:pBdr>
                <w:top w:val="nil"/>
                <w:left w:val="nil"/>
                <w:bottom w:val="nil"/>
                <w:right w:val="nil"/>
                <w:between w:val="nil"/>
              </w:pBdr>
              <w:jc w:val="center"/>
              <w:rPr>
                <w:b/>
                <w:color w:val="000000"/>
              </w:rPr>
            </w:pPr>
          </w:p>
          <w:p w:rsidR="00A21497" w:rsidRDefault="003C7A73">
            <w:pPr>
              <w:widowControl w:val="0"/>
              <w:pBdr>
                <w:top w:val="nil"/>
                <w:left w:val="nil"/>
                <w:bottom w:val="nil"/>
                <w:right w:val="nil"/>
                <w:between w:val="nil"/>
              </w:pBdr>
              <w:jc w:val="center"/>
              <w:rPr>
                <w:color w:val="000000"/>
                <w:highlight w:val="yellow"/>
              </w:rPr>
            </w:pPr>
            <w:r>
              <w:rPr>
                <w:b/>
                <w:color w:val="000000"/>
              </w:rPr>
              <w:t>0,07</w:t>
            </w:r>
          </w:p>
        </w:tc>
      </w:tr>
      <w:tr w:rsidR="00A21497">
        <w:tc>
          <w:tcPr>
            <w:tcW w:w="720" w:type="dxa"/>
            <w:gridSpan w:val="2"/>
            <w:tcBorders>
              <w:top w:val="single" w:sz="4" w:space="0" w:color="000000"/>
              <w:left w:val="single" w:sz="4" w:space="0" w:color="000000"/>
              <w:bottom w:val="single" w:sz="4" w:space="0" w:color="000000"/>
              <w:right w:val="single" w:sz="4" w:space="0" w:color="000000"/>
            </w:tcBorders>
          </w:tcPr>
          <w:p w:rsidR="00A21497" w:rsidRDefault="00A21497">
            <w:pPr>
              <w:widowControl w:val="0"/>
              <w:pBdr>
                <w:top w:val="nil"/>
                <w:left w:val="nil"/>
                <w:bottom w:val="nil"/>
                <w:right w:val="nil"/>
                <w:between w:val="nil"/>
              </w:pBdr>
              <w:jc w:val="center"/>
              <w:rPr>
                <w:color w:val="000000"/>
                <w:highlight w:val="yellow"/>
              </w:rPr>
            </w:pPr>
          </w:p>
        </w:tc>
        <w:tc>
          <w:tcPr>
            <w:tcW w:w="3598" w:type="dxa"/>
            <w:tcBorders>
              <w:top w:val="single" w:sz="4" w:space="0" w:color="000000"/>
              <w:left w:val="single" w:sz="4" w:space="0" w:color="000000"/>
              <w:bottom w:val="single" w:sz="4" w:space="0" w:color="000000"/>
              <w:right w:val="single" w:sz="4" w:space="0" w:color="000000"/>
            </w:tcBorders>
          </w:tcPr>
          <w:p w:rsidR="00A21497" w:rsidRDefault="003C7A73">
            <w:pPr>
              <w:widowControl w:val="0"/>
              <w:rPr>
                <w:sz w:val="22"/>
                <w:szCs w:val="22"/>
              </w:rPr>
            </w:pPr>
            <w:r>
              <w:rPr>
                <w:sz w:val="22"/>
                <w:szCs w:val="22"/>
              </w:rPr>
              <w:t>организация проверки состояния системы внутридомового газового оборудования и ее отдельных элементов;</w:t>
            </w:r>
          </w:p>
        </w:tc>
        <w:tc>
          <w:tcPr>
            <w:tcW w:w="1982" w:type="dxa"/>
            <w:gridSpan w:val="3"/>
            <w:tcBorders>
              <w:top w:val="single" w:sz="4" w:space="0" w:color="000000"/>
              <w:left w:val="single" w:sz="4" w:space="0" w:color="000000"/>
              <w:bottom w:val="single" w:sz="4" w:space="0" w:color="000000"/>
              <w:right w:val="single" w:sz="4" w:space="0" w:color="000000"/>
            </w:tcBorders>
          </w:tcPr>
          <w:p w:rsidR="00A21497" w:rsidRDefault="003C7A73">
            <w:pPr>
              <w:widowControl w:val="0"/>
              <w:pBdr>
                <w:top w:val="nil"/>
                <w:left w:val="nil"/>
                <w:bottom w:val="nil"/>
                <w:right w:val="nil"/>
                <w:between w:val="nil"/>
              </w:pBdr>
              <w:jc w:val="center"/>
              <w:rPr>
                <w:color w:val="000000"/>
                <w:highlight w:val="yellow"/>
              </w:rPr>
            </w:pPr>
            <w:r>
              <w:rPr>
                <w:color w:val="000000"/>
              </w:rPr>
              <w:t>По мере необходимости</w:t>
            </w:r>
          </w:p>
        </w:tc>
        <w:tc>
          <w:tcPr>
            <w:tcW w:w="1980" w:type="dxa"/>
            <w:gridSpan w:val="4"/>
            <w:vMerge/>
            <w:tcBorders>
              <w:left w:val="single" w:sz="4" w:space="0" w:color="000000"/>
              <w:right w:val="single" w:sz="4" w:space="0" w:color="000000"/>
            </w:tcBorders>
          </w:tcPr>
          <w:p w:rsidR="00A21497" w:rsidRDefault="00A21497">
            <w:pPr>
              <w:widowControl w:val="0"/>
              <w:pBdr>
                <w:top w:val="nil"/>
                <w:left w:val="nil"/>
                <w:bottom w:val="nil"/>
                <w:right w:val="nil"/>
                <w:between w:val="nil"/>
              </w:pBdr>
              <w:spacing w:line="276" w:lineRule="auto"/>
              <w:rPr>
                <w:color w:val="000000"/>
                <w:highlight w:val="yellow"/>
              </w:rPr>
            </w:pPr>
          </w:p>
        </w:tc>
        <w:tc>
          <w:tcPr>
            <w:tcW w:w="1530" w:type="dxa"/>
            <w:gridSpan w:val="2"/>
            <w:vMerge/>
            <w:tcBorders>
              <w:left w:val="single" w:sz="4" w:space="0" w:color="000000"/>
              <w:right w:val="single" w:sz="4" w:space="0" w:color="000000"/>
            </w:tcBorders>
          </w:tcPr>
          <w:p w:rsidR="00A21497" w:rsidRDefault="00A21497">
            <w:pPr>
              <w:widowControl w:val="0"/>
              <w:pBdr>
                <w:top w:val="nil"/>
                <w:left w:val="nil"/>
                <w:bottom w:val="nil"/>
                <w:right w:val="nil"/>
                <w:between w:val="nil"/>
              </w:pBdr>
              <w:spacing w:line="276" w:lineRule="auto"/>
              <w:rPr>
                <w:color w:val="000000"/>
                <w:highlight w:val="yellow"/>
              </w:rPr>
            </w:pPr>
          </w:p>
        </w:tc>
      </w:tr>
      <w:tr w:rsidR="00A21497">
        <w:tc>
          <w:tcPr>
            <w:tcW w:w="720" w:type="dxa"/>
            <w:gridSpan w:val="2"/>
            <w:tcBorders>
              <w:top w:val="single" w:sz="4" w:space="0" w:color="000000"/>
              <w:left w:val="single" w:sz="4" w:space="0" w:color="000000"/>
              <w:bottom w:val="single" w:sz="4" w:space="0" w:color="000000"/>
              <w:right w:val="single" w:sz="4" w:space="0" w:color="000000"/>
            </w:tcBorders>
          </w:tcPr>
          <w:p w:rsidR="00A21497" w:rsidRDefault="00A21497">
            <w:pPr>
              <w:widowControl w:val="0"/>
              <w:pBdr>
                <w:top w:val="nil"/>
                <w:left w:val="nil"/>
                <w:bottom w:val="nil"/>
                <w:right w:val="nil"/>
                <w:between w:val="nil"/>
              </w:pBdr>
              <w:jc w:val="center"/>
              <w:rPr>
                <w:color w:val="000000"/>
                <w:highlight w:val="yellow"/>
              </w:rPr>
            </w:pPr>
          </w:p>
        </w:tc>
        <w:tc>
          <w:tcPr>
            <w:tcW w:w="3598" w:type="dxa"/>
            <w:tcBorders>
              <w:top w:val="single" w:sz="4" w:space="0" w:color="000000"/>
              <w:left w:val="single" w:sz="4" w:space="0" w:color="000000"/>
              <w:bottom w:val="single" w:sz="4" w:space="0" w:color="000000"/>
              <w:right w:val="single" w:sz="4" w:space="0" w:color="000000"/>
            </w:tcBorders>
          </w:tcPr>
          <w:p w:rsidR="00A21497" w:rsidRDefault="003C7A73">
            <w:pPr>
              <w:widowControl w:val="0"/>
              <w:rPr>
                <w:sz w:val="22"/>
                <w:szCs w:val="22"/>
              </w:rPr>
            </w:pPr>
            <w:r>
              <w:rPr>
                <w:sz w:val="22"/>
                <w:szCs w:val="22"/>
              </w:rPr>
              <w:t>организация технического обслуживания и ремонта систем контроля загазованности помещений;</w:t>
            </w:r>
          </w:p>
        </w:tc>
        <w:tc>
          <w:tcPr>
            <w:tcW w:w="1982" w:type="dxa"/>
            <w:gridSpan w:val="3"/>
            <w:tcBorders>
              <w:top w:val="single" w:sz="4" w:space="0" w:color="000000"/>
              <w:left w:val="single" w:sz="4" w:space="0" w:color="000000"/>
              <w:bottom w:val="single" w:sz="4" w:space="0" w:color="000000"/>
              <w:right w:val="single" w:sz="4" w:space="0" w:color="000000"/>
            </w:tcBorders>
          </w:tcPr>
          <w:p w:rsidR="00A21497" w:rsidRDefault="003C7A73">
            <w:pPr>
              <w:widowControl w:val="0"/>
              <w:pBdr>
                <w:top w:val="nil"/>
                <w:left w:val="nil"/>
                <w:bottom w:val="nil"/>
                <w:right w:val="nil"/>
                <w:between w:val="nil"/>
              </w:pBdr>
              <w:jc w:val="center"/>
              <w:rPr>
                <w:color w:val="000000"/>
                <w:highlight w:val="yellow"/>
              </w:rPr>
            </w:pPr>
            <w:r>
              <w:rPr>
                <w:color w:val="000000"/>
              </w:rPr>
              <w:t>По мере необходимости</w:t>
            </w:r>
          </w:p>
        </w:tc>
        <w:tc>
          <w:tcPr>
            <w:tcW w:w="1980" w:type="dxa"/>
            <w:gridSpan w:val="4"/>
            <w:vMerge/>
            <w:tcBorders>
              <w:left w:val="single" w:sz="4" w:space="0" w:color="000000"/>
              <w:right w:val="single" w:sz="4" w:space="0" w:color="000000"/>
            </w:tcBorders>
          </w:tcPr>
          <w:p w:rsidR="00A21497" w:rsidRDefault="00A21497">
            <w:pPr>
              <w:widowControl w:val="0"/>
              <w:pBdr>
                <w:top w:val="nil"/>
                <w:left w:val="nil"/>
                <w:bottom w:val="nil"/>
                <w:right w:val="nil"/>
                <w:between w:val="nil"/>
              </w:pBdr>
              <w:spacing w:line="276" w:lineRule="auto"/>
              <w:rPr>
                <w:color w:val="000000"/>
                <w:highlight w:val="yellow"/>
              </w:rPr>
            </w:pPr>
          </w:p>
        </w:tc>
        <w:tc>
          <w:tcPr>
            <w:tcW w:w="1530" w:type="dxa"/>
            <w:gridSpan w:val="2"/>
            <w:vMerge/>
            <w:tcBorders>
              <w:left w:val="single" w:sz="4" w:space="0" w:color="000000"/>
              <w:right w:val="single" w:sz="4" w:space="0" w:color="000000"/>
            </w:tcBorders>
          </w:tcPr>
          <w:p w:rsidR="00A21497" w:rsidRDefault="00A21497">
            <w:pPr>
              <w:widowControl w:val="0"/>
              <w:pBdr>
                <w:top w:val="nil"/>
                <w:left w:val="nil"/>
                <w:bottom w:val="nil"/>
                <w:right w:val="nil"/>
                <w:between w:val="nil"/>
              </w:pBdr>
              <w:spacing w:line="276" w:lineRule="auto"/>
              <w:rPr>
                <w:color w:val="000000"/>
                <w:highlight w:val="yellow"/>
              </w:rPr>
            </w:pPr>
          </w:p>
        </w:tc>
      </w:tr>
      <w:tr w:rsidR="00A21497">
        <w:tc>
          <w:tcPr>
            <w:tcW w:w="720" w:type="dxa"/>
            <w:gridSpan w:val="2"/>
            <w:tcBorders>
              <w:top w:val="single" w:sz="4" w:space="0" w:color="000000"/>
              <w:left w:val="single" w:sz="4" w:space="0" w:color="000000"/>
              <w:bottom w:val="single" w:sz="4" w:space="0" w:color="000000"/>
              <w:right w:val="single" w:sz="4" w:space="0" w:color="000000"/>
            </w:tcBorders>
          </w:tcPr>
          <w:p w:rsidR="00A21497" w:rsidRDefault="00A21497">
            <w:pPr>
              <w:widowControl w:val="0"/>
              <w:pBdr>
                <w:top w:val="nil"/>
                <w:left w:val="nil"/>
                <w:bottom w:val="nil"/>
                <w:right w:val="nil"/>
                <w:between w:val="nil"/>
              </w:pBdr>
              <w:jc w:val="center"/>
              <w:rPr>
                <w:color w:val="000000"/>
                <w:highlight w:val="yellow"/>
              </w:rPr>
            </w:pPr>
          </w:p>
        </w:tc>
        <w:tc>
          <w:tcPr>
            <w:tcW w:w="3598" w:type="dxa"/>
            <w:tcBorders>
              <w:top w:val="single" w:sz="4" w:space="0" w:color="000000"/>
              <w:left w:val="single" w:sz="4" w:space="0" w:color="000000"/>
              <w:bottom w:val="single" w:sz="4" w:space="0" w:color="000000"/>
              <w:right w:val="single" w:sz="4" w:space="0" w:color="000000"/>
            </w:tcBorders>
          </w:tcPr>
          <w:p w:rsidR="00A21497" w:rsidRDefault="003C7A73">
            <w:pPr>
              <w:widowControl w:val="0"/>
              <w:rPr>
                <w:sz w:val="22"/>
                <w:szCs w:val="22"/>
              </w:rPr>
            </w:pPr>
            <w:r>
              <w:rPr>
                <w:sz w:val="22"/>
                <w:szCs w:val="22"/>
              </w:rPr>
              <w:t xml:space="preserve">при выявлении нарушений и неисправностей внутридомового газового оборудования, систем </w:t>
            </w:r>
            <w:proofErr w:type="spellStart"/>
            <w:r>
              <w:rPr>
                <w:sz w:val="22"/>
                <w:szCs w:val="22"/>
              </w:rPr>
              <w:t>дымоудаления</w:t>
            </w:r>
            <w:proofErr w:type="spellEnd"/>
            <w:r>
              <w:rPr>
                <w:sz w:val="22"/>
                <w:szCs w:val="22"/>
              </w:rPr>
              <w:t xml:space="preserve"> и вентиляции, способных повлечь скопление газа в помещениях, - организация проведения работ по их устранению.</w:t>
            </w:r>
          </w:p>
        </w:tc>
        <w:tc>
          <w:tcPr>
            <w:tcW w:w="1982" w:type="dxa"/>
            <w:gridSpan w:val="3"/>
            <w:tcBorders>
              <w:top w:val="single" w:sz="4" w:space="0" w:color="000000"/>
              <w:left w:val="single" w:sz="4" w:space="0" w:color="000000"/>
              <w:bottom w:val="single" w:sz="4" w:space="0" w:color="000000"/>
              <w:right w:val="single" w:sz="4" w:space="0" w:color="000000"/>
            </w:tcBorders>
          </w:tcPr>
          <w:p w:rsidR="00A21497" w:rsidRDefault="003C7A73">
            <w:pPr>
              <w:widowControl w:val="0"/>
              <w:pBdr>
                <w:top w:val="nil"/>
                <w:left w:val="nil"/>
                <w:bottom w:val="nil"/>
                <w:right w:val="nil"/>
                <w:between w:val="nil"/>
              </w:pBdr>
              <w:jc w:val="center"/>
              <w:rPr>
                <w:color w:val="000000"/>
                <w:highlight w:val="yellow"/>
              </w:rPr>
            </w:pPr>
            <w:r>
              <w:rPr>
                <w:color w:val="000000"/>
              </w:rPr>
              <w:t>По результатам выявленных повреждений и нарушений</w:t>
            </w:r>
          </w:p>
        </w:tc>
        <w:tc>
          <w:tcPr>
            <w:tcW w:w="1980" w:type="dxa"/>
            <w:gridSpan w:val="4"/>
            <w:vMerge/>
            <w:tcBorders>
              <w:left w:val="single" w:sz="4" w:space="0" w:color="000000"/>
              <w:right w:val="single" w:sz="4" w:space="0" w:color="000000"/>
            </w:tcBorders>
          </w:tcPr>
          <w:p w:rsidR="00A21497" w:rsidRDefault="00A21497">
            <w:pPr>
              <w:widowControl w:val="0"/>
              <w:pBdr>
                <w:top w:val="nil"/>
                <w:left w:val="nil"/>
                <w:bottom w:val="nil"/>
                <w:right w:val="nil"/>
                <w:between w:val="nil"/>
              </w:pBdr>
              <w:spacing w:line="276" w:lineRule="auto"/>
              <w:rPr>
                <w:color w:val="000000"/>
                <w:highlight w:val="yellow"/>
              </w:rPr>
            </w:pPr>
          </w:p>
        </w:tc>
        <w:tc>
          <w:tcPr>
            <w:tcW w:w="1530" w:type="dxa"/>
            <w:gridSpan w:val="2"/>
            <w:vMerge/>
            <w:tcBorders>
              <w:left w:val="single" w:sz="4" w:space="0" w:color="000000"/>
              <w:right w:val="single" w:sz="4" w:space="0" w:color="000000"/>
            </w:tcBorders>
          </w:tcPr>
          <w:p w:rsidR="00A21497" w:rsidRDefault="00A21497">
            <w:pPr>
              <w:widowControl w:val="0"/>
              <w:pBdr>
                <w:top w:val="nil"/>
                <w:left w:val="nil"/>
                <w:bottom w:val="nil"/>
                <w:right w:val="nil"/>
                <w:between w:val="nil"/>
              </w:pBdr>
              <w:spacing w:line="276" w:lineRule="auto"/>
              <w:rPr>
                <w:color w:val="000000"/>
                <w:highlight w:val="yellow"/>
              </w:rPr>
            </w:pPr>
          </w:p>
        </w:tc>
      </w:tr>
      <w:tr w:rsidR="00A21497">
        <w:tc>
          <w:tcPr>
            <w:tcW w:w="9810" w:type="dxa"/>
            <w:gridSpan w:val="12"/>
            <w:tcBorders>
              <w:top w:val="single" w:sz="4" w:space="0" w:color="000000"/>
              <w:left w:val="single" w:sz="4" w:space="0" w:color="000000"/>
              <w:bottom w:val="single" w:sz="4" w:space="0" w:color="000000"/>
              <w:right w:val="single" w:sz="4" w:space="0" w:color="000000"/>
            </w:tcBorders>
          </w:tcPr>
          <w:p w:rsidR="00A21497" w:rsidRDefault="00A21497">
            <w:pPr>
              <w:widowControl w:val="0"/>
              <w:pBdr>
                <w:top w:val="nil"/>
                <w:left w:val="nil"/>
                <w:bottom w:val="nil"/>
                <w:right w:val="nil"/>
                <w:between w:val="nil"/>
              </w:pBdr>
              <w:jc w:val="center"/>
              <w:rPr>
                <w:rFonts w:ascii="Arial" w:eastAsia="Arial" w:hAnsi="Arial" w:cs="Arial"/>
                <w:color w:val="000000"/>
                <w:highlight w:val="yellow"/>
              </w:rPr>
            </w:pPr>
          </w:p>
        </w:tc>
      </w:tr>
      <w:tr w:rsidR="00A21497">
        <w:tc>
          <w:tcPr>
            <w:tcW w:w="9810" w:type="dxa"/>
            <w:gridSpan w:val="12"/>
            <w:tcBorders>
              <w:top w:val="single" w:sz="4" w:space="0" w:color="000000"/>
              <w:left w:val="single" w:sz="4" w:space="0" w:color="000000"/>
              <w:bottom w:val="single" w:sz="4" w:space="0" w:color="000000"/>
              <w:right w:val="single" w:sz="4" w:space="0" w:color="000000"/>
            </w:tcBorders>
          </w:tcPr>
          <w:p w:rsidR="00A21497" w:rsidRDefault="003C7A73">
            <w:pPr>
              <w:widowControl w:val="0"/>
              <w:jc w:val="center"/>
              <w:rPr>
                <w:b/>
                <w:i/>
              </w:rPr>
            </w:pPr>
            <w:r>
              <w:rPr>
                <w:b/>
                <w:i/>
              </w:rPr>
              <w:t>III. Работы и услуги по содержанию иного общего имущества</w:t>
            </w:r>
          </w:p>
          <w:p w:rsidR="00A21497" w:rsidRDefault="003C7A73">
            <w:pPr>
              <w:widowControl w:val="0"/>
              <w:jc w:val="center"/>
              <w:rPr>
                <w:rFonts w:ascii="Arial" w:eastAsia="Arial" w:hAnsi="Arial" w:cs="Arial"/>
                <w:highlight w:val="yellow"/>
              </w:rPr>
            </w:pPr>
            <w:r>
              <w:rPr>
                <w:b/>
                <w:i/>
              </w:rPr>
              <w:t xml:space="preserve">в многоквартирном доме, в </w:t>
            </w:r>
            <w:proofErr w:type="spellStart"/>
            <w:r>
              <w:rPr>
                <w:b/>
                <w:i/>
              </w:rPr>
              <w:t>т.ч</w:t>
            </w:r>
            <w:proofErr w:type="spellEnd"/>
            <w:r>
              <w:rPr>
                <w:b/>
                <w:i/>
              </w:rPr>
              <w:t>.:</w:t>
            </w:r>
          </w:p>
        </w:tc>
      </w:tr>
      <w:tr w:rsidR="00A21497">
        <w:tc>
          <w:tcPr>
            <w:tcW w:w="720" w:type="dxa"/>
            <w:gridSpan w:val="2"/>
            <w:tcBorders>
              <w:top w:val="single" w:sz="4" w:space="0" w:color="000000"/>
              <w:left w:val="single" w:sz="4" w:space="0" w:color="000000"/>
              <w:bottom w:val="single" w:sz="4" w:space="0" w:color="000000"/>
              <w:right w:val="single" w:sz="4" w:space="0" w:color="000000"/>
            </w:tcBorders>
          </w:tcPr>
          <w:p w:rsidR="00A21497" w:rsidRDefault="00A21497">
            <w:pPr>
              <w:widowControl w:val="0"/>
              <w:pBdr>
                <w:top w:val="nil"/>
                <w:left w:val="nil"/>
                <w:bottom w:val="nil"/>
                <w:right w:val="nil"/>
                <w:between w:val="nil"/>
              </w:pBdr>
              <w:jc w:val="center"/>
              <w:rPr>
                <w:color w:val="000000"/>
                <w:highlight w:val="yellow"/>
              </w:rPr>
            </w:pPr>
          </w:p>
        </w:tc>
        <w:tc>
          <w:tcPr>
            <w:tcW w:w="3598" w:type="dxa"/>
            <w:tcBorders>
              <w:top w:val="single" w:sz="4" w:space="0" w:color="000000"/>
              <w:left w:val="single" w:sz="4" w:space="0" w:color="000000"/>
              <w:bottom w:val="single" w:sz="4" w:space="0" w:color="000000"/>
              <w:right w:val="single" w:sz="4" w:space="0" w:color="000000"/>
            </w:tcBorders>
          </w:tcPr>
          <w:p w:rsidR="00A21497" w:rsidRDefault="003C7A73">
            <w:pPr>
              <w:widowControl w:val="0"/>
              <w:ind w:firstLine="23"/>
              <w:jc w:val="both"/>
            </w:pPr>
            <w:r>
              <w:rPr>
                <w:b/>
                <w:sz w:val="22"/>
                <w:szCs w:val="22"/>
              </w:rPr>
              <w:t>Работы по содержанию помещений, входящих в состав общего имущества в многоквартирном доме, в т. ч.:</w:t>
            </w:r>
          </w:p>
        </w:tc>
        <w:tc>
          <w:tcPr>
            <w:tcW w:w="1982" w:type="dxa"/>
            <w:gridSpan w:val="3"/>
            <w:tcBorders>
              <w:top w:val="single" w:sz="4" w:space="0" w:color="000000"/>
              <w:left w:val="single" w:sz="4" w:space="0" w:color="000000"/>
              <w:bottom w:val="single" w:sz="4" w:space="0" w:color="000000"/>
              <w:right w:val="single" w:sz="4" w:space="0" w:color="000000"/>
            </w:tcBorders>
          </w:tcPr>
          <w:p w:rsidR="00A21497" w:rsidRDefault="00A21497">
            <w:pPr>
              <w:widowControl w:val="0"/>
              <w:pBdr>
                <w:top w:val="nil"/>
                <w:left w:val="nil"/>
                <w:bottom w:val="nil"/>
                <w:right w:val="nil"/>
                <w:between w:val="nil"/>
              </w:pBdr>
              <w:jc w:val="center"/>
              <w:rPr>
                <w:color w:val="000000"/>
              </w:rPr>
            </w:pPr>
          </w:p>
        </w:tc>
        <w:tc>
          <w:tcPr>
            <w:tcW w:w="1980" w:type="dxa"/>
            <w:gridSpan w:val="4"/>
            <w:vMerge w:val="restart"/>
            <w:tcBorders>
              <w:top w:val="single" w:sz="4" w:space="0" w:color="000000"/>
              <w:left w:val="single" w:sz="4" w:space="0" w:color="000000"/>
              <w:right w:val="single" w:sz="4" w:space="0" w:color="000000"/>
            </w:tcBorders>
          </w:tcPr>
          <w:p w:rsidR="00A21497" w:rsidRDefault="00A21497">
            <w:pPr>
              <w:jc w:val="center"/>
              <w:rPr>
                <w:highlight w:val="yellow"/>
              </w:rPr>
            </w:pPr>
          </w:p>
          <w:p w:rsidR="00A21497" w:rsidRDefault="00720935">
            <w:pPr>
              <w:jc w:val="center"/>
              <w:rPr>
                <w:b/>
                <w:sz w:val="28"/>
                <w:szCs w:val="28"/>
                <w:highlight w:val="yellow"/>
              </w:rPr>
            </w:pPr>
            <w:r>
              <w:t>____________</w:t>
            </w:r>
          </w:p>
        </w:tc>
        <w:tc>
          <w:tcPr>
            <w:tcW w:w="1530" w:type="dxa"/>
            <w:gridSpan w:val="2"/>
            <w:vMerge w:val="restart"/>
            <w:tcBorders>
              <w:top w:val="single" w:sz="4" w:space="0" w:color="000000"/>
              <w:left w:val="single" w:sz="4" w:space="0" w:color="000000"/>
              <w:right w:val="single" w:sz="4" w:space="0" w:color="000000"/>
            </w:tcBorders>
          </w:tcPr>
          <w:p w:rsidR="00A21497" w:rsidRDefault="00A21497">
            <w:pPr>
              <w:jc w:val="center"/>
              <w:rPr>
                <w:rFonts w:ascii="Arial" w:eastAsia="Arial" w:hAnsi="Arial" w:cs="Arial"/>
                <w:highlight w:val="yellow"/>
              </w:rPr>
            </w:pPr>
          </w:p>
          <w:p w:rsidR="00A21497" w:rsidRDefault="00720935">
            <w:pPr>
              <w:jc w:val="center"/>
              <w:rPr>
                <w:b/>
                <w:sz w:val="28"/>
                <w:szCs w:val="28"/>
                <w:highlight w:val="yellow"/>
              </w:rPr>
            </w:pPr>
            <w:r>
              <w:t>_________</w:t>
            </w:r>
          </w:p>
        </w:tc>
      </w:tr>
      <w:tr w:rsidR="00A21497">
        <w:tc>
          <w:tcPr>
            <w:tcW w:w="720" w:type="dxa"/>
            <w:gridSpan w:val="2"/>
            <w:tcBorders>
              <w:top w:val="single" w:sz="4" w:space="0" w:color="000000"/>
              <w:left w:val="single" w:sz="4" w:space="0" w:color="000000"/>
              <w:bottom w:val="single" w:sz="4" w:space="0" w:color="000000"/>
              <w:right w:val="single" w:sz="4" w:space="0" w:color="000000"/>
            </w:tcBorders>
          </w:tcPr>
          <w:p w:rsidR="00A21497" w:rsidRDefault="00A21497">
            <w:pPr>
              <w:widowControl w:val="0"/>
              <w:pBdr>
                <w:top w:val="nil"/>
                <w:left w:val="nil"/>
                <w:bottom w:val="nil"/>
                <w:right w:val="nil"/>
                <w:between w:val="nil"/>
              </w:pBdr>
              <w:jc w:val="center"/>
              <w:rPr>
                <w:color w:val="000000"/>
                <w:highlight w:val="yellow"/>
              </w:rPr>
            </w:pPr>
          </w:p>
        </w:tc>
        <w:tc>
          <w:tcPr>
            <w:tcW w:w="3598" w:type="dxa"/>
            <w:tcBorders>
              <w:top w:val="single" w:sz="4" w:space="0" w:color="000000"/>
              <w:left w:val="single" w:sz="4" w:space="0" w:color="000000"/>
              <w:bottom w:val="single" w:sz="4" w:space="0" w:color="000000"/>
              <w:right w:val="single" w:sz="4" w:space="0" w:color="000000"/>
            </w:tcBorders>
          </w:tcPr>
          <w:p w:rsidR="00A21497" w:rsidRDefault="003C7A73">
            <w:pPr>
              <w:widowControl w:val="0"/>
              <w:ind w:firstLine="23"/>
              <w:rPr>
                <w:b/>
                <w:sz w:val="22"/>
                <w:szCs w:val="22"/>
              </w:rPr>
            </w:pPr>
            <w:r>
              <w:rPr>
                <w:sz w:val="22"/>
                <w:szCs w:val="22"/>
              </w:rPr>
              <w:t>сухая и влажная уборка тамбуров, холлов, коридоров, галерей, лифтовых площадок и лифтовых холлов и кабин, лестничных площадок и маршей, пандусов;</w:t>
            </w:r>
          </w:p>
        </w:tc>
        <w:tc>
          <w:tcPr>
            <w:tcW w:w="1982" w:type="dxa"/>
            <w:gridSpan w:val="3"/>
            <w:tcBorders>
              <w:top w:val="single" w:sz="4" w:space="0" w:color="000000"/>
              <w:left w:val="single" w:sz="4" w:space="0" w:color="000000"/>
              <w:bottom w:val="single" w:sz="4" w:space="0" w:color="000000"/>
              <w:right w:val="single" w:sz="4" w:space="0" w:color="000000"/>
            </w:tcBorders>
          </w:tcPr>
          <w:p w:rsidR="00A21497" w:rsidRDefault="003C7A73">
            <w:pPr>
              <w:jc w:val="center"/>
            </w:pPr>
            <w:r>
              <w:t>5 раз в неделю до II этажа,</w:t>
            </w:r>
          </w:p>
          <w:p w:rsidR="00A21497" w:rsidRDefault="003C7A73">
            <w:pPr>
              <w:jc w:val="center"/>
            </w:pPr>
            <w:r>
              <w:t>1 раз в неделю выше II этажа</w:t>
            </w:r>
          </w:p>
        </w:tc>
        <w:tc>
          <w:tcPr>
            <w:tcW w:w="1980" w:type="dxa"/>
            <w:gridSpan w:val="4"/>
            <w:vMerge/>
            <w:tcBorders>
              <w:top w:val="single" w:sz="4" w:space="0" w:color="000000"/>
              <w:left w:val="single" w:sz="4" w:space="0" w:color="000000"/>
              <w:right w:val="single" w:sz="4" w:space="0" w:color="000000"/>
            </w:tcBorders>
          </w:tcPr>
          <w:p w:rsidR="00A21497" w:rsidRDefault="00A21497">
            <w:pPr>
              <w:widowControl w:val="0"/>
              <w:pBdr>
                <w:top w:val="nil"/>
                <w:left w:val="nil"/>
                <w:bottom w:val="nil"/>
                <w:right w:val="nil"/>
                <w:between w:val="nil"/>
              </w:pBdr>
              <w:spacing w:line="276" w:lineRule="auto"/>
            </w:pPr>
          </w:p>
        </w:tc>
        <w:tc>
          <w:tcPr>
            <w:tcW w:w="1530" w:type="dxa"/>
            <w:gridSpan w:val="2"/>
            <w:vMerge/>
            <w:tcBorders>
              <w:top w:val="single" w:sz="4" w:space="0" w:color="000000"/>
              <w:left w:val="single" w:sz="4" w:space="0" w:color="000000"/>
              <w:right w:val="single" w:sz="4" w:space="0" w:color="000000"/>
            </w:tcBorders>
          </w:tcPr>
          <w:p w:rsidR="00A21497" w:rsidRDefault="00A21497">
            <w:pPr>
              <w:widowControl w:val="0"/>
              <w:pBdr>
                <w:top w:val="nil"/>
                <w:left w:val="nil"/>
                <w:bottom w:val="nil"/>
                <w:right w:val="nil"/>
                <w:between w:val="nil"/>
              </w:pBdr>
              <w:spacing w:line="276" w:lineRule="auto"/>
            </w:pPr>
          </w:p>
        </w:tc>
      </w:tr>
      <w:tr w:rsidR="00A21497">
        <w:tc>
          <w:tcPr>
            <w:tcW w:w="720" w:type="dxa"/>
            <w:gridSpan w:val="2"/>
            <w:tcBorders>
              <w:top w:val="single" w:sz="4" w:space="0" w:color="000000"/>
              <w:left w:val="single" w:sz="4" w:space="0" w:color="000000"/>
              <w:bottom w:val="single" w:sz="4" w:space="0" w:color="000000"/>
              <w:right w:val="single" w:sz="4" w:space="0" w:color="000000"/>
            </w:tcBorders>
          </w:tcPr>
          <w:p w:rsidR="00A21497" w:rsidRDefault="00A21497">
            <w:pPr>
              <w:widowControl w:val="0"/>
              <w:pBdr>
                <w:top w:val="nil"/>
                <w:left w:val="nil"/>
                <w:bottom w:val="nil"/>
                <w:right w:val="nil"/>
                <w:between w:val="nil"/>
              </w:pBdr>
              <w:jc w:val="center"/>
              <w:rPr>
                <w:color w:val="000000"/>
                <w:highlight w:val="yellow"/>
              </w:rPr>
            </w:pPr>
          </w:p>
        </w:tc>
        <w:tc>
          <w:tcPr>
            <w:tcW w:w="3598" w:type="dxa"/>
            <w:tcBorders>
              <w:top w:val="single" w:sz="4" w:space="0" w:color="000000"/>
              <w:left w:val="single" w:sz="4" w:space="0" w:color="000000"/>
              <w:bottom w:val="single" w:sz="4" w:space="0" w:color="000000"/>
              <w:right w:val="single" w:sz="4" w:space="0" w:color="000000"/>
            </w:tcBorders>
          </w:tcPr>
          <w:p w:rsidR="00A21497" w:rsidRDefault="003C7A73">
            <w:pPr>
              <w:widowControl w:val="0"/>
              <w:rPr>
                <w:sz w:val="22"/>
                <w:szCs w:val="22"/>
              </w:rPr>
            </w:pPr>
            <w:r>
              <w:rPr>
                <w:sz w:val="22"/>
                <w:szCs w:val="22"/>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1982" w:type="dxa"/>
            <w:gridSpan w:val="3"/>
            <w:tcBorders>
              <w:top w:val="single" w:sz="4" w:space="0" w:color="000000"/>
              <w:left w:val="single" w:sz="4" w:space="0" w:color="000000"/>
              <w:bottom w:val="single" w:sz="4" w:space="0" w:color="000000"/>
              <w:right w:val="single" w:sz="4" w:space="0" w:color="000000"/>
            </w:tcBorders>
          </w:tcPr>
          <w:p w:rsidR="00A21497" w:rsidRDefault="00A21497">
            <w:pPr>
              <w:widowControl w:val="0"/>
              <w:pBdr>
                <w:top w:val="nil"/>
                <w:left w:val="nil"/>
                <w:bottom w:val="nil"/>
                <w:right w:val="nil"/>
                <w:between w:val="nil"/>
              </w:pBdr>
              <w:jc w:val="center"/>
              <w:rPr>
                <w:color w:val="000000"/>
              </w:rPr>
            </w:pPr>
          </w:p>
          <w:p w:rsidR="00A21497" w:rsidRDefault="00A21497"/>
          <w:p w:rsidR="00A21497" w:rsidRDefault="003C7A73">
            <w:pPr>
              <w:jc w:val="center"/>
            </w:pPr>
            <w:r>
              <w:t>2 раза в год</w:t>
            </w:r>
          </w:p>
        </w:tc>
        <w:tc>
          <w:tcPr>
            <w:tcW w:w="1980" w:type="dxa"/>
            <w:gridSpan w:val="4"/>
            <w:vMerge/>
            <w:tcBorders>
              <w:top w:val="single" w:sz="4" w:space="0" w:color="000000"/>
              <w:left w:val="single" w:sz="4" w:space="0" w:color="000000"/>
              <w:right w:val="single" w:sz="4" w:space="0" w:color="000000"/>
            </w:tcBorders>
          </w:tcPr>
          <w:p w:rsidR="00A21497" w:rsidRDefault="00A21497">
            <w:pPr>
              <w:widowControl w:val="0"/>
              <w:pBdr>
                <w:top w:val="nil"/>
                <w:left w:val="nil"/>
                <w:bottom w:val="nil"/>
                <w:right w:val="nil"/>
                <w:between w:val="nil"/>
              </w:pBdr>
              <w:spacing w:line="276" w:lineRule="auto"/>
            </w:pPr>
          </w:p>
        </w:tc>
        <w:tc>
          <w:tcPr>
            <w:tcW w:w="1530" w:type="dxa"/>
            <w:gridSpan w:val="2"/>
            <w:vMerge/>
            <w:tcBorders>
              <w:top w:val="single" w:sz="4" w:space="0" w:color="000000"/>
              <w:left w:val="single" w:sz="4" w:space="0" w:color="000000"/>
              <w:right w:val="single" w:sz="4" w:space="0" w:color="000000"/>
            </w:tcBorders>
          </w:tcPr>
          <w:p w:rsidR="00A21497" w:rsidRDefault="00A21497">
            <w:pPr>
              <w:widowControl w:val="0"/>
              <w:pBdr>
                <w:top w:val="nil"/>
                <w:left w:val="nil"/>
                <w:bottom w:val="nil"/>
                <w:right w:val="nil"/>
                <w:between w:val="nil"/>
              </w:pBdr>
              <w:spacing w:line="276" w:lineRule="auto"/>
            </w:pPr>
          </w:p>
        </w:tc>
      </w:tr>
      <w:tr w:rsidR="00A21497">
        <w:tc>
          <w:tcPr>
            <w:tcW w:w="720" w:type="dxa"/>
            <w:gridSpan w:val="2"/>
            <w:tcBorders>
              <w:top w:val="single" w:sz="4" w:space="0" w:color="000000"/>
              <w:left w:val="single" w:sz="4" w:space="0" w:color="000000"/>
              <w:bottom w:val="single" w:sz="4" w:space="0" w:color="000000"/>
              <w:right w:val="single" w:sz="4" w:space="0" w:color="000000"/>
            </w:tcBorders>
          </w:tcPr>
          <w:p w:rsidR="00A21497" w:rsidRDefault="00A21497">
            <w:pPr>
              <w:widowControl w:val="0"/>
              <w:pBdr>
                <w:top w:val="nil"/>
                <w:left w:val="nil"/>
                <w:bottom w:val="nil"/>
                <w:right w:val="nil"/>
                <w:between w:val="nil"/>
              </w:pBdr>
              <w:jc w:val="center"/>
              <w:rPr>
                <w:color w:val="000000"/>
                <w:highlight w:val="yellow"/>
              </w:rPr>
            </w:pPr>
          </w:p>
        </w:tc>
        <w:tc>
          <w:tcPr>
            <w:tcW w:w="3598" w:type="dxa"/>
            <w:tcBorders>
              <w:top w:val="single" w:sz="4" w:space="0" w:color="000000"/>
              <w:left w:val="single" w:sz="4" w:space="0" w:color="000000"/>
              <w:bottom w:val="single" w:sz="4" w:space="0" w:color="000000"/>
              <w:right w:val="single" w:sz="4" w:space="0" w:color="000000"/>
            </w:tcBorders>
          </w:tcPr>
          <w:p w:rsidR="00A21497" w:rsidRDefault="003C7A73">
            <w:pPr>
              <w:widowControl w:val="0"/>
              <w:rPr>
                <w:sz w:val="22"/>
                <w:szCs w:val="22"/>
              </w:rPr>
            </w:pPr>
            <w:r>
              <w:rPr>
                <w:sz w:val="22"/>
                <w:szCs w:val="22"/>
              </w:rPr>
              <w:t>мытье окон;</w:t>
            </w:r>
          </w:p>
        </w:tc>
        <w:tc>
          <w:tcPr>
            <w:tcW w:w="1982" w:type="dxa"/>
            <w:gridSpan w:val="3"/>
            <w:tcBorders>
              <w:top w:val="single" w:sz="4" w:space="0" w:color="000000"/>
              <w:left w:val="single" w:sz="4" w:space="0" w:color="000000"/>
              <w:bottom w:val="single" w:sz="4" w:space="0" w:color="000000"/>
              <w:right w:val="single" w:sz="4" w:space="0" w:color="000000"/>
            </w:tcBorders>
          </w:tcPr>
          <w:p w:rsidR="00A21497" w:rsidRDefault="003C7A73">
            <w:pPr>
              <w:widowControl w:val="0"/>
              <w:pBdr>
                <w:top w:val="nil"/>
                <w:left w:val="nil"/>
                <w:bottom w:val="nil"/>
                <w:right w:val="nil"/>
                <w:between w:val="nil"/>
              </w:pBdr>
              <w:jc w:val="center"/>
              <w:rPr>
                <w:color w:val="000000"/>
              </w:rPr>
            </w:pPr>
            <w:r>
              <w:rPr>
                <w:color w:val="000000"/>
              </w:rPr>
              <w:t>1 раз в год</w:t>
            </w:r>
          </w:p>
        </w:tc>
        <w:tc>
          <w:tcPr>
            <w:tcW w:w="1980" w:type="dxa"/>
            <w:gridSpan w:val="4"/>
            <w:vMerge/>
            <w:tcBorders>
              <w:top w:val="single" w:sz="4" w:space="0" w:color="000000"/>
              <w:left w:val="single" w:sz="4" w:space="0" w:color="000000"/>
              <w:right w:val="single" w:sz="4" w:space="0" w:color="000000"/>
            </w:tcBorders>
          </w:tcPr>
          <w:p w:rsidR="00A21497" w:rsidRDefault="00A21497">
            <w:pPr>
              <w:widowControl w:val="0"/>
              <w:pBdr>
                <w:top w:val="nil"/>
                <w:left w:val="nil"/>
                <w:bottom w:val="nil"/>
                <w:right w:val="nil"/>
                <w:between w:val="nil"/>
              </w:pBdr>
              <w:spacing w:line="276" w:lineRule="auto"/>
              <w:rPr>
                <w:color w:val="000000"/>
              </w:rPr>
            </w:pPr>
          </w:p>
        </w:tc>
        <w:tc>
          <w:tcPr>
            <w:tcW w:w="1530" w:type="dxa"/>
            <w:gridSpan w:val="2"/>
            <w:vMerge/>
            <w:tcBorders>
              <w:top w:val="single" w:sz="4" w:space="0" w:color="000000"/>
              <w:left w:val="single" w:sz="4" w:space="0" w:color="000000"/>
              <w:right w:val="single" w:sz="4" w:space="0" w:color="000000"/>
            </w:tcBorders>
          </w:tcPr>
          <w:p w:rsidR="00A21497" w:rsidRDefault="00A21497">
            <w:pPr>
              <w:widowControl w:val="0"/>
              <w:pBdr>
                <w:top w:val="nil"/>
                <w:left w:val="nil"/>
                <w:bottom w:val="nil"/>
                <w:right w:val="nil"/>
                <w:between w:val="nil"/>
              </w:pBdr>
              <w:spacing w:line="276" w:lineRule="auto"/>
              <w:rPr>
                <w:color w:val="000000"/>
              </w:rPr>
            </w:pPr>
          </w:p>
        </w:tc>
      </w:tr>
      <w:tr w:rsidR="00A21497">
        <w:tc>
          <w:tcPr>
            <w:tcW w:w="720" w:type="dxa"/>
            <w:gridSpan w:val="2"/>
            <w:tcBorders>
              <w:top w:val="single" w:sz="4" w:space="0" w:color="000000"/>
              <w:left w:val="single" w:sz="4" w:space="0" w:color="000000"/>
              <w:bottom w:val="single" w:sz="4" w:space="0" w:color="000000"/>
              <w:right w:val="single" w:sz="4" w:space="0" w:color="000000"/>
            </w:tcBorders>
          </w:tcPr>
          <w:p w:rsidR="00A21497" w:rsidRDefault="00A21497">
            <w:pPr>
              <w:widowControl w:val="0"/>
              <w:pBdr>
                <w:top w:val="nil"/>
                <w:left w:val="nil"/>
                <w:bottom w:val="nil"/>
                <w:right w:val="nil"/>
                <w:between w:val="nil"/>
              </w:pBdr>
              <w:jc w:val="center"/>
              <w:rPr>
                <w:color w:val="000000"/>
                <w:highlight w:val="yellow"/>
              </w:rPr>
            </w:pPr>
          </w:p>
        </w:tc>
        <w:tc>
          <w:tcPr>
            <w:tcW w:w="3598" w:type="dxa"/>
            <w:tcBorders>
              <w:top w:val="single" w:sz="4" w:space="0" w:color="000000"/>
              <w:left w:val="single" w:sz="4" w:space="0" w:color="000000"/>
              <w:bottom w:val="single" w:sz="4" w:space="0" w:color="000000"/>
              <w:right w:val="single" w:sz="4" w:space="0" w:color="000000"/>
            </w:tcBorders>
          </w:tcPr>
          <w:p w:rsidR="00A21497" w:rsidRDefault="003C7A73">
            <w:pPr>
              <w:widowControl w:val="0"/>
              <w:rPr>
                <w:sz w:val="22"/>
                <w:szCs w:val="22"/>
              </w:rPr>
            </w:pPr>
            <w:r>
              <w:rPr>
                <w:sz w:val="22"/>
                <w:szCs w:val="22"/>
              </w:rPr>
              <w:t>очистка систем защиты от грязи (металлических решеток, ячеистых покрытий, приямков, текстильных матов);</w:t>
            </w:r>
          </w:p>
        </w:tc>
        <w:tc>
          <w:tcPr>
            <w:tcW w:w="1982" w:type="dxa"/>
            <w:gridSpan w:val="3"/>
            <w:tcBorders>
              <w:top w:val="single" w:sz="4" w:space="0" w:color="000000"/>
              <w:left w:val="single" w:sz="4" w:space="0" w:color="000000"/>
              <w:bottom w:val="single" w:sz="4" w:space="0" w:color="000000"/>
              <w:right w:val="single" w:sz="4" w:space="0" w:color="000000"/>
            </w:tcBorders>
          </w:tcPr>
          <w:p w:rsidR="00A21497" w:rsidRDefault="00A21497">
            <w:pPr>
              <w:widowControl w:val="0"/>
              <w:pBdr>
                <w:top w:val="nil"/>
                <w:left w:val="nil"/>
                <w:bottom w:val="nil"/>
                <w:right w:val="nil"/>
                <w:between w:val="nil"/>
              </w:pBdr>
              <w:jc w:val="center"/>
              <w:rPr>
                <w:color w:val="000000"/>
              </w:rPr>
            </w:pPr>
          </w:p>
          <w:p w:rsidR="00A21497" w:rsidRDefault="003C7A73">
            <w:pPr>
              <w:jc w:val="center"/>
            </w:pPr>
            <w:r>
              <w:t>1 раз в неделю</w:t>
            </w:r>
          </w:p>
        </w:tc>
        <w:tc>
          <w:tcPr>
            <w:tcW w:w="1980" w:type="dxa"/>
            <w:gridSpan w:val="4"/>
            <w:vMerge/>
            <w:tcBorders>
              <w:top w:val="single" w:sz="4" w:space="0" w:color="000000"/>
              <w:left w:val="single" w:sz="4" w:space="0" w:color="000000"/>
              <w:right w:val="single" w:sz="4" w:space="0" w:color="000000"/>
            </w:tcBorders>
          </w:tcPr>
          <w:p w:rsidR="00A21497" w:rsidRDefault="00A21497">
            <w:pPr>
              <w:widowControl w:val="0"/>
              <w:pBdr>
                <w:top w:val="nil"/>
                <w:left w:val="nil"/>
                <w:bottom w:val="nil"/>
                <w:right w:val="nil"/>
                <w:between w:val="nil"/>
              </w:pBdr>
              <w:spacing w:line="276" w:lineRule="auto"/>
            </w:pPr>
          </w:p>
        </w:tc>
        <w:tc>
          <w:tcPr>
            <w:tcW w:w="1530" w:type="dxa"/>
            <w:gridSpan w:val="2"/>
            <w:vMerge/>
            <w:tcBorders>
              <w:top w:val="single" w:sz="4" w:space="0" w:color="000000"/>
              <w:left w:val="single" w:sz="4" w:space="0" w:color="000000"/>
              <w:right w:val="single" w:sz="4" w:space="0" w:color="000000"/>
            </w:tcBorders>
          </w:tcPr>
          <w:p w:rsidR="00A21497" w:rsidRDefault="00A21497">
            <w:pPr>
              <w:widowControl w:val="0"/>
              <w:pBdr>
                <w:top w:val="nil"/>
                <w:left w:val="nil"/>
                <w:bottom w:val="nil"/>
                <w:right w:val="nil"/>
                <w:between w:val="nil"/>
              </w:pBdr>
              <w:spacing w:line="276" w:lineRule="auto"/>
            </w:pPr>
          </w:p>
        </w:tc>
      </w:tr>
      <w:tr w:rsidR="00A21497">
        <w:tc>
          <w:tcPr>
            <w:tcW w:w="720" w:type="dxa"/>
            <w:gridSpan w:val="2"/>
            <w:tcBorders>
              <w:top w:val="single" w:sz="4" w:space="0" w:color="000000"/>
              <w:left w:val="single" w:sz="4" w:space="0" w:color="000000"/>
              <w:bottom w:val="single" w:sz="4" w:space="0" w:color="000000"/>
              <w:right w:val="single" w:sz="4" w:space="0" w:color="000000"/>
            </w:tcBorders>
          </w:tcPr>
          <w:p w:rsidR="00A21497" w:rsidRDefault="00A21497">
            <w:pPr>
              <w:widowControl w:val="0"/>
              <w:pBdr>
                <w:top w:val="nil"/>
                <w:left w:val="nil"/>
                <w:bottom w:val="nil"/>
                <w:right w:val="nil"/>
                <w:between w:val="nil"/>
              </w:pBdr>
              <w:jc w:val="center"/>
              <w:rPr>
                <w:color w:val="000000"/>
                <w:highlight w:val="yellow"/>
              </w:rPr>
            </w:pPr>
          </w:p>
        </w:tc>
        <w:tc>
          <w:tcPr>
            <w:tcW w:w="3598" w:type="dxa"/>
            <w:tcBorders>
              <w:top w:val="single" w:sz="4" w:space="0" w:color="000000"/>
              <w:left w:val="single" w:sz="4" w:space="0" w:color="000000"/>
              <w:bottom w:val="single" w:sz="4" w:space="0" w:color="000000"/>
              <w:right w:val="single" w:sz="4" w:space="0" w:color="000000"/>
            </w:tcBorders>
          </w:tcPr>
          <w:p w:rsidR="00A21497" w:rsidRDefault="003C7A73">
            <w:pPr>
              <w:widowControl w:val="0"/>
              <w:rPr>
                <w:sz w:val="22"/>
                <w:szCs w:val="22"/>
              </w:rPr>
            </w:pPr>
            <w:r>
              <w:rPr>
                <w:sz w:val="22"/>
                <w:szCs w:val="22"/>
              </w:rPr>
              <w:t>проведение дератизации и дезинсекции помещений, входящих в состав общего имущества в многоквартирном доме.</w:t>
            </w:r>
          </w:p>
        </w:tc>
        <w:tc>
          <w:tcPr>
            <w:tcW w:w="1982" w:type="dxa"/>
            <w:gridSpan w:val="3"/>
            <w:tcBorders>
              <w:top w:val="single" w:sz="4" w:space="0" w:color="000000"/>
              <w:left w:val="single" w:sz="4" w:space="0" w:color="000000"/>
              <w:bottom w:val="single" w:sz="4" w:space="0" w:color="000000"/>
              <w:right w:val="single" w:sz="4" w:space="0" w:color="000000"/>
            </w:tcBorders>
          </w:tcPr>
          <w:p w:rsidR="00A21497" w:rsidRDefault="003C7A73">
            <w:pPr>
              <w:jc w:val="center"/>
            </w:pPr>
            <w:r>
              <w:t>По необходимости, не реже 1 раза в год</w:t>
            </w:r>
          </w:p>
        </w:tc>
        <w:tc>
          <w:tcPr>
            <w:tcW w:w="1980" w:type="dxa"/>
            <w:gridSpan w:val="4"/>
            <w:vMerge/>
            <w:tcBorders>
              <w:top w:val="single" w:sz="4" w:space="0" w:color="000000"/>
              <w:left w:val="single" w:sz="4" w:space="0" w:color="000000"/>
              <w:right w:val="single" w:sz="4" w:space="0" w:color="000000"/>
            </w:tcBorders>
          </w:tcPr>
          <w:p w:rsidR="00A21497" w:rsidRDefault="00A21497">
            <w:pPr>
              <w:widowControl w:val="0"/>
              <w:pBdr>
                <w:top w:val="nil"/>
                <w:left w:val="nil"/>
                <w:bottom w:val="nil"/>
                <w:right w:val="nil"/>
                <w:between w:val="nil"/>
              </w:pBdr>
              <w:spacing w:line="276" w:lineRule="auto"/>
            </w:pPr>
          </w:p>
        </w:tc>
        <w:tc>
          <w:tcPr>
            <w:tcW w:w="1530" w:type="dxa"/>
            <w:gridSpan w:val="2"/>
            <w:vMerge/>
            <w:tcBorders>
              <w:top w:val="single" w:sz="4" w:space="0" w:color="000000"/>
              <w:left w:val="single" w:sz="4" w:space="0" w:color="000000"/>
              <w:right w:val="single" w:sz="4" w:space="0" w:color="000000"/>
            </w:tcBorders>
          </w:tcPr>
          <w:p w:rsidR="00A21497" w:rsidRDefault="00A21497">
            <w:pPr>
              <w:widowControl w:val="0"/>
              <w:pBdr>
                <w:top w:val="nil"/>
                <w:left w:val="nil"/>
                <w:bottom w:val="nil"/>
                <w:right w:val="nil"/>
                <w:between w:val="nil"/>
              </w:pBdr>
              <w:spacing w:line="276" w:lineRule="auto"/>
            </w:pPr>
          </w:p>
        </w:tc>
      </w:tr>
      <w:tr w:rsidR="00A21497">
        <w:tc>
          <w:tcPr>
            <w:tcW w:w="9810" w:type="dxa"/>
            <w:gridSpan w:val="12"/>
            <w:tcBorders>
              <w:top w:val="single" w:sz="4" w:space="0" w:color="000000"/>
              <w:left w:val="single" w:sz="4" w:space="0" w:color="000000"/>
              <w:bottom w:val="single" w:sz="4" w:space="0" w:color="000000"/>
              <w:right w:val="single" w:sz="4" w:space="0" w:color="000000"/>
            </w:tcBorders>
          </w:tcPr>
          <w:p w:rsidR="00A21497" w:rsidRDefault="00A21497">
            <w:pPr>
              <w:jc w:val="center"/>
              <w:rPr>
                <w:rFonts w:ascii="Arial" w:eastAsia="Arial" w:hAnsi="Arial" w:cs="Arial"/>
                <w:highlight w:val="yellow"/>
              </w:rPr>
            </w:pPr>
          </w:p>
        </w:tc>
      </w:tr>
      <w:tr w:rsidR="00A21497">
        <w:tc>
          <w:tcPr>
            <w:tcW w:w="720" w:type="dxa"/>
            <w:gridSpan w:val="2"/>
            <w:tcBorders>
              <w:top w:val="single" w:sz="4" w:space="0" w:color="000000"/>
              <w:left w:val="single" w:sz="4" w:space="0" w:color="000000"/>
              <w:bottom w:val="single" w:sz="4" w:space="0" w:color="000000"/>
              <w:right w:val="single" w:sz="4" w:space="0" w:color="000000"/>
            </w:tcBorders>
          </w:tcPr>
          <w:p w:rsidR="00A21497" w:rsidRDefault="00A21497">
            <w:pPr>
              <w:widowControl w:val="0"/>
              <w:pBdr>
                <w:top w:val="nil"/>
                <w:left w:val="nil"/>
                <w:bottom w:val="nil"/>
                <w:right w:val="nil"/>
                <w:between w:val="nil"/>
              </w:pBdr>
              <w:jc w:val="center"/>
              <w:rPr>
                <w:color w:val="000000"/>
                <w:highlight w:val="yellow"/>
              </w:rPr>
            </w:pPr>
          </w:p>
        </w:tc>
        <w:tc>
          <w:tcPr>
            <w:tcW w:w="3598" w:type="dxa"/>
            <w:tcBorders>
              <w:top w:val="single" w:sz="4" w:space="0" w:color="000000"/>
              <w:left w:val="single" w:sz="4" w:space="0" w:color="000000"/>
              <w:bottom w:val="single" w:sz="4" w:space="0" w:color="000000"/>
              <w:right w:val="single" w:sz="4" w:space="0" w:color="000000"/>
            </w:tcBorders>
          </w:tcPr>
          <w:p w:rsidR="00A21497" w:rsidRDefault="003C7A73">
            <w:pPr>
              <w:widowControl w:val="0"/>
              <w:jc w:val="both"/>
              <w:rPr>
                <w:b/>
                <w:sz w:val="22"/>
                <w:szCs w:val="22"/>
              </w:rPr>
            </w:pPr>
            <w:r>
              <w:rPr>
                <w:b/>
                <w:sz w:val="22"/>
                <w:szCs w:val="22"/>
              </w:rPr>
              <w:t xml:space="preserve">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w:t>
            </w:r>
            <w:r>
              <w:rPr>
                <w:b/>
              </w:rPr>
              <w:t>в холодный период года</w:t>
            </w:r>
            <w:r>
              <w:rPr>
                <w:b/>
                <w:sz w:val="22"/>
                <w:szCs w:val="22"/>
              </w:rPr>
              <w:t xml:space="preserve"> в т. ч.:</w:t>
            </w:r>
          </w:p>
        </w:tc>
        <w:tc>
          <w:tcPr>
            <w:tcW w:w="1982" w:type="dxa"/>
            <w:gridSpan w:val="3"/>
            <w:tcBorders>
              <w:top w:val="single" w:sz="4" w:space="0" w:color="000000"/>
              <w:left w:val="single" w:sz="4" w:space="0" w:color="000000"/>
              <w:bottom w:val="single" w:sz="4" w:space="0" w:color="000000"/>
              <w:right w:val="single" w:sz="4" w:space="0" w:color="000000"/>
            </w:tcBorders>
          </w:tcPr>
          <w:p w:rsidR="00A21497" w:rsidRDefault="00A21497">
            <w:pPr>
              <w:widowControl w:val="0"/>
              <w:pBdr>
                <w:top w:val="nil"/>
                <w:left w:val="nil"/>
                <w:bottom w:val="nil"/>
                <w:right w:val="nil"/>
                <w:between w:val="nil"/>
              </w:pBdr>
              <w:jc w:val="center"/>
              <w:rPr>
                <w:color w:val="000000"/>
              </w:rPr>
            </w:pPr>
          </w:p>
        </w:tc>
        <w:tc>
          <w:tcPr>
            <w:tcW w:w="1980" w:type="dxa"/>
            <w:gridSpan w:val="4"/>
            <w:vMerge w:val="restart"/>
            <w:tcBorders>
              <w:top w:val="single" w:sz="4" w:space="0" w:color="000000"/>
              <w:left w:val="single" w:sz="4" w:space="0" w:color="000000"/>
              <w:right w:val="single" w:sz="4" w:space="0" w:color="000000"/>
            </w:tcBorders>
          </w:tcPr>
          <w:p w:rsidR="00A21497" w:rsidRDefault="00A21497">
            <w:pPr>
              <w:jc w:val="center"/>
              <w:rPr>
                <w:highlight w:val="yellow"/>
              </w:rPr>
            </w:pPr>
          </w:p>
          <w:p w:rsidR="00A21497" w:rsidRDefault="00A21497">
            <w:pPr>
              <w:jc w:val="center"/>
              <w:rPr>
                <w:highlight w:val="yellow"/>
              </w:rPr>
            </w:pPr>
          </w:p>
          <w:p w:rsidR="00A21497" w:rsidRDefault="00720935">
            <w:pPr>
              <w:jc w:val="center"/>
              <w:rPr>
                <w:b/>
                <w:sz w:val="28"/>
                <w:szCs w:val="28"/>
                <w:highlight w:val="yellow"/>
              </w:rPr>
            </w:pPr>
            <w:r>
              <w:t>____________</w:t>
            </w:r>
          </w:p>
        </w:tc>
        <w:tc>
          <w:tcPr>
            <w:tcW w:w="1530" w:type="dxa"/>
            <w:gridSpan w:val="2"/>
            <w:vMerge w:val="restart"/>
            <w:tcBorders>
              <w:top w:val="single" w:sz="4" w:space="0" w:color="000000"/>
              <w:left w:val="single" w:sz="4" w:space="0" w:color="000000"/>
              <w:right w:val="single" w:sz="4" w:space="0" w:color="000000"/>
            </w:tcBorders>
          </w:tcPr>
          <w:p w:rsidR="00A21497" w:rsidRDefault="00A21497">
            <w:pPr>
              <w:jc w:val="center"/>
              <w:rPr>
                <w:rFonts w:ascii="Arial" w:eastAsia="Arial" w:hAnsi="Arial" w:cs="Arial"/>
                <w:highlight w:val="yellow"/>
              </w:rPr>
            </w:pPr>
          </w:p>
          <w:p w:rsidR="00A21497" w:rsidRDefault="00A21497">
            <w:pPr>
              <w:jc w:val="center"/>
              <w:rPr>
                <w:rFonts w:ascii="Arial" w:eastAsia="Arial" w:hAnsi="Arial" w:cs="Arial"/>
                <w:highlight w:val="yellow"/>
              </w:rPr>
            </w:pPr>
          </w:p>
          <w:p w:rsidR="00A21497" w:rsidRDefault="00720935">
            <w:pPr>
              <w:jc w:val="center"/>
              <w:rPr>
                <w:b/>
                <w:sz w:val="28"/>
                <w:szCs w:val="28"/>
                <w:highlight w:val="yellow"/>
              </w:rPr>
            </w:pPr>
            <w:r>
              <w:t>_________</w:t>
            </w:r>
          </w:p>
        </w:tc>
      </w:tr>
      <w:tr w:rsidR="00A21497">
        <w:tc>
          <w:tcPr>
            <w:tcW w:w="720" w:type="dxa"/>
            <w:gridSpan w:val="2"/>
            <w:tcBorders>
              <w:top w:val="single" w:sz="4" w:space="0" w:color="000000"/>
              <w:left w:val="single" w:sz="4" w:space="0" w:color="000000"/>
              <w:bottom w:val="single" w:sz="4" w:space="0" w:color="000000"/>
              <w:right w:val="single" w:sz="4" w:space="0" w:color="000000"/>
            </w:tcBorders>
          </w:tcPr>
          <w:p w:rsidR="00A21497" w:rsidRDefault="00A21497">
            <w:pPr>
              <w:widowControl w:val="0"/>
              <w:pBdr>
                <w:top w:val="nil"/>
                <w:left w:val="nil"/>
                <w:bottom w:val="nil"/>
                <w:right w:val="nil"/>
                <w:between w:val="nil"/>
              </w:pBdr>
              <w:jc w:val="center"/>
              <w:rPr>
                <w:color w:val="000000"/>
                <w:highlight w:val="yellow"/>
              </w:rPr>
            </w:pPr>
          </w:p>
        </w:tc>
        <w:tc>
          <w:tcPr>
            <w:tcW w:w="3598" w:type="dxa"/>
            <w:tcBorders>
              <w:top w:val="single" w:sz="4" w:space="0" w:color="000000"/>
              <w:left w:val="single" w:sz="4" w:space="0" w:color="000000"/>
              <w:bottom w:val="single" w:sz="4" w:space="0" w:color="000000"/>
              <w:right w:val="single" w:sz="4" w:space="0" w:color="000000"/>
            </w:tcBorders>
          </w:tcPr>
          <w:p w:rsidR="00A21497" w:rsidRDefault="003C7A73">
            <w:pPr>
              <w:widowControl w:val="0"/>
              <w:ind w:firstLine="23"/>
              <w:rPr>
                <w:sz w:val="22"/>
                <w:szCs w:val="22"/>
              </w:rPr>
            </w:pPr>
            <w:r>
              <w:rPr>
                <w:sz w:val="22"/>
                <w:szCs w:val="22"/>
              </w:rPr>
              <w:t>очистка крышек люков колодцев и пожарных гидрантов от снега и льда толщиной слоя свыше 5 см;</w:t>
            </w:r>
          </w:p>
        </w:tc>
        <w:tc>
          <w:tcPr>
            <w:tcW w:w="1982" w:type="dxa"/>
            <w:gridSpan w:val="3"/>
            <w:tcBorders>
              <w:top w:val="single" w:sz="4" w:space="0" w:color="000000"/>
              <w:left w:val="single" w:sz="4" w:space="0" w:color="000000"/>
              <w:bottom w:val="single" w:sz="4" w:space="0" w:color="000000"/>
              <w:right w:val="single" w:sz="4" w:space="0" w:color="000000"/>
            </w:tcBorders>
          </w:tcPr>
          <w:p w:rsidR="00A21497" w:rsidRDefault="00A21497">
            <w:pPr>
              <w:widowControl w:val="0"/>
              <w:pBdr>
                <w:top w:val="nil"/>
                <w:left w:val="nil"/>
                <w:bottom w:val="nil"/>
                <w:right w:val="nil"/>
                <w:between w:val="nil"/>
              </w:pBdr>
              <w:jc w:val="center"/>
              <w:rPr>
                <w:color w:val="000000"/>
              </w:rPr>
            </w:pPr>
          </w:p>
          <w:p w:rsidR="00A21497" w:rsidRDefault="003C7A73">
            <w:pPr>
              <w:widowControl w:val="0"/>
              <w:pBdr>
                <w:top w:val="nil"/>
                <w:left w:val="nil"/>
                <w:bottom w:val="nil"/>
                <w:right w:val="nil"/>
                <w:between w:val="nil"/>
              </w:pBdr>
              <w:jc w:val="center"/>
              <w:rPr>
                <w:color w:val="000000"/>
              </w:rPr>
            </w:pPr>
            <w:r>
              <w:rPr>
                <w:color w:val="000000"/>
              </w:rPr>
              <w:t>1 раз в сутки</w:t>
            </w:r>
          </w:p>
        </w:tc>
        <w:tc>
          <w:tcPr>
            <w:tcW w:w="1980" w:type="dxa"/>
            <w:gridSpan w:val="4"/>
            <w:vMerge/>
            <w:tcBorders>
              <w:top w:val="single" w:sz="4" w:space="0" w:color="000000"/>
              <w:left w:val="single" w:sz="4" w:space="0" w:color="000000"/>
              <w:right w:val="single" w:sz="4" w:space="0" w:color="000000"/>
            </w:tcBorders>
          </w:tcPr>
          <w:p w:rsidR="00A21497" w:rsidRDefault="00A21497">
            <w:pPr>
              <w:widowControl w:val="0"/>
              <w:pBdr>
                <w:top w:val="nil"/>
                <w:left w:val="nil"/>
                <w:bottom w:val="nil"/>
                <w:right w:val="nil"/>
                <w:between w:val="nil"/>
              </w:pBdr>
              <w:spacing w:line="276" w:lineRule="auto"/>
              <w:rPr>
                <w:color w:val="000000"/>
              </w:rPr>
            </w:pPr>
          </w:p>
        </w:tc>
        <w:tc>
          <w:tcPr>
            <w:tcW w:w="1530" w:type="dxa"/>
            <w:gridSpan w:val="2"/>
            <w:vMerge/>
            <w:tcBorders>
              <w:top w:val="single" w:sz="4" w:space="0" w:color="000000"/>
              <w:left w:val="single" w:sz="4" w:space="0" w:color="000000"/>
              <w:right w:val="single" w:sz="4" w:space="0" w:color="000000"/>
            </w:tcBorders>
          </w:tcPr>
          <w:p w:rsidR="00A21497" w:rsidRDefault="00A21497">
            <w:pPr>
              <w:widowControl w:val="0"/>
              <w:pBdr>
                <w:top w:val="nil"/>
                <w:left w:val="nil"/>
                <w:bottom w:val="nil"/>
                <w:right w:val="nil"/>
                <w:between w:val="nil"/>
              </w:pBdr>
              <w:spacing w:line="276" w:lineRule="auto"/>
              <w:rPr>
                <w:color w:val="000000"/>
              </w:rPr>
            </w:pPr>
          </w:p>
        </w:tc>
      </w:tr>
      <w:tr w:rsidR="00A21497">
        <w:tc>
          <w:tcPr>
            <w:tcW w:w="720" w:type="dxa"/>
            <w:gridSpan w:val="2"/>
            <w:tcBorders>
              <w:top w:val="single" w:sz="4" w:space="0" w:color="000000"/>
              <w:left w:val="single" w:sz="4" w:space="0" w:color="000000"/>
              <w:bottom w:val="single" w:sz="4" w:space="0" w:color="000000"/>
              <w:right w:val="single" w:sz="4" w:space="0" w:color="000000"/>
            </w:tcBorders>
          </w:tcPr>
          <w:p w:rsidR="00A21497" w:rsidRDefault="00A21497">
            <w:pPr>
              <w:widowControl w:val="0"/>
              <w:pBdr>
                <w:top w:val="nil"/>
                <w:left w:val="nil"/>
                <w:bottom w:val="nil"/>
                <w:right w:val="nil"/>
                <w:between w:val="nil"/>
              </w:pBdr>
              <w:jc w:val="center"/>
              <w:rPr>
                <w:color w:val="000000"/>
                <w:highlight w:val="yellow"/>
              </w:rPr>
            </w:pPr>
          </w:p>
        </w:tc>
        <w:tc>
          <w:tcPr>
            <w:tcW w:w="3598" w:type="dxa"/>
            <w:tcBorders>
              <w:top w:val="single" w:sz="4" w:space="0" w:color="000000"/>
              <w:left w:val="single" w:sz="4" w:space="0" w:color="000000"/>
              <w:bottom w:val="single" w:sz="4" w:space="0" w:color="000000"/>
              <w:right w:val="single" w:sz="4" w:space="0" w:color="000000"/>
            </w:tcBorders>
          </w:tcPr>
          <w:p w:rsidR="00A21497" w:rsidRDefault="003C7A73">
            <w:pPr>
              <w:widowControl w:val="0"/>
              <w:rPr>
                <w:b/>
                <w:sz w:val="22"/>
                <w:szCs w:val="22"/>
              </w:rPr>
            </w:pPr>
            <w:r>
              <w:rPr>
                <w:sz w:val="22"/>
                <w:szCs w:val="22"/>
              </w:rPr>
              <w:t xml:space="preserve">сдвигание свежевыпавшего снега и очистка придомовой территории от снега и льда при наличии </w:t>
            </w:r>
            <w:proofErr w:type="spellStart"/>
            <w:r>
              <w:rPr>
                <w:sz w:val="22"/>
                <w:szCs w:val="22"/>
              </w:rPr>
              <w:t>колейности</w:t>
            </w:r>
            <w:proofErr w:type="spellEnd"/>
            <w:r>
              <w:rPr>
                <w:sz w:val="22"/>
                <w:szCs w:val="22"/>
              </w:rPr>
              <w:t xml:space="preserve"> свыше 5 см;</w:t>
            </w:r>
          </w:p>
        </w:tc>
        <w:tc>
          <w:tcPr>
            <w:tcW w:w="1982" w:type="dxa"/>
            <w:gridSpan w:val="3"/>
            <w:tcBorders>
              <w:top w:val="single" w:sz="4" w:space="0" w:color="000000"/>
              <w:left w:val="single" w:sz="4" w:space="0" w:color="000000"/>
              <w:bottom w:val="single" w:sz="4" w:space="0" w:color="000000"/>
              <w:right w:val="single" w:sz="4" w:space="0" w:color="000000"/>
            </w:tcBorders>
          </w:tcPr>
          <w:p w:rsidR="00A21497" w:rsidRDefault="00A21497">
            <w:pPr>
              <w:widowControl w:val="0"/>
              <w:pBdr>
                <w:top w:val="nil"/>
                <w:left w:val="nil"/>
                <w:bottom w:val="nil"/>
                <w:right w:val="nil"/>
                <w:between w:val="nil"/>
              </w:pBdr>
              <w:jc w:val="center"/>
              <w:rPr>
                <w:color w:val="000000"/>
              </w:rPr>
            </w:pPr>
          </w:p>
          <w:p w:rsidR="00A21497" w:rsidRDefault="003C7A73">
            <w:pPr>
              <w:widowControl w:val="0"/>
              <w:pBdr>
                <w:top w:val="nil"/>
                <w:left w:val="nil"/>
                <w:bottom w:val="nil"/>
                <w:right w:val="nil"/>
                <w:between w:val="nil"/>
              </w:pBdr>
              <w:jc w:val="center"/>
              <w:rPr>
                <w:color w:val="000000"/>
              </w:rPr>
            </w:pPr>
            <w:r>
              <w:rPr>
                <w:color w:val="000000"/>
              </w:rPr>
              <w:t>3 раза в сутки в дни снегопада</w:t>
            </w:r>
          </w:p>
        </w:tc>
        <w:tc>
          <w:tcPr>
            <w:tcW w:w="1980" w:type="dxa"/>
            <w:gridSpan w:val="4"/>
            <w:vMerge/>
            <w:tcBorders>
              <w:top w:val="single" w:sz="4" w:space="0" w:color="000000"/>
              <w:left w:val="single" w:sz="4" w:space="0" w:color="000000"/>
              <w:right w:val="single" w:sz="4" w:space="0" w:color="000000"/>
            </w:tcBorders>
          </w:tcPr>
          <w:p w:rsidR="00A21497" w:rsidRDefault="00A21497">
            <w:pPr>
              <w:widowControl w:val="0"/>
              <w:pBdr>
                <w:top w:val="nil"/>
                <w:left w:val="nil"/>
                <w:bottom w:val="nil"/>
                <w:right w:val="nil"/>
                <w:between w:val="nil"/>
              </w:pBdr>
              <w:spacing w:line="276" w:lineRule="auto"/>
              <w:rPr>
                <w:color w:val="000000"/>
              </w:rPr>
            </w:pPr>
          </w:p>
        </w:tc>
        <w:tc>
          <w:tcPr>
            <w:tcW w:w="1530" w:type="dxa"/>
            <w:gridSpan w:val="2"/>
            <w:vMerge/>
            <w:tcBorders>
              <w:top w:val="single" w:sz="4" w:space="0" w:color="000000"/>
              <w:left w:val="single" w:sz="4" w:space="0" w:color="000000"/>
              <w:right w:val="single" w:sz="4" w:space="0" w:color="000000"/>
            </w:tcBorders>
          </w:tcPr>
          <w:p w:rsidR="00A21497" w:rsidRDefault="00A21497">
            <w:pPr>
              <w:widowControl w:val="0"/>
              <w:pBdr>
                <w:top w:val="nil"/>
                <w:left w:val="nil"/>
                <w:bottom w:val="nil"/>
                <w:right w:val="nil"/>
                <w:between w:val="nil"/>
              </w:pBdr>
              <w:spacing w:line="276" w:lineRule="auto"/>
              <w:rPr>
                <w:color w:val="000000"/>
              </w:rPr>
            </w:pPr>
          </w:p>
        </w:tc>
      </w:tr>
      <w:tr w:rsidR="00A21497">
        <w:tc>
          <w:tcPr>
            <w:tcW w:w="720" w:type="dxa"/>
            <w:gridSpan w:val="2"/>
            <w:tcBorders>
              <w:top w:val="single" w:sz="4" w:space="0" w:color="000000"/>
              <w:left w:val="single" w:sz="4" w:space="0" w:color="000000"/>
              <w:bottom w:val="single" w:sz="4" w:space="0" w:color="000000"/>
              <w:right w:val="single" w:sz="4" w:space="0" w:color="000000"/>
            </w:tcBorders>
          </w:tcPr>
          <w:p w:rsidR="00A21497" w:rsidRDefault="00A21497">
            <w:pPr>
              <w:widowControl w:val="0"/>
              <w:pBdr>
                <w:top w:val="nil"/>
                <w:left w:val="nil"/>
                <w:bottom w:val="nil"/>
                <w:right w:val="nil"/>
                <w:between w:val="nil"/>
              </w:pBdr>
              <w:jc w:val="center"/>
              <w:rPr>
                <w:color w:val="000000"/>
                <w:highlight w:val="yellow"/>
              </w:rPr>
            </w:pPr>
          </w:p>
        </w:tc>
        <w:tc>
          <w:tcPr>
            <w:tcW w:w="3598" w:type="dxa"/>
            <w:tcBorders>
              <w:top w:val="single" w:sz="4" w:space="0" w:color="000000"/>
              <w:left w:val="single" w:sz="4" w:space="0" w:color="000000"/>
              <w:bottom w:val="single" w:sz="4" w:space="0" w:color="000000"/>
              <w:right w:val="single" w:sz="4" w:space="0" w:color="000000"/>
            </w:tcBorders>
          </w:tcPr>
          <w:p w:rsidR="00A21497" w:rsidRDefault="003C7A73">
            <w:pPr>
              <w:widowControl w:val="0"/>
              <w:ind w:firstLine="23"/>
              <w:rPr>
                <w:sz w:val="22"/>
                <w:szCs w:val="22"/>
              </w:rPr>
            </w:pPr>
            <w:r>
              <w:rPr>
                <w:sz w:val="22"/>
                <w:szCs w:val="22"/>
              </w:rPr>
              <w:t xml:space="preserve">очистка придомовой территории от снега наносного </w:t>
            </w:r>
            <w:r>
              <w:rPr>
                <w:sz w:val="22"/>
                <w:szCs w:val="22"/>
              </w:rPr>
              <w:lastRenderedPageBreak/>
              <w:t>происхождения (или подметание такой территории, свободной от снежного покрова);</w:t>
            </w:r>
          </w:p>
        </w:tc>
        <w:tc>
          <w:tcPr>
            <w:tcW w:w="1982" w:type="dxa"/>
            <w:gridSpan w:val="3"/>
            <w:tcBorders>
              <w:top w:val="single" w:sz="4" w:space="0" w:color="000000"/>
              <w:left w:val="single" w:sz="4" w:space="0" w:color="000000"/>
              <w:bottom w:val="single" w:sz="4" w:space="0" w:color="000000"/>
              <w:right w:val="single" w:sz="4" w:space="0" w:color="000000"/>
            </w:tcBorders>
          </w:tcPr>
          <w:p w:rsidR="00A21497" w:rsidRDefault="003C7A73">
            <w:pPr>
              <w:widowControl w:val="0"/>
              <w:pBdr>
                <w:top w:val="nil"/>
                <w:left w:val="nil"/>
                <w:bottom w:val="nil"/>
                <w:right w:val="nil"/>
                <w:between w:val="nil"/>
              </w:pBdr>
              <w:jc w:val="center"/>
              <w:rPr>
                <w:color w:val="000000"/>
              </w:rPr>
            </w:pPr>
            <w:r>
              <w:rPr>
                <w:color w:val="000000"/>
              </w:rPr>
              <w:lastRenderedPageBreak/>
              <w:t xml:space="preserve">1 раз в сутки в дни без </w:t>
            </w:r>
            <w:r>
              <w:rPr>
                <w:color w:val="000000"/>
              </w:rPr>
              <w:lastRenderedPageBreak/>
              <w:t>снегопада</w:t>
            </w:r>
          </w:p>
        </w:tc>
        <w:tc>
          <w:tcPr>
            <w:tcW w:w="1980" w:type="dxa"/>
            <w:gridSpan w:val="4"/>
            <w:vMerge/>
            <w:tcBorders>
              <w:top w:val="single" w:sz="4" w:space="0" w:color="000000"/>
              <w:left w:val="single" w:sz="4" w:space="0" w:color="000000"/>
              <w:right w:val="single" w:sz="4" w:space="0" w:color="000000"/>
            </w:tcBorders>
          </w:tcPr>
          <w:p w:rsidR="00A21497" w:rsidRDefault="00A21497">
            <w:pPr>
              <w:widowControl w:val="0"/>
              <w:pBdr>
                <w:top w:val="nil"/>
                <w:left w:val="nil"/>
                <w:bottom w:val="nil"/>
                <w:right w:val="nil"/>
                <w:between w:val="nil"/>
              </w:pBdr>
              <w:spacing w:line="276" w:lineRule="auto"/>
              <w:rPr>
                <w:color w:val="000000"/>
              </w:rPr>
            </w:pPr>
          </w:p>
        </w:tc>
        <w:tc>
          <w:tcPr>
            <w:tcW w:w="1530" w:type="dxa"/>
            <w:gridSpan w:val="2"/>
            <w:vMerge/>
            <w:tcBorders>
              <w:top w:val="single" w:sz="4" w:space="0" w:color="000000"/>
              <w:left w:val="single" w:sz="4" w:space="0" w:color="000000"/>
              <w:right w:val="single" w:sz="4" w:space="0" w:color="000000"/>
            </w:tcBorders>
          </w:tcPr>
          <w:p w:rsidR="00A21497" w:rsidRDefault="00A21497">
            <w:pPr>
              <w:widowControl w:val="0"/>
              <w:pBdr>
                <w:top w:val="nil"/>
                <w:left w:val="nil"/>
                <w:bottom w:val="nil"/>
                <w:right w:val="nil"/>
                <w:between w:val="nil"/>
              </w:pBdr>
              <w:spacing w:line="276" w:lineRule="auto"/>
              <w:rPr>
                <w:color w:val="000000"/>
              </w:rPr>
            </w:pPr>
          </w:p>
        </w:tc>
      </w:tr>
      <w:tr w:rsidR="00A21497">
        <w:tc>
          <w:tcPr>
            <w:tcW w:w="720" w:type="dxa"/>
            <w:gridSpan w:val="2"/>
            <w:tcBorders>
              <w:top w:val="single" w:sz="4" w:space="0" w:color="000000"/>
              <w:left w:val="single" w:sz="4" w:space="0" w:color="000000"/>
              <w:bottom w:val="single" w:sz="4" w:space="0" w:color="000000"/>
              <w:right w:val="single" w:sz="4" w:space="0" w:color="000000"/>
            </w:tcBorders>
          </w:tcPr>
          <w:p w:rsidR="00A21497" w:rsidRDefault="00A21497">
            <w:pPr>
              <w:widowControl w:val="0"/>
              <w:pBdr>
                <w:top w:val="nil"/>
                <w:left w:val="nil"/>
                <w:bottom w:val="nil"/>
                <w:right w:val="nil"/>
                <w:between w:val="nil"/>
              </w:pBdr>
              <w:jc w:val="center"/>
              <w:rPr>
                <w:color w:val="000000"/>
                <w:highlight w:val="yellow"/>
              </w:rPr>
            </w:pPr>
          </w:p>
        </w:tc>
        <w:tc>
          <w:tcPr>
            <w:tcW w:w="3598" w:type="dxa"/>
            <w:tcBorders>
              <w:top w:val="single" w:sz="4" w:space="0" w:color="000000"/>
              <w:left w:val="single" w:sz="4" w:space="0" w:color="000000"/>
              <w:bottom w:val="single" w:sz="4" w:space="0" w:color="000000"/>
              <w:right w:val="single" w:sz="4" w:space="0" w:color="000000"/>
            </w:tcBorders>
          </w:tcPr>
          <w:p w:rsidR="00A21497" w:rsidRDefault="003C7A73">
            <w:pPr>
              <w:widowControl w:val="0"/>
              <w:ind w:firstLine="23"/>
              <w:rPr>
                <w:sz w:val="22"/>
                <w:szCs w:val="22"/>
              </w:rPr>
            </w:pPr>
            <w:r>
              <w:rPr>
                <w:sz w:val="22"/>
                <w:szCs w:val="22"/>
              </w:rPr>
              <w:t>очистка придомовой территории от наледи и льда;</w:t>
            </w:r>
          </w:p>
        </w:tc>
        <w:tc>
          <w:tcPr>
            <w:tcW w:w="1982" w:type="dxa"/>
            <w:gridSpan w:val="3"/>
            <w:tcBorders>
              <w:top w:val="single" w:sz="4" w:space="0" w:color="000000"/>
              <w:left w:val="single" w:sz="4" w:space="0" w:color="000000"/>
              <w:bottom w:val="single" w:sz="4" w:space="0" w:color="000000"/>
              <w:right w:val="single" w:sz="4" w:space="0" w:color="000000"/>
            </w:tcBorders>
          </w:tcPr>
          <w:p w:rsidR="00A21497" w:rsidRDefault="003C7A73">
            <w:pPr>
              <w:widowControl w:val="0"/>
              <w:pBdr>
                <w:top w:val="nil"/>
                <w:left w:val="nil"/>
                <w:bottom w:val="nil"/>
                <w:right w:val="nil"/>
                <w:between w:val="nil"/>
              </w:pBdr>
              <w:jc w:val="center"/>
              <w:rPr>
                <w:color w:val="000000"/>
                <w:sz w:val="22"/>
                <w:szCs w:val="22"/>
              </w:rPr>
            </w:pPr>
            <w:r>
              <w:rPr>
                <w:color w:val="000000"/>
                <w:sz w:val="22"/>
                <w:szCs w:val="22"/>
              </w:rPr>
              <w:t xml:space="preserve">По </w:t>
            </w:r>
            <w:proofErr w:type="spellStart"/>
            <w:r>
              <w:rPr>
                <w:color w:val="000000"/>
                <w:sz w:val="22"/>
                <w:szCs w:val="22"/>
              </w:rPr>
              <w:t>необходимос</w:t>
            </w:r>
            <w:proofErr w:type="spellEnd"/>
            <w:r>
              <w:rPr>
                <w:color w:val="000000"/>
                <w:sz w:val="22"/>
                <w:szCs w:val="22"/>
              </w:rPr>
              <w:t xml:space="preserve">- </w:t>
            </w:r>
            <w:proofErr w:type="spellStart"/>
            <w:r>
              <w:rPr>
                <w:color w:val="000000"/>
                <w:sz w:val="22"/>
                <w:szCs w:val="22"/>
              </w:rPr>
              <w:t>ти</w:t>
            </w:r>
            <w:proofErr w:type="spellEnd"/>
            <w:r>
              <w:rPr>
                <w:color w:val="000000"/>
                <w:sz w:val="22"/>
                <w:szCs w:val="22"/>
              </w:rPr>
              <w:t>, не реже 1 раза в 3 суток во время гололеда</w:t>
            </w:r>
          </w:p>
        </w:tc>
        <w:tc>
          <w:tcPr>
            <w:tcW w:w="1980" w:type="dxa"/>
            <w:gridSpan w:val="4"/>
            <w:vMerge/>
            <w:tcBorders>
              <w:top w:val="single" w:sz="4" w:space="0" w:color="000000"/>
              <w:left w:val="single" w:sz="4" w:space="0" w:color="000000"/>
              <w:right w:val="single" w:sz="4" w:space="0" w:color="000000"/>
            </w:tcBorders>
          </w:tcPr>
          <w:p w:rsidR="00A21497" w:rsidRDefault="00A21497">
            <w:pPr>
              <w:widowControl w:val="0"/>
              <w:pBdr>
                <w:top w:val="nil"/>
                <w:left w:val="nil"/>
                <w:bottom w:val="nil"/>
                <w:right w:val="nil"/>
                <w:between w:val="nil"/>
              </w:pBdr>
              <w:spacing w:line="276" w:lineRule="auto"/>
              <w:rPr>
                <w:color w:val="000000"/>
                <w:sz w:val="22"/>
                <w:szCs w:val="22"/>
              </w:rPr>
            </w:pPr>
          </w:p>
        </w:tc>
        <w:tc>
          <w:tcPr>
            <w:tcW w:w="1530" w:type="dxa"/>
            <w:gridSpan w:val="2"/>
            <w:vMerge/>
            <w:tcBorders>
              <w:top w:val="single" w:sz="4" w:space="0" w:color="000000"/>
              <w:left w:val="single" w:sz="4" w:space="0" w:color="000000"/>
              <w:right w:val="single" w:sz="4" w:space="0" w:color="000000"/>
            </w:tcBorders>
          </w:tcPr>
          <w:p w:rsidR="00A21497" w:rsidRDefault="00A21497">
            <w:pPr>
              <w:widowControl w:val="0"/>
              <w:pBdr>
                <w:top w:val="nil"/>
                <w:left w:val="nil"/>
                <w:bottom w:val="nil"/>
                <w:right w:val="nil"/>
                <w:between w:val="nil"/>
              </w:pBdr>
              <w:spacing w:line="276" w:lineRule="auto"/>
              <w:rPr>
                <w:color w:val="000000"/>
                <w:sz w:val="22"/>
                <w:szCs w:val="22"/>
              </w:rPr>
            </w:pPr>
          </w:p>
        </w:tc>
      </w:tr>
      <w:tr w:rsidR="00A21497">
        <w:tc>
          <w:tcPr>
            <w:tcW w:w="720" w:type="dxa"/>
            <w:gridSpan w:val="2"/>
            <w:tcBorders>
              <w:top w:val="single" w:sz="4" w:space="0" w:color="000000"/>
              <w:left w:val="single" w:sz="4" w:space="0" w:color="000000"/>
              <w:bottom w:val="single" w:sz="4" w:space="0" w:color="000000"/>
              <w:right w:val="single" w:sz="4" w:space="0" w:color="000000"/>
            </w:tcBorders>
          </w:tcPr>
          <w:p w:rsidR="00A21497" w:rsidRDefault="00A21497">
            <w:pPr>
              <w:widowControl w:val="0"/>
              <w:pBdr>
                <w:top w:val="nil"/>
                <w:left w:val="nil"/>
                <w:bottom w:val="nil"/>
                <w:right w:val="nil"/>
                <w:between w:val="nil"/>
              </w:pBdr>
              <w:jc w:val="center"/>
              <w:rPr>
                <w:color w:val="000000"/>
                <w:highlight w:val="yellow"/>
              </w:rPr>
            </w:pPr>
          </w:p>
        </w:tc>
        <w:tc>
          <w:tcPr>
            <w:tcW w:w="3598" w:type="dxa"/>
            <w:tcBorders>
              <w:top w:val="single" w:sz="4" w:space="0" w:color="000000"/>
              <w:left w:val="single" w:sz="4" w:space="0" w:color="000000"/>
              <w:bottom w:val="single" w:sz="4" w:space="0" w:color="000000"/>
              <w:right w:val="single" w:sz="4" w:space="0" w:color="000000"/>
            </w:tcBorders>
          </w:tcPr>
          <w:p w:rsidR="00A21497" w:rsidRDefault="003C7A73">
            <w:pPr>
              <w:widowControl w:val="0"/>
              <w:ind w:firstLine="23"/>
              <w:rPr>
                <w:sz w:val="22"/>
                <w:szCs w:val="22"/>
              </w:rPr>
            </w:pPr>
            <w:r>
              <w:rPr>
                <w:sz w:val="22"/>
                <w:szCs w:val="22"/>
              </w:rPr>
              <w:t>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w:t>
            </w:r>
          </w:p>
        </w:tc>
        <w:tc>
          <w:tcPr>
            <w:tcW w:w="1982" w:type="dxa"/>
            <w:gridSpan w:val="3"/>
            <w:tcBorders>
              <w:top w:val="single" w:sz="4" w:space="0" w:color="000000"/>
              <w:left w:val="single" w:sz="4" w:space="0" w:color="000000"/>
              <w:bottom w:val="single" w:sz="4" w:space="0" w:color="000000"/>
              <w:right w:val="single" w:sz="4" w:space="0" w:color="000000"/>
            </w:tcBorders>
          </w:tcPr>
          <w:p w:rsidR="00A21497" w:rsidRDefault="00A21497">
            <w:pPr>
              <w:widowControl w:val="0"/>
              <w:pBdr>
                <w:top w:val="nil"/>
                <w:left w:val="nil"/>
                <w:bottom w:val="nil"/>
                <w:right w:val="nil"/>
                <w:between w:val="nil"/>
              </w:pBdr>
              <w:jc w:val="center"/>
              <w:rPr>
                <w:color w:val="000000"/>
              </w:rPr>
            </w:pPr>
          </w:p>
          <w:p w:rsidR="00A21497" w:rsidRDefault="00A21497"/>
          <w:p w:rsidR="00A21497" w:rsidRDefault="003C7A73">
            <w:pPr>
              <w:jc w:val="center"/>
            </w:pPr>
            <w:r>
              <w:t>5 раз в неделю</w:t>
            </w:r>
          </w:p>
        </w:tc>
        <w:tc>
          <w:tcPr>
            <w:tcW w:w="1980" w:type="dxa"/>
            <w:gridSpan w:val="4"/>
            <w:vMerge/>
            <w:tcBorders>
              <w:top w:val="single" w:sz="4" w:space="0" w:color="000000"/>
              <w:left w:val="single" w:sz="4" w:space="0" w:color="000000"/>
              <w:right w:val="single" w:sz="4" w:space="0" w:color="000000"/>
            </w:tcBorders>
          </w:tcPr>
          <w:p w:rsidR="00A21497" w:rsidRDefault="00A21497">
            <w:pPr>
              <w:widowControl w:val="0"/>
              <w:pBdr>
                <w:top w:val="nil"/>
                <w:left w:val="nil"/>
                <w:bottom w:val="nil"/>
                <w:right w:val="nil"/>
                <w:between w:val="nil"/>
              </w:pBdr>
              <w:spacing w:line="276" w:lineRule="auto"/>
            </w:pPr>
          </w:p>
        </w:tc>
        <w:tc>
          <w:tcPr>
            <w:tcW w:w="1530" w:type="dxa"/>
            <w:gridSpan w:val="2"/>
            <w:vMerge/>
            <w:tcBorders>
              <w:top w:val="single" w:sz="4" w:space="0" w:color="000000"/>
              <w:left w:val="single" w:sz="4" w:space="0" w:color="000000"/>
              <w:right w:val="single" w:sz="4" w:space="0" w:color="000000"/>
            </w:tcBorders>
          </w:tcPr>
          <w:p w:rsidR="00A21497" w:rsidRDefault="00A21497">
            <w:pPr>
              <w:widowControl w:val="0"/>
              <w:pBdr>
                <w:top w:val="nil"/>
                <w:left w:val="nil"/>
                <w:bottom w:val="nil"/>
                <w:right w:val="nil"/>
                <w:between w:val="nil"/>
              </w:pBdr>
              <w:spacing w:line="276" w:lineRule="auto"/>
            </w:pPr>
          </w:p>
        </w:tc>
      </w:tr>
      <w:tr w:rsidR="00A21497">
        <w:tc>
          <w:tcPr>
            <w:tcW w:w="720" w:type="dxa"/>
            <w:gridSpan w:val="2"/>
            <w:tcBorders>
              <w:top w:val="single" w:sz="4" w:space="0" w:color="000000"/>
              <w:left w:val="single" w:sz="4" w:space="0" w:color="000000"/>
              <w:bottom w:val="single" w:sz="4" w:space="0" w:color="000000"/>
              <w:right w:val="single" w:sz="4" w:space="0" w:color="000000"/>
            </w:tcBorders>
          </w:tcPr>
          <w:p w:rsidR="00A21497" w:rsidRDefault="00A21497">
            <w:pPr>
              <w:widowControl w:val="0"/>
              <w:pBdr>
                <w:top w:val="nil"/>
                <w:left w:val="nil"/>
                <w:bottom w:val="nil"/>
                <w:right w:val="nil"/>
                <w:between w:val="nil"/>
              </w:pBdr>
              <w:jc w:val="center"/>
              <w:rPr>
                <w:color w:val="000000"/>
                <w:highlight w:val="yellow"/>
              </w:rPr>
            </w:pPr>
          </w:p>
        </w:tc>
        <w:tc>
          <w:tcPr>
            <w:tcW w:w="3598" w:type="dxa"/>
            <w:tcBorders>
              <w:top w:val="single" w:sz="4" w:space="0" w:color="000000"/>
              <w:left w:val="single" w:sz="4" w:space="0" w:color="000000"/>
              <w:bottom w:val="single" w:sz="4" w:space="0" w:color="000000"/>
              <w:right w:val="single" w:sz="4" w:space="0" w:color="000000"/>
            </w:tcBorders>
          </w:tcPr>
          <w:p w:rsidR="00A21497" w:rsidRDefault="003C7A73">
            <w:pPr>
              <w:widowControl w:val="0"/>
              <w:rPr>
                <w:sz w:val="22"/>
                <w:szCs w:val="22"/>
              </w:rPr>
            </w:pPr>
            <w:r>
              <w:rPr>
                <w:sz w:val="22"/>
                <w:szCs w:val="22"/>
              </w:rPr>
              <w:t>уборка крыльца и площадки перед входом в подъезд.</w:t>
            </w:r>
          </w:p>
        </w:tc>
        <w:tc>
          <w:tcPr>
            <w:tcW w:w="1982" w:type="dxa"/>
            <w:gridSpan w:val="3"/>
            <w:tcBorders>
              <w:top w:val="single" w:sz="4" w:space="0" w:color="000000"/>
              <w:left w:val="single" w:sz="4" w:space="0" w:color="000000"/>
              <w:bottom w:val="single" w:sz="4" w:space="0" w:color="000000"/>
              <w:right w:val="single" w:sz="4" w:space="0" w:color="000000"/>
            </w:tcBorders>
          </w:tcPr>
          <w:p w:rsidR="00A21497" w:rsidRDefault="003C7A73">
            <w:pPr>
              <w:widowControl w:val="0"/>
              <w:pBdr>
                <w:top w:val="nil"/>
                <w:left w:val="nil"/>
                <w:bottom w:val="nil"/>
                <w:right w:val="nil"/>
                <w:between w:val="nil"/>
              </w:pBdr>
              <w:jc w:val="center"/>
              <w:rPr>
                <w:color w:val="000000"/>
              </w:rPr>
            </w:pPr>
            <w:r>
              <w:rPr>
                <w:color w:val="000000"/>
              </w:rPr>
              <w:t>1 раз в неделю</w:t>
            </w:r>
          </w:p>
        </w:tc>
        <w:tc>
          <w:tcPr>
            <w:tcW w:w="1980" w:type="dxa"/>
            <w:gridSpan w:val="4"/>
            <w:vMerge/>
            <w:tcBorders>
              <w:top w:val="single" w:sz="4" w:space="0" w:color="000000"/>
              <w:left w:val="single" w:sz="4" w:space="0" w:color="000000"/>
              <w:right w:val="single" w:sz="4" w:space="0" w:color="000000"/>
            </w:tcBorders>
          </w:tcPr>
          <w:p w:rsidR="00A21497" w:rsidRDefault="00A21497">
            <w:pPr>
              <w:widowControl w:val="0"/>
              <w:pBdr>
                <w:top w:val="nil"/>
                <w:left w:val="nil"/>
                <w:bottom w:val="nil"/>
                <w:right w:val="nil"/>
                <w:between w:val="nil"/>
              </w:pBdr>
              <w:spacing w:line="276" w:lineRule="auto"/>
              <w:rPr>
                <w:color w:val="000000"/>
              </w:rPr>
            </w:pPr>
          </w:p>
        </w:tc>
        <w:tc>
          <w:tcPr>
            <w:tcW w:w="1530" w:type="dxa"/>
            <w:gridSpan w:val="2"/>
            <w:vMerge/>
            <w:tcBorders>
              <w:top w:val="single" w:sz="4" w:space="0" w:color="000000"/>
              <w:left w:val="single" w:sz="4" w:space="0" w:color="000000"/>
              <w:right w:val="single" w:sz="4" w:space="0" w:color="000000"/>
            </w:tcBorders>
          </w:tcPr>
          <w:p w:rsidR="00A21497" w:rsidRDefault="00A21497">
            <w:pPr>
              <w:widowControl w:val="0"/>
              <w:pBdr>
                <w:top w:val="nil"/>
                <w:left w:val="nil"/>
                <w:bottom w:val="nil"/>
                <w:right w:val="nil"/>
                <w:between w:val="nil"/>
              </w:pBdr>
              <w:spacing w:line="276" w:lineRule="auto"/>
              <w:rPr>
                <w:color w:val="000000"/>
              </w:rPr>
            </w:pPr>
          </w:p>
        </w:tc>
      </w:tr>
      <w:tr w:rsidR="00A21497">
        <w:tc>
          <w:tcPr>
            <w:tcW w:w="720" w:type="dxa"/>
            <w:gridSpan w:val="2"/>
            <w:tcBorders>
              <w:top w:val="single" w:sz="4" w:space="0" w:color="000000"/>
              <w:left w:val="single" w:sz="4" w:space="0" w:color="000000"/>
              <w:bottom w:val="single" w:sz="4" w:space="0" w:color="000000"/>
              <w:right w:val="single" w:sz="4" w:space="0" w:color="000000"/>
            </w:tcBorders>
          </w:tcPr>
          <w:p w:rsidR="00A21497" w:rsidRDefault="00A21497">
            <w:pPr>
              <w:widowControl w:val="0"/>
              <w:pBdr>
                <w:top w:val="nil"/>
                <w:left w:val="nil"/>
                <w:bottom w:val="nil"/>
                <w:right w:val="nil"/>
                <w:between w:val="nil"/>
              </w:pBdr>
              <w:jc w:val="center"/>
              <w:rPr>
                <w:color w:val="000000"/>
                <w:highlight w:val="yellow"/>
              </w:rPr>
            </w:pPr>
          </w:p>
        </w:tc>
        <w:tc>
          <w:tcPr>
            <w:tcW w:w="3598" w:type="dxa"/>
            <w:tcBorders>
              <w:top w:val="single" w:sz="4" w:space="0" w:color="000000"/>
              <w:left w:val="single" w:sz="4" w:space="0" w:color="000000"/>
              <w:bottom w:val="single" w:sz="4" w:space="0" w:color="000000"/>
              <w:right w:val="single" w:sz="4" w:space="0" w:color="000000"/>
            </w:tcBorders>
          </w:tcPr>
          <w:p w:rsidR="00A21497" w:rsidRDefault="003C7A73">
            <w:pPr>
              <w:widowControl w:val="0"/>
              <w:ind w:firstLine="23"/>
              <w:jc w:val="both"/>
              <w:rPr>
                <w:sz w:val="22"/>
                <w:szCs w:val="22"/>
              </w:rPr>
            </w:pPr>
            <w:r>
              <w:rPr>
                <w:b/>
                <w:sz w:val="22"/>
                <w:szCs w:val="22"/>
              </w:rPr>
              <w:t>Работы по содержанию придомовой территории в теплый период года, в т. ч.:</w:t>
            </w:r>
          </w:p>
        </w:tc>
        <w:tc>
          <w:tcPr>
            <w:tcW w:w="1982" w:type="dxa"/>
            <w:gridSpan w:val="3"/>
            <w:tcBorders>
              <w:top w:val="single" w:sz="4" w:space="0" w:color="000000"/>
              <w:left w:val="single" w:sz="4" w:space="0" w:color="000000"/>
              <w:bottom w:val="single" w:sz="4" w:space="0" w:color="000000"/>
              <w:right w:val="single" w:sz="4" w:space="0" w:color="000000"/>
            </w:tcBorders>
          </w:tcPr>
          <w:p w:rsidR="00A21497" w:rsidRDefault="00A21497">
            <w:pPr>
              <w:widowControl w:val="0"/>
              <w:pBdr>
                <w:top w:val="nil"/>
                <w:left w:val="nil"/>
                <w:bottom w:val="nil"/>
                <w:right w:val="nil"/>
                <w:between w:val="nil"/>
              </w:pBdr>
              <w:jc w:val="center"/>
              <w:rPr>
                <w:color w:val="000000"/>
              </w:rPr>
            </w:pPr>
          </w:p>
        </w:tc>
        <w:tc>
          <w:tcPr>
            <w:tcW w:w="1980" w:type="dxa"/>
            <w:gridSpan w:val="4"/>
            <w:vMerge/>
            <w:tcBorders>
              <w:top w:val="single" w:sz="4" w:space="0" w:color="000000"/>
              <w:left w:val="single" w:sz="4" w:space="0" w:color="000000"/>
              <w:right w:val="single" w:sz="4" w:space="0" w:color="000000"/>
            </w:tcBorders>
          </w:tcPr>
          <w:p w:rsidR="00A21497" w:rsidRDefault="00A21497">
            <w:pPr>
              <w:widowControl w:val="0"/>
              <w:pBdr>
                <w:top w:val="nil"/>
                <w:left w:val="nil"/>
                <w:bottom w:val="nil"/>
                <w:right w:val="nil"/>
                <w:between w:val="nil"/>
              </w:pBdr>
              <w:spacing w:line="276" w:lineRule="auto"/>
              <w:rPr>
                <w:color w:val="000000"/>
              </w:rPr>
            </w:pPr>
          </w:p>
        </w:tc>
        <w:tc>
          <w:tcPr>
            <w:tcW w:w="1530" w:type="dxa"/>
            <w:gridSpan w:val="2"/>
            <w:vMerge/>
            <w:tcBorders>
              <w:top w:val="single" w:sz="4" w:space="0" w:color="000000"/>
              <w:left w:val="single" w:sz="4" w:space="0" w:color="000000"/>
              <w:right w:val="single" w:sz="4" w:space="0" w:color="000000"/>
            </w:tcBorders>
          </w:tcPr>
          <w:p w:rsidR="00A21497" w:rsidRDefault="00A21497">
            <w:pPr>
              <w:widowControl w:val="0"/>
              <w:pBdr>
                <w:top w:val="nil"/>
                <w:left w:val="nil"/>
                <w:bottom w:val="nil"/>
                <w:right w:val="nil"/>
                <w:between w:val="nil"/>
              </w:pBdr>
              <w:spacing w:line="276" w:lineRule="auto"/>
              <w:rPr>
                <w:color w:val="000000"/>
              </w:rPr>
            </w:pPr>
          </w:p>
        </w:tc>
      </w:tr>
      <w:tr w:rsidR="00A21497">
        <w:tc>
          <w:tcPr>
            <w:tcW w:w="720" w:type="dxa"/>
            <w:gridSpan w:val="2"/>
            <w:tcBorders>
              <w:top w:val="single" w:sz="4" w:space="0" w:color="000000"/>
              <w:left w:val="single" w:sz="4" w:space="0" w:color="000000"/>
              <w:bottom w:val="single" w:sz="4" w:space="0" w:color="000000"/>
              <w:right w:val="single" w:sz="4" w:space="0" w:color="000000"/>
            </w:tcBorders>
          </w:tcPr>
          <w:p w:rsidR="00A21497" w:rsidRDefault="00A21497">
            <w:pPr>
              <w:widowControl w:val="0"/>
              <w:pBdr>
                <w:top w:val="nil"/>
                <w:left w:val="nil"/>
                <w:bottom w:val="nil"/>
                <w:right w:val="nil"/>
                <w:between w:val="nil"/>
              </w:pBdr>
              <w:jc w:val="center"/>
              <w:rPr>
                <w:color w:val="000000"/>
                <w:highlight w:val="yellow"/>
              </w:rPr>
            </w:pPr>
          </w:p>
        </w:tc>
        <w:tc>
          <w:tcPr>
            <w:tcW w:w="3598" w:type="dxa"/>
            <w:tcBorders>
              <w:top w:val="single" w:sz="4" w:space="0" w:color="000000"/>
              <w:left w:val="single" w:sz="4" w:space="0" w:color="000000"/>
              <w:bottom w:val="single" w:sz="4" w:space="0" w:color="000000"/>
              <w:right w:val="single" w:sz="4" w:space="0" w:color="000000"/>
            </w:tcBorders>
          </w:tcPr>
          <w:p w:rsidR="00A21497" w:rsidRDefault="003C7A73">
            <w:pPr>
              <w:widowControl w:val="0"/>
              <w:rPr>
                <w:b/>
                <w:sz w:val="22"/>
                <w:szCs w:val="22"/>
              </w:rPr>
            </w:pPr>
            <w:r>
              <w:rPr>
                <w:sz w:val="22"/>
                <w:szCs w:val="22"/>
              </w:rPr>
              <w:t>подметание и уборка придомовой территории;</w:t>
            </w:r>
          </w:p>
        </w:tc>
        <w:tc>
          <w:tcPr>
            <w:tcW w:w="1982" w:type="dxa"/>
            <w:gridSpan w:val="3"/>
            <w:tcBorders>
              <w:top w:val="single" w:sz="4" w:space="0" w:color="000000"/>
              <w:left w:val="single" w:sz="4" w:space="0" w:color="000000"/>
              <w:bottom w:val="single" w:sz="4" w:space="0" w:color="000000"/>
              <w:right w:val="single" w:sz="4" w:space="0" w:color="000000"/>
            </w:tcBorders>
          </w:tcPr>
          <w:p w:rsidR="00A21497" w:rsidRDefault="003C7A73">
            <w:pPr>
              <w:widowControl w:val="0"/>
              <w:pBdr>
                <w:top w:val="nil"/>
                <w:left w:val="nil"/>
                <w:bottom w:val="nil"/>
                <w:right w:val="nil"/>
                <w:between w:val="nil"/>
              </w:pBdr>
              <w:jc w:val="center"/>
              <w:rPr>
                <w:color w:val="000000"/>
              </w:rPr>
            </w:pPr>
            <w:r>
              <w:rPr>
                <w:color w:val="000000"/>
              </w:rPr>
              <w:t>1 раз в 2 суток</w:t>
            </w:r>
          </w:p>
        </w:tc>
        <w:tc>
          <w:tcPr>
            <w:tcW w:w="1980" w:type="dxa"/>
            <w:gridSpan w:val="4"/>
            <w:vMerge/>
            <w:tcBorders>
              <w:top w:val="single" w:sz="4" w:space="0" w:color="000000"/>
              <w:left w:val="single" w:sz="4" w:space="0" w:color="000000"/>
              <w:right w:val="single" w:sz="4" w:space="0" w:color="000000"/>
            </w:tcBorders>
          </w:tcPr>
          <w:p w:rsidR="00A21497" w:rsidRDefault="00A21497">
            <w:pPr>
              <w:widowControl w:val="0"/>
              <w:pBdr>
                <w:top w:val="nil"/>
                <w:left w:val="nil"/>
                <w:bottom w:val="nil"/>
                <w:right w:val="nil"/>
                <w:between w:val="nil"/>
              </w:pBdr>
              <w:spacing w:line="276" w:lineRule="auto"/>
              <w:rPr>
                <w:color w:val="000000"/>
              </w:rPr>
            </w:pPr>
          </w:p>
        </w:tc>
        <w:tc>
          <w:tcPr>
            <w:tcW w:w="1530" w:type="dxa"/>
            <w:gridSpan w:val="2"/>
            <w:vMerge/>
            <w:tcBorders>
              <w:top w:val="single" w:sz="4" w:space="0" w:color="000000"/>
              <w:left w:val="single" w:sz="4" w:space="0" w:color="000000"/>
              <w:right w:val="single" w:sz="4" w:space="0" w:color="000000"/>
            </w:tcBorders>
          </w:tcPr>
          <w:p w:rsidR="00A21497" w:rsidRDefault="00A21497">
            <w:pPr>
              <w:widowControl w:val="0"/>
              <w:pBdr>
                <w:top w:val="nil"/>
                <w:left w:val="nil"/>
                <w:bottom w:val="nil"/>
                <w:right w:val="nil"/>
                <w:between w:val="nil"/>
              </w:pBdr>
              <w:spacing w:line="276" w:lineRule="auto"/>
              <w:rPr>
                <w:color w:val="000000"/>
              </w:rPr>
            </w:pPr>
          </w:p>
        </w:tc>
      </w:tr>
      <w:tr w:rsidR="00A21497">
        <w:tc>
          <w:tcPr>
            <w:tcW w:w="720" w:type="dxa"/>
            <w:gridSpan w:val="2"/>
            <w:tcBorders>
              <w:top w:val="single" w:sz="4" w:space="0" w:color="000000"/>
              <w:left w:val="single" w:sz="4" w:space="0" w:color="000000"/>
              <w:bottom w:val="single" w:sz="4" w:space="0" w:color="000000"/>
              <w:right w:val="single" w:sz="4" w:space="0" w:color="000000"/>
            </w:tcBorders>
          </w:tcPr>
          <w:p w:rsidR="00A21497" w:rsidRDefault="00A21497">
            <w:pPr>
              <w:widowControl w:val="0"/>
              <w:pBdr>
                <w:top w:val="nil"/>
                <w:left w:val="nil"/>
                <w:bottom w:val="nil"/>
                <w:right w:val="nil"/>
                <w:between w:val="nil"/>
              </w:pBdr>
              <w:jc w:val="center"/>
              <w:rPr>
                <w:color w:val="000000"/>
                <w:highlight w:val="yellow"/>
              </w:rPr>
            </w:pPr>
          </w:p>
        </w:tc>
        <w:tc>
          <w:tcPr>
            <w:tcW w:w="3598" w:type="dxa"/>
            <w:tcBorders>
              <w:top w:val="single" w:sz="4" w:space="0" w:color="000000"/>
              <w:left w:val="single" w:sz="4" w:space="0" w:color="000000"/>
              <w:bottom w:val="single" w:sz="4" w:space="0" w:color="000000"/>
              <w:right w:val="single" w:sz="4" w:space="0" w:color="000000"/>
            </w:tcBorders>
          </w:tcPr>
          <w:p w:rsidR="00A21497" w:rsidRDefault="003C7A73">
            <w:pPr>
              <w:widowControl w:val="0"/>
              <w:rPr>
                <w:sz w:val="22"/>
                <w:szCs w:val="22"/>
              </w:rPr>
            </w:pPr>
            <w:r>
              <w:rPr>
                <w:sz w:val="22"/>
                <w:szCs w:val="22"/>
              </w:rPr>
              <w:t>очистка от мусора и промывка урн, установленных возле подъездов, и уборка контейнерных площадок, расположенных на территории общего имущества;</w:t>
            </w:r>
          </w:p>
        </w:tc>
        <w:tc>
          <w:tcPr>
            <w:tcW w:w="1982" w:type="dxa"/>
            <w:gridSpan w:val="3"/>
            <w:tcBorders>
              <w:top w:val="single" w:sz="4" w:space="0" w:color="000000"/>
              <w:left w:val="single" w:sz="4" w:space="0" w:color="000000"/>
              <w:bottom w:val="single" w:sz="4" w:space="0" w:color="000000"/>
              <w:right w:val="single" w:sz="4" w:space="0" w:color="000000"/>
            </w:tcBorders>
          </w:tcPr>
          <w:p w:rsidR="00A21497" w:rsidRDefault="00A21497">
            <w:pPr>
              <w:widowControl w:val="0"/>
              <w:pBdr>
                <w:top w:val="nil"/>
                <w:left w:val="nil"/>
                <w:bottom w:val="nil"/>
                <w:right w:val="nil"/>
                <w:between w:val="nil"/>
              </w:pBdr>
              <w:jc w:val="center"/>
              <w:rPr>
                <w:color w:val="000000"/>
              </w:rPr>
            </w:pPr>
          </w:p>
          <w:p w:rsidR="00A21497" w:rsidRDefault="00A21497"/>
          <w:p w:rsidR="00A21497" w:rsidRDefault="003C7A73">
            <w:pPr>
              <w:jc w:val="center"/>
            </w:pPr>
            <w:r>
              <w:t>5 раз в неделю</w:t>
            </w:r>
          </w:p>
        </w:tc>
        <w:tc>
          <w:tcPr>
            <w:tcW w:w="1980" w:type="dxa"/>
            <w:gridSpan w:val="4"/>
            <w:vMerge/>
            <w:tcBorders>
              <w:top w:val="single" w:sz="4" w:space="0" w:color="000000"/>
              <w:left w:val="single" w:sz="4" w:space="0" w:color="000000"/>
              <w:right w:val="single" w:sz="4" w:space="0" w:color="000000"/>
            </w:tcBorders>
          </w:tcPr>
          <w:p w:rsidR="00A21497" w:rsidRDefault="00A21497">
            <w:pPr>
              <w:widowControl w:val="0"/>
              <w:pBdr>
                <w:top w:val="nil"/>
                <w:left w:val="nil"/>
                <w:bottom w:val="nil"/>
                <w:right w:val="nil"/>
                <w:between w:val="nil"/>
              </w:pBdr>
              <w:spacing w:line="276" w:lineRule="auto"/>
            </w:pPr>
          </w:p>
        </w:tc>
        <w:tc>
          <w:tcPr>
            <w:tcW w:w="1530" w:type="dxa"/>
            <w:gridSpan w:val="2"/>
            <w:vMerge/>
            <w:tcBorders>
              <w:top w:val="single" w:sz="4" w:space="0" w:color="000000"/>
              <w:left w:val="single" w:sz="4" w:space="0" w:color="000000"/>
              <w:right w:val="single" w:sz="4" w:space="0" w:color="000000"/>
            </w:tcBorders>
          </w:tcPr>
          <w:p w:rsidR="00A21497" w:rsidRDefault="00A21497">
            <w:pPr>
              <w:widowControl w:val="0"/>
              <w:pBdr>
                <w:top w:val="nil"/>
                <w:left w:val="nil"/>
                <w:bottom w:val="nil"/>
                <w:right w:val="nil"/>
                <w:between w:val="nil"/>
              </w:pBdr>
              <w:spacing w:line="276" w:lineRule="auto"/>
            </w:pPr>
          </w:p>
        </w:tc>
      </w:tr>
      <w:tr w:rsidR="00A21497">
        <w:tc>
          <w:tcPr>
            <w:tcW w:w="720" w:type="dxa"/>
            <w:gridSpan w:val="2"/>
            <w:tcBorders>
              <w:top w:val="single" w:sz="4" w:space="0" w:color="000000"/>
              <w:left w:val="single" w:sz="4" w:space="0" w:color="000000"/>
              <w:bottom w:val="single" w:sz="4" w:space="0" w:color="000000"/>
              <w:right w:val="single" w:sz="4" w:space="0" w:color="000000"/>
            </w:tcBorders>
          </w:tcPr>
          <w:p w:rsidR="00A21497" w:rsidRDefault="00A21497">
            <w:pPr>
              <w:widowControl w:val="0"/>
              <w:pBdr>
                <w:top w:val="nil"/>
                <w:left w:val="nil"/>
                <w:bottom w:val="nil"/>
                <w:right w:val="nil"/>
                <w:between w:val="nil"/>
              </w:pBdr>
              <w:jc w:val="center"/>
              <w:rPr>
                <w:color w:val="000000"/>
                <w:highlight w:val="yellow"/>
              </w:rPr>
            </w:pPr>
          </w:p>
        </w:tc>
        <w:tc>
          <w:tcPr>
            <w:tcW w:w="3598" w:type="dxa"/>
            <w:tcBorders>
              <w:top w:val="single" w:sz="4" w:space="0" w:color="000000"/>
              <w:left w:val="single" w:sz="4" w:space="0" w:color="000000"/>
              <w:bottom w:val="single" w:sz="4" w:space="0" w:color="000000"/>
              <w:right w:val="single" w:sz="4" w:space="0" w:color="000000"/>
            </w:tcBorders>
          </w:tcPr>
          <w:p w:rsidR="00A21497" w:rsidRDefault="003C7A73">
            <w:pPr>
              <w:widowControl w:val="0"/>
              <w:ind w:firstLine="23"/>
              <w:rPr>
                <w:sz w:val="22"/>
                <w:szCs w:val="22"/>
              </w:rPr>
            </w:pPr>
            <w:r>
              <w:rPr>
                <w:sz w:val="22"/>
                <w:szCs w:val="22"/>
              </w:rPr>
              <w:t>уборка и выкашивание газонов;</w:t>
            </w:r>
          </w:p>
        </w:tc>
        <w:tc>
          <w:tcPr>
            <w:tcW w:w="1982" w:type="dxa"/>
            <w:gridSpan w:val="3"/>
            <w:tcBorders>
              <w:top w:val="single" w:sz="4" w:space="0" w:color="000000"/>
              <w:left w:val="single" w:sz="4" w:space="0" w:color="000000"/>
              <w:bottom w:val="single" w:sz="4" w:space="0" w:color="000000"/>
              <w:right w:val="single" w:sz="4" w:space="0" w:color="000000"/>
            </w:tcBorders>
          </w:tcPr>
          <w:p w:rsidR="00A21497" w:rsidRDefault="003C7A73">
            <w:pPr>
              <w:widowControl w:val="0"/>
              <w:pBdr>
                <w:top w:val="nil"/>
                <w:left w:val="nil"/>
                <w:bottom w:val="nil"/>
                <w:right w:val="nil"/>
                <w:between w:val="nil"/>
              </w:pBdr>
              <w:jc w:val="center"/>
              <w:rPr>
                <w:color w:val="000000"/>
              </w:rPr>
            </w:pPr>
            <w:r>
              <w:rPr>
                <w:color w:val="000000"/>
              </w:rPr>
              <w:t>2 раза в сезон</w:t>
            </w:r>
          </w:p>
        </w:tc>
        <w:tc>
          <w:tcPr>
            <w:tcW w:w="1980" w:type="dxa"/>
            <w:gridSpan w:val="4"/>
            <w:vMerge/>
            <w:tcBorders>
              <w:top w:val="single" w:sz="4" w:space="0" w:color="000000"/>
              <w:left w:val="single" w:sz="4" w:space="0" w:color="000000"/>
              <w:right w:val="single" w:sz="4" w:space="0" w:color="000000"/>
            </w:tcBorders>
          </w:tcPr>
          <w:p w:rsidR="00A21497" w:rsidRDefault="00A21497">
            <w:pPr>
              <w:widowControl w:val="0"/>
              <w:pBdr>
                <w:top w:val="nil"/>
                <w:left w:val="nil"/>
                <w:bottom w:val="nil"/>
                <w:right w:val="nil"/>
                <w:between w:val="nil"/>
              </w:pBdr>
              <w:spacing w:line="276" w:lineRule="auto"/>
              <w:rPr>
                <w:color w:val="000000"/>
              </w:rPr>
            </w:pPr>
          </w:p>
        </w:tc>
        <w:tc>
          <w:tcPr>
            <w:tcW w:w="1530" w:type="dxa"/>
            <w:gridSpan w:val="2"/>
            <w:vMerge/>
            <w:tcBorders>
              <w:top w:val="single" w:sz="4" w:space="0" w:color="000000"/>
              <w:left w:val="single" w:sz="4" w:space="0" w:color="000000"/>
              <w:right w:val="single" w:sz="4" w:space="0" w:color="000000"/>
            </w:tcBorders>
          </w:tcPr>
          <w:p w:rsidR="00A21497" w:rsidRDefault="00A21497">
            <w:pPr>
              <w:widowControl w:val="0"/>
              <w:pBdr>
                <w:top w:val="nil"/>
                <w:left w:val="nil"/>
                <w:bottom w:val="nil"/>
                <w:right w:val="nil"/>
                <w:between w:val="nil"/>
              </w:pBdr>
              <w:spacing w:line="276" w:lineRule="auto"/>
              <w:rPr>
                <w:color w:val="000000"/>
              </w:rPr>
            </w:pPr>
          </w:p>
        </w:tc>
      </w:tr>
      <w:tr w:rsidR="00A21497">
        <w:tc>
          <w:tcPr>
            <w:tcW w:w="720" w:type="dxa"/>
            <w:gridSpan w:val="2"/>
            <w:tcBorders>
              <w:top w:val="single" w:sz="4" w:space="0" w:color="000000"/>
              <w:left w:val="single" w:sz="4" w:space="0" w:color="000000"/>
              <w:bottom w:val="single" w:sz="4" w:space="0" w:color="000000"/>
              <w:right w:val="single" w:sz="4" w:space="0" w:color="000000"/>
            </w:tcBorders>
          </w:tcPr>
          <w:p w:rsidR="00A21497" w:rsidRDefault="00A21497">
            <w:pPr>
              <w:widowControl w:val="0"/>
              <w:pBdr>
                <w:top w:val="nil"/>
                <w:left w:val="nil"/>
                <w:bottom w:val="nil"/>
                <w:right w:val="nil"/>
                <w:between w:val="nil"/>
              </w:pBdr>
              <w:jc w:val="center"/>
              <w:rPr>
                <w:color w:val="000000"/>
                <w:highlight w:val="yellow"/>
              </w:rPr>
            </w:pPr>
          </w:p>
        </w:tc>
        <w:tc>
          <w:tcPr>
            <w:tcW w:w="3598" w:type="dxa"/>
            <w:tcBorders>
              <w:top w:val="single" w:sz="4" w:space="0" w:color="000000"/>
              <w:left w:val="single" w:sz="4" w:space="0" w:color="000000"/>
              <w:bottom w:val="single" w:sz="4" w:space="0" w:color="000000"/>
              <w:right w:val="single" w:sz="4" w:space="0" w:color="000000"/>
            </w:tcBorders>
          </w:tcPr>
          <w:p w:rsidR="00A21497" w:rsidRDefault="003C7A73">
            <w:pPr>
              <w:widowControl w:val="0"/>
              <w:ind w:firstLine="23"/>
              <w:rPr>
                <w:sz w:val="22"/>
                <w:szCs w:val="22"/>
              </w:rPr>
            </w:pPr>
            <w:r>
              <w:rPr>
                <w:sz w:val="22"/>
                <w:szCs w:val="22"/>
              </w:rPr>
              <w:t>прочистка ливневой канализации;</w:t>
            </w:r>
          </w:p>
        </w:tc>
        <w:tc>
          <w:tcPr>
            <w:tcW w:w="1982" w:type="dxa"/>
            <w:gridSpan w:val="3"/>
            <w:tcBorders>
              <w:top w:val="single" w:sz="4" w:space="0" w:color="000000"/>
              <w:left w:val="single" w:sz="4" w:space="0" w:color="000000"/>
              <w:bottom w:val="single" w:sz="4" w:space="0" w:color="000000"/>
              <w:right w:val="single" w:sz="4" w:space="0" w:color="000000"/>
            </w:tcBorders>
          </w:tcPr>
          <w:p w:rsidR="00A21497" w:rsidRDefault="003C7A73">
            <w:pPr>
              <w:widowControl w:val="0"/>
              <w:pBdr>
                <w:top w:val="nil"/>
                <w:left w:val="nil"/>
                <w:bottom w:val="nil"/>
                <w:right w:val="nil"/>
                <w:between w:val="nil"/>
              </w:pBdr>
              <w:jc w:val="center"/>
              <w:rPr>
                <w:color w:val="000000"/>
              </w:rPr>
            </w:pPr>
            <w:r>
              <w:rPr>
                <w:color w:val="000000"/>
              </w:rPr>
              <w:t>По мере необходимости</w:t>
            </w:r>
          </w:p>
        </w:tc>
        <w:tc>
          <w:tcPr>
            <w:tcW w:w="1980" w:type="dxa"/>
            <w:gridSpan w:val="4"/>
            <w:vMerge/>
            <w:tcBorders>
              <w:top w:val="single" w:sz="4" w:space="0" w:color="000000"/>
              <w:left w:val="single" w:sz="4" w:space="0" w:color="000000"/>
              <w:right w:val="single" w:sz="4" w:space="0" w:color="000000"/>
            </w:tcBorders>
          </w:tcPr>
          <w:p w:rsidR="00A21497" w:rsidRDefault="00A21497">
            <w:pPr>
              <w:widowControl w:val="0"/>
              <w:pBdr>
                <w:top w:val="nil"/>
                <w:left w:val="nil"/>
                <w:bottom w:val="nil"/>
                <w:right w:val="nil"/>
                <w:between w:val="nil"/>
              </w:pBdr>
              <w:spacing w:line="276" w:lineRule="auto"/>
              <w:rPr>
                <w:color w:val="000000"/>
              </w:rPr>
            </w:pPr>
          </w:p>
        </w:tc>
        <w:tc>
          <w:tcPr>
            <w:tcW w:w="1530" w:type="dxa"/>
            <w:gridSpan w:val="2"/>
            <w:vMerge/>
            <w:tcBorders>
              <w:top w:val="single" w:sz="4" w:space="0" w:color="000000"/>
              <w:left w:val="single" w:sz="4" w:space="0" w:color="000000"/>
              <w:right w:val="single" w:sz="4" w:space="0" w:color="000000"/>
            </w:tcBorders>
          </w:tcPr>
          <w:p w:rsidR="00A21497" w:rsidRDefault="00A21497">
            <w:pPr>
              <w:widowControl w:val="0"/>
              <w:pBdr>
                <w:top w:val="nil"/>
                <w:left w:val="nil"/>
                <w:bottom w:val="nil"/>
                <w:right w:val="nil"/>
                <w:between w:val="nil"/>
              </w:pBdr>
              <w:spacing w:line="276" w:lineRule="auto"/>
              <w:rPr>
                <w:color w:val="000000"/>
              </w:rPr>
            </w:pPr>
          </w:p>
        </w:tc>
      </w:tr>
      <w:tr w:rsidR="00A21497">
        <w:tc>
          <w:tcPr>
            <w:tcW w:w="720" w:type="dxa"/>
            <w:gridSpan w:val="2"/>
            <w:tcBorders>
              <w:top w:val="single" w:sz="4" w:space="0" w:color="000000"/>
              <w:left w:val="single" w:sz="4" w:space="0" w:color="000000"/>
              <w:bottom w:val="single" w:sz="4" w:space="0" w:color="000000"/>
              <w:right w:val="single" w:sz="4" w:space="0" w:color="000000"/>
            </w:tcBorders>
          </w:tcPr>
          <w:p w:rsidR="00A21497" w:rsidRDefault="00A21497">
            <w:pPr>
              <w:widowControl w:val="0"/>
              <w:pBdr>
                <w:top w:val="nil"/>
                <w:left w:val="nil"/>
                <w:bottom w:val="nil"/>
                <w:right w:val="nil"/>
                <w:between w:val="nil"/>
              </w:pBdr>
              <w:jc w:val="center"/>
              <w:rPr>
                <w:color w:val="000000"/>
                <w:highlight w:val="yellow"/>
              </w:rPr>
            </w:pPr>
          </w:p>
        </w:tc>
        <w:tc>
          <w:tcPr>
            <w:tcW w:w="3598" w:type="dxa"/>
            <w:tcBorders>
              <w:top w:val="single" w:sz="4" w:space="0" w:color="000000"/>
              <w:left w:val="single" w:sz="4" w:space="0" w:color="000000"/>
              <w:bottom w:val="single" w:sz="4" w:space="0" w:color="000000"/>
              <w:right w:val="single" w:sz="4" w:space="0" w:color="000000"/>
            </w:tcBorders>
          </w:tcPr>
          <w:p w:rsidR="00A21497" w:rsidRDefault="003C7A73">
            <w:pPr>
              <w:widowControl w:val="0"/>
              <w:ind w:firstLine="23"/>
              <w:rPr>
                <w:sz w:val="22"/>
                <w:szCs w:val="22"/>
              </w:rPr>
            </w:pPr>
            <w:r>
              <w:rPr>
                <w:sz w:val="22"/>
                <w:szCs w:val="22"/>
              </w:rPr>
              <w:t>уборка крыльца и площадки перед входом в подъезд, очистка металлической решетки и приямка.</w:t>
            </w:r>
          </w:p>
        </w:tc>
        <w:tc>
          <w:tcPr>
            <w:tcW w:w="1982" w:type="dxa"/>
            <w:gridSpan w:val="3"/>
            <w:tcBorders>
              <w:top w:val="single" w:sz="4" w:space="0" w:color="000000"/>
              <w:left w:val="single" w:sz="4" w:space="0" w:color="000000"/>
              <w:bottom w:val="single" w:sz="4" w:space="0" w:color="000000"/>
              <w:right w:val="single" w:sz="4" w:space="0" w:color="000000"/>
            </w:tcBorders>
          </w:tcPr>
          <w:p w:rsidR="00A21497" w:rsidRDefault="00A21497">
            <w:pPr>
              <w:widowControl w:val="0"/>
              <w:pBdr>
                <w:top w:val="nil"/>
                <w:left w:val="nil"/>
                <w:bottom w:val="nil"/>
                <w:right w:val="nil"/>
                <w:between w:val="nil"/>
              </w:pBdr>
              <w:jc w:val="center"/>
              <w:rPr>
                <w:color w:val="000000"/>
              </w:rPr>
            </w:pPr>
          </w:p>
          <w:p w:rsidR="00A21497" w:rsidRDefault="003C7A73">
            <w:pPr>
              <w:widowControl w:val="0"/>
              <w:pBdr>
                <w:top w:val="nil"/>
                <w:left w:val="nil"/>
                <w:bottom w:val="nil"/>
                <w:right w:val="nil"/>
                <w:between w:val="nil"/>
              </w:pBdr>
              <w:jc w:val="center"/>
              <w:rPr>
                <w:color w:val="000000"/>
              </w:rPr>
            </w:pPr>
            <w:r>
              <w:rPr>
                <w:color w:val="000000"/>
              </w:rPr>
              <w:t>1 раз в неделю</w:t>
            </w:r>
          </w:p>
        </w:tc>
        <w:tc>
          <w:tcPr>
            <w:tcW w:w="1980" w:type="dxa"/>
            <w:gridSpan w:val="4"/>
            <w:vMerge/>
            <w:tcBorders>
              <w:top w:val="single" w:sz="4" w:space="0" w:color="000000"/>
              <w:left w:val="single" w:sz="4" w:space="0" w:color="000000"/>
              <w:right w:val="single" w:sz="4" w:space="0" w:color="000000"/>
            </w:tcBorders>
          </w:tcPr>
          <w:p w:rsidR="00A21497" w:rsidRDefault="00A21497">
            <w:pPr>
              <w:widowControl w:val="0"/>
              <w:pBdr>
                <w:top w:val="nil"/>
                <w:left w:val="nil"/>
                <w:bottom w:val="nil"/>
                <w:right w:val="nil"/>
                <w:between w:val="nil"/>
              </w:pBdr>
              <w:spacing w:line="276" w:lineRule="auto"/>
              <w:rPr>
                <w:color w:val="000000"/>
              </w:rPr>
            </w:pPr>
          </w:p>
        </w:tc>
        <w:tc>
          <w:tcPr>
            <w:tcW w:w="1530" w:type="dxa"/>
            <w:gridSpan w:val="2"/>
            <w:vMerge/>
            <w:tcBorders>
              <w:top w:val="single" w:sz="4" w:space="0" w:color="000000"/>
              <w:left w:val="single" w:sz="4" w:space="0" w:color="000000"/>
              <w:right w:val="single" w:sz="4" w:space="0" w:color="000000"/>
            </w:tcBorders>
          </w:tcPr>
          <w:p w:rsidR="00A21497" w:rsidRDefault="00A21497">
            <w:pPr>
              <w:widowControl w:val="0"/>
              <w:pBdr>
                <w:top w:val="nil"/>
                <w:left w:val="nil"/>
                <w:bottom w:val="nil"/>
                <w:right w:val="nil"/>
                <w:between w:val="nil"/>
              </w:pBdr>
              <w:spacing w:line="276" w:lineRule="auto"/>
              <w:rPr>
                <w:color w:val="000000"/>
              </w:rPr>
            </w:pPr>
          </w:p>
        </w:tc>
      </w:tr>
      <w:tr w:rsidR="00A21497">
        <w:tc>
          <w:tcPr>
            <w:tcW w:w="9810" w:type="dxa"/>
            <w:gridSpan w:val="12"/>
            <w:tcBorders>
              <w:top w:val="single" w:sz="4" w:space="0" w:color="000000"/>
              <w:left w:val="single" w:sz="4" w:space="0" w:color="000000"/>
              <w:bottom w:val="single" w:sz="4" w:space="0" w:color="000000"/>
              <w:right w:val="single" w:sz="4" w:space="0" w:color="000000"/>
            </w:tcBorders>
          </w:tcPr>
          <w:p w:rsidR="00A21497" w:rsidRDefault="00A21497">
            <w:pPr>
              <w:jc w:val="center"/>
              <w:rPr>
                <w:rFonts w:ascii="Arial" w:eastAsia="Arial" w:hAnsi="Arial" w:cs="Arial"/>
                <w:highlight w:val="yellow"/>
              </w:rPr>
            </w:pPr>
          </w:p>
        </w:tc>
      </w:tr>
      <w:tr w:rsidR="00A21497">
        <w:tc>
          <w:tcPr>
            <w:tcW w:w="720" w:type="dxa"/>
            <w:gridSpan w:val="2"/>
            <w:tcBorders>
              <w:top w:val="single" w:sz="4" w:space="0" w:color="000000"/>
              <w:left w:val="single" w:sz="4" w:space="0" w:color="000000"/>
              <w:bottom w:val="single" w:sz="4" w:space="0" w:color="000000"/>
              <w:right w:val="single" w:sz="4" w:space="0" w:color="000000"/>
            </w:tcBorders>
          </w:tcPr>
          <w:p w:rsidR="00A21497" w:rsidRDefault="00A21497">
            <w:pPr>
              <w:widowControl w:val="0"/>
              <w:pBdr>
                <w:top w:val="nil"/>
                <w:left w:val="nil"/>
                <w:bottom w:val="nil"/>
                <w:right w:val="nil"/>
                <w:between w:val="nil"/>
              </w:pBdr>
              <w:jc w:val="center"/>
              <w:rPr>
                <w:color w:val="000000"/>
                <w:highlight w:val="yellow"/>
              </w:rPr>
            </w:pPr>
          </w:p>
        </w:tc>
        <w:tc>
          <w:tcPr>
            <w:tcW w:w="3598" w:type="dxa"/>
            <w:tcBorders>
              <w:top w:val="single" w:sz="4" w:space="0" w:color="000000"/>
              <w:left w:val="single" w:sz="4" w:space="0" w:color="000000"/>
              <w:bottom w:val="single" w:sz="4" w:space="0" w:color="000000"/>
              <w:right w:val="single" w:sz="4" w:space="0" w:color="000000"/>
            </w:tcBorders>
          </w:tcPr>
          <w:p w:rsidR="00A21497" w:rsidRDefault="003C7A73">
            <w:pPr>
              <w:jc w:val="both"/>
              <w:rPr>
                <w:b/>
              </w:rPr>
            </w:pPr>
            <w:r>
              <w:rPr>
                <w:b/>
                <w:sz w:val="22"/>
                <w:szCs w:val="22"/>
              </w:rPr>
              <w:t xml:space="preserve">Работы по содержанию мест накопления твердых коммунальных отходов, в </w:t>
            </w:r>
            <w:proofErr w:type="spellStart"/>
            <w:r>
              <w:rPr>
                <w:b/>
                <w:sz w:val="22"/>
                <w:szCs w:val="22"/>
              </w:rPr>
              <w:t>т.ч</w:t>
            </w:r>
            <w:proofErr w:type="spellEnd"/>
            <w:r>
              <w:rPr>
                <w:b/>
                <w:sz w:val="22"/>
                <w:szCs w:val="22"/>
              </w:rPr>
              <w:t>.:</w:t>
            </w:r>
          </w:p>
        </w:tc>
        <w:tc>
          <w:tcPr>
            <w:tcW w:w="1982" w:type="dxa"/>
            <w:gridSpan w:val="3"/>
            <w:tcBorders>
              <w:top w:val="single" w:sz="4" w:space="0" w:color="000000"/>
              <w:left w:val="single" w:sz="4" w:space="0" w:color="000000"/>
              <w:bottom w:val="single" w:sz="4" w:space="0" w:color="000000"/>
              <w:right w:val="single" w:sz="4" w:space="0" w:color="000000"/>
            </w:tcBorders>
          </w:tcPr>
          <w:p w:rsidR="00A21497" w:rsidRDefault="00A21497">
            <w:pPr>
              <w:widowControl w:val="0"/>
              <w:pBdr>
                <w:top w:val="nil"/>
                <w:left w:val="nil"/>
                <w:bottom w:val="nil"/>
                <w:right w:val="nil"/>
                <w:between w:val="nil"/>
              </w:pBdr>
              <w:jc w:val="center"/>
              <w:rPr>
                <w:color w:val="000000"/>
              </w:rPr>
            </w:pPr>
          </w:p>
        </w:tc>
        <w:tc>
          <w:tcPr>
            <w:tcW w:w="1980" w:type="dxa"/>
            <w:gridSpan w:val="4"/>
            <w:vMerge w:val="restart"/>
            <w:tcBorders>
              <w:top w:val="single" w:sz="4" w:space="0" w:color="000000"/>
              <w:left w:val="single" w:sz="4" w:space="0" w:color="000000"/>
              <w:right w:val="single" w:sz="4" w:space="0" w:color="000000"/>
            </w:tcBorders>
          </w:tcPr>
          <w:p w:rsidR="00A21497" w:rsidRDefault="00A21497">
            <w:pPr>
              <w:jc w:val="center"/>
              <w:rPr>
                <w:highlight w:val="yellow"/>
              </w:rPr>
            </w:pPr>
          </w:p>
          <w:p w:rsidR="00A21497" w:rsidRDefault="00A21497">
            <w:pPr>
              <w:jc w:val="center"/>
              <w:rPr>
                <w:highlight w:val="yellow"/>
              </w:rPr>
            </w:pPr>
          </w:p>
          <w:p w:rsidR="00A21497" w:rsidRDefault="00720935">
            <w:pPr>
              <w:jc w:val="center"/>
              <w:rPr>
                <w:b/>
                <w:sz w:val="28"/>
                <w:szCs w:val="28"/>
                <w:highlight w:val="yellow"/>
              </w:rPr>
            </w:pPr>
            <w:r>
              <w:t>____________</w:t>
            </w:r>
          </w:p>
        </w:tc>
        <w:tc>
          <w:tcPr>
            <w:tcW w:w="1530" w:type="dxa"/>
            <w:gridSpan w:val="2"/>
            <w:vMerge w:val="restart"/>
            <w:tcBorders>
              <w:top w:val="single" w:sz="4" w:space="0" w:color="000000"/>
              <w:left w:val="single" w:sz="4" w:space="0" w:color="000000"/>
              <w:right w:val="single" w:sz="4" w:space="0" w:color="000000"/>
            </w:tcBorders>
          </w:tcPr>
          <w:p w:rsidR="00A21497" w:rsidRDefault="00A21497">
            <w:pPr>
              <w:jc w:val="center"/>
              <w:rPr>
                <w:rFonts w:ascii="Arial" w:eastAsia="Arial" w:hAnsi="Arial" w:cs="Arial"/>
                <w:highlight w:val="yellow"/>
              </w:rPr>
            </w:pPr>
          </w:p>
          <w:p w:rsidR="00A21497" w:rsidRDefault="00A21497">
            <w:pPr>
              <w:jc w:val="center"/>
              <w:rPr>
                <w:rFonts w:ascii="Arial" w:eastAsia="Arial" w:hAnsi="Arial" w:cs="Arial"/>
                <w:highlight w:val="yellow"/>
              </w:rPr>
            </w:pPr>
          </w:p>
          <w:p w:rsidR="00A21497" w:rsidRDefault="00720935">
            <w:pPr>
              <w:jc w:val="center"/>
              <w:rPr>
                <w:b/>
                <w:sz w:val="28"/>
                <w:szCs w:val="28"/>
                <w:highlight w:val="yellow"/>
              </w:rPr>
            </w:pPr>
            <w:r>
              <w:t>_________</w:t>
            </w:r>
          </w:p>
        </w:tc>
      </w:tr>
      <w:tr w:rsidR="00A21497">
        <w:tc>
          <w:tcPr>
            <w:tcW w:w="720" w:type="dxa"/>
            <w:gridSpan w:val="2"/>
            <w:tcBorders>
              <w:top w:val="single" w:sz="4" w:space="0" w:color="000000"/>
              <w:left w:val="single" w:sz="4" w:space="0" w:color="000000"/>
              <w:bottom w:val="single" w:sz="4" w:space="0" w:color="000000"/>
              <w:right w:val="single" w:sz="4" w:space="0" w:color="000000"/>
            </w:tcBorders>
          </w:tcPr>
          <w:p w:rsidR="00A21497" w:rsidRDefault="00A21497">
            <w:pPr>
              <w:widowControl w:val="0"/>
              <w:pBdr>
                <w:top w:val="nil"/>
                <w:left w:val="nil"/>
                <w:bottom w:val="nil"/>
                <w:right w:val="nil"/>
                <w:between w:val="nil"/>
              </w:pBdr>
              <w:jc w:val="center"/>
              <w:rPr>
                <w:color w:val="000000"/>
                <w:highlight w:val="yellow"/>
              </w:rPr>
            </w:pPr>
          </w:p>
        </w:tc>
        <w:tc>
          <w:tcPr>
            <w:tcW w:w="3598" w:type="dxa"/>
            <w:tcBorders>
              <w:top w:val="single" w:sz="4" w:space="0" w:color="000000"/>
              <w:left w:val="single" w:sz="4" w:space="0" w:color="000000"/>
              <w:bottom w:val="single" w:sz="4" w:space="0" w:color="000000"/>
              <w:right w:val="single" w:sz="4" w:space="0" w:color="000000"/>
            </w:tcBorders>
          </w:tcPr>
          <w:p w:rsidR="00A21497" w:rsidRDefault="003C7A73">
            <w:pPr>
              <w:rPr>
                <w:sz w:val="20"/>
                <w:szCs w:val="20"/>
              </w:rPr>
            </w:pPr>
            <w:r>
              <w:rPr>
                <w:sz w:val="20"/>
                <w:szCs w:val="20"/>
              </w:rPr>
              <w:t>организация и содержание мест накопления твердых коммунальных отходов, включая обслуживание и очистку мусоропроводов, мусороприемных камер, контейнерных площадок;</w:t>
            </w:r>
          </w:p>
          <w:p w:rsidR="00A21497" w:rsidRDefault="003C7A73">
            <w:pPr>
              <w:rPr>
                <w:b/>
                <w:sz w:val="22"/>
                <w:szCs w:val="22"/>
              </w:rPr>
            </w:pPr>
            <w:r>
              <w:rPr>
                <w:sz w:val="20"/>
                <w:szCs w:val="20"/>
              </w:rPr>
              <w:t>организация сбора отходов I - IV классов опасности (отработанных ртутьсодержащих ламп и др.) и их передача в организации, имеющие лицензии на осуществление деятельности по сбору, транспортированию, обработке, утилизации, обезвреживанию, размещению таких отходов.</w:t>
            </w:r>
          </w:p>
        </w:tc>
        <w:tc>
          <w:tcPr>
            <w:tcW w:w="1982" w:type="dxa"/>
            <w:gridSpan w:val="3"/>
            <w:tcBorders>
              <w:top w:val="single" w:sz="4" w:space="0" w:color="000000"/>
              <w:left w:val="single" w:sz="4" w:space="0" w:color="000000"/>
              <w:bottom w:val="single" w:sz="4" w:space="0" w:color="000000"/>
              <w:right w:val="single" w:sz="4" w:space="0" w:color="000000"/>
            </w:tcBorders>
          </w:tcPr>
          <w:p w:rsidR="00A21497" w:rsidRDefault="00A21497">
            <w:pPr>
              <w:widowControl w:val="0"/>
              <w:pBdr>
                <w:top w:val="nil"/>
                <w:left w:val="nil"/>
                <w:bottom w:val="nil"/>
                <w:right w:val="nil"/>
                <w:between w:val="nil"/>
              </w:pBdr>
              <w:jc w:val="center"/>
              <w:rPr>
                <w:color w:val="000000"/>
              </w:rPr>
            </w:pPr>
          </w:p>
          <w:p w:rsidR="00A21497" w:rsidRDefault="00A21497">
            <w:pPr>
              <w:widowControl w:val="0"/>
              <w:pBdr>
                <w:top w:val="nil"/>
                <w:left w:val="nil"/>
                <w:bottom w:val="nil"/>
                <w:right w:val="nil"/>
                <w:between w:val="nil"/>
              </w:pBdr>
              <w:jc w:val="center"/>
              <w:rPr>
                <w:color w:val="000000"/>
              </w:rPr>
            </w:pPr>
          </w:p>
        </w:tc>
        <w:tc>
          <w:tcPr>
            <w:tcW w:w="1980" w:type="dxa"/>
            <w:gridSpan w:val="4"/>
            <w:vMerge/>
            <w:tcBorders>
              <w:top w:val="single" w:sz="4" w:space="0" w:color="000000"/>
              <w:left w:val="single" w:sz="4" w:space="0" w:color="000000"/>
              <w:right w:val="single" w:sz="4" w:space="0" w:color="000000"/>
            </w:tcBorders>
          </w:tcPr>
          <w:p w:rsidR="00A21497" w:rsidRDefault="00A21497">
            <w:pPr>
              <w:widowControl w:val="0"/>
              <w:pBdr>
                <w:top w:val="nil"/>
                <w:left w:val="nil"/>
                <w:bottom w:val="nil"/>
                <w:right w:val="nil"/>
                <w:between w:val="nil"/>
              </w:pBdr>
              <w:spacing w:line="276" w:lineRule="auto"/>
              <w:rPr>
                <w:color w:val="000000"/>
              </w:rPr>
            </w:pPr>
          </w:p>
        </w:tc>
        <w:tc>
          <w:tcPr>
            <w:tcW w:w="1530" w:type="dxa"/>
            <w:gridSpan w:val="2"/>
            <w:vMerge/>
            <w:tcBorders>
              <w:top w:val="single" w:sz="4" w:space="0" w:color="000000"/>
              <w:left w:val="single" w:sz="4" w:space="0" w:color="000000"/>
              <w:right w:val="single" w:sz="4" w:space="0" w:color="000000"/>
            </w:tcBorders>
          </w:tcPr>
          <w:p w:rsidR="00A21497" w:rsidRDefault="00A21497">
            <w:pPr>
              <w:widowControl w:val="0"/>
              <w:pBdr>
                <w:top w:val="nil"/>
                <w:left w:val="nil"/>
                <w:bottom w:val="nil"/>
                <w:right w:val="nil"/>
                <w:between w:val="nil"/>
              </w:pBdr>
              <w:spacing w:line="276" w:lineRule="auto"/>
              <w:rPr>
                <w:color w:val="000000"/>
              </w:rPr>
            </w:pPr>
          </w:p>
        </w:tc>
      </w:tr>
      <w:tr w:rsidR="00A21497">
        <w:tc>
          <w:tcPr>
            <w:tcW w:w="720" w:type="dxa"/>
            <w:gridSpan w:val="2"/>
            <w:tcBorders>
              <w:top w:val="single" w:sz="4" w:space="0" w:color="000000"/>
              <w:left w:val="single" w:sz="4" w:space="0" w:color="000000"/>
              <w:bottom w:val="single" w:sz="4" w:space="0" w:color="000000"/>
              <w:right w:val="single" w:sz="4" w:space="0" w:color="000000"/>
            </w:tcBorders>
          </w:tcPr>
          <w:p w:rsidR="00A21497" w:rsidRDefault="00A21497">
            <w:pPr>
              <w:widowControl w:val="0"/>
              <w:pBdr>
                <w:top w:val="nil"/>
                <w:left w:val="nil"/>
                <w:bottom w:val="nil"/>
                <w:right w:val="nil"/>
                <w:between w:val="nil"/>
              </w:pBdr>
              <w:jc w:val="center"/>
              <w:rPr>
                <w:color w:val="000000"/>
                <w:highlight w:val="yellow"/>
              </w:rPr>
            </w:pPr>
          </w:p>
        </w:tc>
        <w:tc>
          <w:tcPr>
            <w:tcW w:w="3598" w:type="dxa"/>
            <w:tcBorders>
              <w:top w:val="single" w:sz="4" w:space="0" w:color="000000"/>
              <w:left w:val="single" w:sz="4" w:space="0" w:color="000000"/>
              <w:bottom w:val="single" w:sz="4" w:space="0" w:color="000000"/>
              <w:right w:val="single" w:sz="4" w:space="0" w:color="000000"/>
            </w:tcBorders>
          </w:tcPr>
          <w:p w:rsidR="00A21497" w:rsidRDefault="00A21497">
            <w:pPr>
              <w:widowControl w:val="0"/>
              <w:ind w:firstLine="23"/>
              <w:rPr>
                <w:sz w:val="22"/>
                <w:szCs w:val="22"/>
              </w:rPr>
            </w:pPr>
          </w:p>
        </w:tc>
        <w:tc>
          <w:tcPr>
            <w:tcW w:w="1982" w:type="dxa"/>
            <w:gridSpan w:val="3"/>
            <w:tcBorders>
              <w:top w:val="single" w:sz="4" w:space="0" w:color="000000"/>
              <w:left w:val="single" w:sz="4" w:space="0" w:color="000000"/>
              <w:bottom w:val="single" w:sz="4" w:space="0" w:color="000000"/>
              <w:right w:val="single" w:sz="4" w:space="0" w:color="000000"/>
            </w:tcBorders>
          </w:tcPr>
          <w:p w:rsidR="00A21497" w:rsidRDefault="00A21497">
            <w:pPr>
              <w:widowControl w:val="0"/>
              <w:pBdr>
                <w:top w:val="nil"/>
                <w:left w:val="nil"/>
                <w:bottom w:val="nil"/>
                <w:right w:val="nil"/>
                <w:between w:val="nil"/>
              </w:pBdr>
              <w:jc w:val="center"/>
              <w:rPr>
                <w:color w:val="000000"/>
              </w:rPr>
            </w:pPr>
          </w:p>
        </w:tc>
        <w:tc>
          <w:tcPr>
            <w:tcW w:w="1980" w:type="dxa"/>
            <w:gridSpan w:val="4"/>
            <w:vMerge/>
            <w:tcBorders>
              <w:top w:val="single" w:sz="4" w:space="0" w:color="000000"/>
              <w:left w:val="single" w:sz="4" w:space="0" w:color="000000"/>
              <w:right w:val="single" w:sz="4" w:space="0" w:color="000000"/>
            </w:tcBorders>
          </w:tcPr>
          <w:p w:rsidR="00A21497" w:rsidRDefault="00A21497">
            <w:pPr>
              <w:widowControl w:val="0"/>
              <w:pBdr>
                <w:top w:val="nil"/>
                <w:left w:val="nil"/>
                <w:bottom w:val="nil"/>
                <w:right w:val="nil"/>
                <w:between w:val="nil"/>
              </w:pBdr>
              <w:spacing w:line="276" w:lineRule="auto"/>
              <w:rPr>
                <w:color w:val="000000"/>
              </w:rPr>
            </w:pPr>
          </w:p>
        </w:tc>
        <w:tc>
          <w:tcPr>
            <w:tcW w:w="1530" w:type="dxa"/>
            <w:gridSpan w:val="2"/>
            <w:vMerge/>
            <w:tcBorders>
              <w:top w:val="single" w:sz="4" w:space="0" w:color="000000"/>
              <w:left w:val="single" w:sz="4" w:space="0" w:color="000000"/>
              <w:right w:val="single" w:sz="4" w:space="0" w:color="000000"/>
            </w:tcBorders>
          </w:tcPr>
          <w:p w:rsidR="00A21497" w:rsidRDefault="00A21497">
            <w:pPr>
              <w:widowControl w:val="0"/>
              <w:pBdr>
                <w:top w:val="nil"/>
                <w:left w:val="nil"/>
                <w:bottom w:val="nil"/>
                <w:right w:val="nil"/>
                <w:between w:val="nil"/>
              </w:pBdr>
              <w:spacing w:line="276" w:lineRule="auto"/>
              <w:rPr>
                <w:color w:val="000000"/>
              </w:rPr>
            </w:pPr>
          </w:p>
        </w:tc>
      </w:tr>
      <w:tr w:rsidR="00A21497">
        <w:tc>
          <w:tcPr>
            <w:tcW w:w="9810" w:type="dxa"/>
            <w:gridSpan w:val="12"/>
            <w:tcBorders>
              <w:top w:val="single" w:sz="4" w:space="0" w:color="000000"/>
              <w:left w:val="single" w:sz="4" w:space="0" w:color="000000"/>
              <w:bottom w:val="single" w:sz="4" w:space="0" w:color="000000"/>
              <w:right w:val="single" w:sz="4" w:space="0" w:color="000000"/>
            </w:tcBorders>
          </w:tcPr>
          <w:p w:rsidR="00A21497" w:rsidRDefault="00A21497">
            <w:pPr>
              <w:jc w:val="center"/>
              <w:rPr>
                <w:rFonts w:ascii="Arial" w:eastAsia="Arial" w:hAnsi="Arial" w:cs="Arial"/>
                <w:highlight w:val="yellow"/>
              </w:rPr>
            </w:pPr>
          </w:p>
        </w:tc>
      </w:tr>
      <w:tr w:rsidR="00A21497">
        <w:tc>
          <w:tcPr>
            <w:tcW w:w="720" w:type="dxa"/>
            <w:gridSpan w:val="2"/>
            <w:tcBorders>
              <w:top w:val="single" w:sz="4" w:space="0" w:color="000000"/>
              <w:left w:val="single" w:sz="4" w:space="0" w:color="000000"/>
              <w:bottom w:val="single" w:sz="4" w:space="0" w:color="000000"/>
              <w:right w:val="single" w:sz="4" w:space="0" w:color="000000"/>
            </w:tcBorders>
          </w:tcPr>
          <w:p w:rsidR="00A21497" w:rsidRDefault="00A21497">
            <w:pPr>
              <w:widowControl w:val="0"/>
              <w:pBdr>
                <w:top w:val="nil"/>
                <w:left w:val="nil"/>
                <w:bottom w:val="nil"/>
                <w:right w:val="nil"/>
                <w:between w:val="nil"/>
              </w:pBdr>
              <w:jc w:val="center"/>
              <w:rPr>
                <w:color w:val="000000"/>
                <w:highlight w:val="yellow"/>
              </w:rPr>
            </w:pPr>
          </w:p>
        </w:tc>
        <w:tc>
          <w:tcPr>
            <w:tcW w:w="3598" w:type="dxa"/>
            <w:tcBorders>
              <w:top w:val="single" w:sz="4" w:space="0" w:color="000000"/>
              <w:left w:val="single" w:sz="4" w:space="0" w:color="000000"/>
              <w:bottom w:val="single" w:sz="4" w:space="0" w:color="000000"/>
              <w:right w:val="single" w:sz="4" w:space="0" w:color="000000"/>
            </w:tcBorders>
          </w:tcPr>
          <w:p w:rsidR="00A21497" w:rsidRDefault="003C7A73">
            <w:pPr>
              <w:widowControl w:val="0"/>
              <w:ind w:firstLine="23"/>
              <w:rPr>
                <w:sz w:val="22"/>
                <w:szCs w:val="22"/>
              </w:rPr>
            </w:pPr>
            <w:r>
              <w:rPr>
                <w:sz w:val="22"/>
                <w:szCs w:val="22"/>
              </w:rPr>
              <w:t>Услуги по управлению многоквартирным домом</w:t>
            </w:r>
          </w:p>
        </w:tc>
        <w:tc>
          <w:tcPr>
            <w:tcW w:w="1982" w:type="dxa"/>
            <w:gridSpan w:val="3"/>
            <w:tcBorders>
              <w:top w:val="single" w:sz="4" w:space="0" w:color="000000"/>
              <w:left w:val="single" w:sz="4" w:space="0" w:color="000000"/>
              <w:bottom w:val="single" w:sz="4" w:space="0" w:color="000000"/>
              <w:right w:val="single" w:sz="4" w:space="0" w:color="000000"/>
            </w:tcBorders>
          </w:tcPr>
          <w:p w:rsidR="00A21497" w:rsidRDefault="00A21497">
            <w:pPr>
              <w:widowControl w:val="0"/>
              <w:pBdr>
                <w:top w:val="nil"/>
                <w:left w:val="nil"/>
                <w:bottom w:val="nil"/>
                <w:right w:val="nil"/>
                <w:between w:val="nil"/>
              </w:pBdr>
              <w:jc w:val="center"/>
              <w:rPr>
                <w:color w:val="000000"/>
              </w:rPr>
            </w:pPr>
          </w:p>
        </w:tc>
        <w:tc>
          <w:tcPr>
            <w:tcW w:w="1980" w:type="dxa"/>
            <w:gridSpan w:val="4"/>
            <w:tcBorders>
              <w:left w:val="single" w:sz="4" w:space="0" w:color="000000"/>
              <w:bottom w:val="single" w:sz="4" w:space="0" w:color="000000"/>
              <w:right w:val="single" w:sz="4" w:space="0" w:color="000000"/>
            </w:tcBorders>
          </w:tcPr>
          <w:p w:rsidR="00A21497" w:rsidRDefault="00720935">
            <w:pPr>
              <w:jc w:val="center"/>
              <w:rPr>
                <w:b/>
                <w:sz w:val="28"/>
                <w:szCs w:val="28"/>
                <w:highlight w:val="yellow"/>
              </w:rPr>
            </w:pPr>
            <w:r>
              <w:t>____________</w:t>
            </w:r>
          </w:p>
        </w:tc>
        <w:tc>
          <w:tcPr>
            <w:tcW w:w="1530" w:type="dxa"/>
            <w:gridSpan w:val="2"/>
            <w:tcBorders>
              <w:left w:val="single" w:sz="4" w:space="0" w:color="000000"/>
              <w:bottom w:val="single" w:sz="4" w:space="0" w:color="000000"/>
              <w:right w:val="single" w:sz="4" w:space="0" w:color="000000"/>
            </w:tcBorders>
          </w:tcPr>
          <w:p w:rsidR="00A21497" w:rsidRDefault="00A21497">
            <w:pPr>
              <w:jc w:val="center"/>
              <w:rPr>
                <w:b/>
                <w:sz w:val="28"/>
                <w:szCs w:val="28"/>
                <w:highlight w:val="yellow"/>
              </w:rPr>
            </w:pPr>
          </w:p>
        </w:tc>
      </w:tr>
      <w:tr w:rsidR="00A21497">
        <w:tc>
          <w:tcPr>
            <w:tcW w:w="9810" w:type="dxa"/>
            <w:gridSpan w:val="12"/>
            <w:tcBorders>
              <w:top w:val="single" w:sz="4" w:space="0" w:color="000000"/>
              <w:left w:val="single" w:sz="4" w:space="0" w:color="000000"/>
              <w:bottom w:val="single" w:sz="4" w:space="0" w:color="000000"/>
              <w:right w:val="single" w:sz="4" w:space="0" w:color="000000"/>
            </w:tcBorders>
          </w:tcPr>
          <w:p w:rsidR="00A21497" w:rsidRDefault="00A21497">
            <w:pPr>
              <w:jc w:val="center"/>
              <w:rPr>
                <w:b/>
                <w:sz w:val="12"/>
                <w:szCs w:val="12"/>
              </w:rPr>
            </w:pPr>
          </w:p>
        </w:tc>
      </w:tr>
      <w:tr w:rsidR="00A21497">
        <w:tc>
          <w:tcPr>
            <w:tcW w:w="9810" w:type="dxa"/>
            <w:gridSpan w:val="12"/>
            <w:tcBorders>
              <w:top w:val="single" w:sz="4" w:space="0" w:color="000000"/>
              <w:left w:val="single" w:sz="4" w:space="0" w:color="000000"/>
              <w:bottom w:val="single" w:sz="4" w:space="0" w:color="000000"/>
              <w:right w:val="single" w:sz="4" w:space="0" w:color="000000"/>
            </w:tcBorders>
          </w:tcPr>
          <w:p w:rsidR="00A21497" w:rsidRDefault="003C7A73">
            <w:pPr>
              <w:widowControl w:val="0"/>
              <w:pBdr>
                <w:top w:val="nil"/>
                <w:left w:val="nil"/>
                <w:bottom w:val="nil"/>
                <w:right w:val="nil"/>
                <w:between w:val="nil"/>
              </w:pBdr>
              <w:jc w:val="center"/>
              <w:rPr>
                <w:b/>
                <w:i/>
                <w:color w:val="000000"/>
                <w:sz w:val="32"/>
                <w:szCs w:val="32"/>
              </w:rPr>
            </w:pPr>
            <w:r>
              <w:rPr>
                <w:b/>
                <w:i/>
                <w:color w:val="000000"/>
              </w:rPr>
              <w:t>IV. Перечень дополнительных работ и услуг по содержанию и ремонту общего имущества собственников помещений в многоквартирном доме</w:t>
            </w:r>
          </w:p>
        </w:tc>
      </w:tr>
      <w:tr w:rsidR="00A21497">
        <w:trPr>
          <w:gridAfter w:val="1"/>
          <w:wAfter w:w="23" w:type="dxa"/>
        </w:trPr>
        <w:tc>
          <w:tcPr>
            <w:tcW w:w="29" w:type="dxa"/>
          </w:tcPr>
          <w:p w:rsidR="00A21497" w:rsidRDefault="00A21497">
            <w:pPr>
              <w:widowControl w:val="0"/>
              <w:pBdr>
                <w:top w:val="nil"/>
                <w:left w:val="nil"/>
                <w:bottom w:val="nil"/>
                <w:right w:val="nil"/>
                <w:between w:val="nil"/>
              </w:pBdr>
              <w:spacing w:line="276" w:lineRule="auto"/>
              <w:rPr>
                <w:b/>
                <w:i/>
                <w:color w:val="000000"/>
                <w:sz w:val="32"/>
                <w:szCs w:val="32"/>
              </w:rPr>
            </w:pPr>
          </w:p>
        </w:tc>
        <w:tc>
          <w:tcPr>
            <w:tcW w:w="9758" w:type="dxa"/>
            <w:gridSpan w:val="10"/>
            <w:tcBorders>
              <w:top w:val="single" w:sz="4" w:space="0" w:color="000000"/>
              <w:left w:val="single" w:sz="4" w:space="0" w:color="000000"/>
              <w:bottom w:val="single" w:sz="4" w:space="0" w:color="000000"/>
              <w:right w:val="single" w:sz="4" w:space="0" w:color="000000"/>
            </w:tcBorders>
          </w:tcPr>
          <w:p w:rsidR="00A21497" w:rsidRDefault="003C7A73">
            <w:pPr>
              <w:jc w:val="center"/>
              <w:rPr>
                <w:b/>
              </w:rPr>
            </w:pPr>
            <w:r>
              <w:t>I. Санитарные работы по содержанию помещений общего пользования</w:t>
            </w:r>
          </w:p>
        </w:tc>
      </w:tr>
      <w:tr w:rsidR="00A21497">
        <w:trPr>
          <w:gridAfter w:val="1"/>
          <w:wAfter w:w="23" w:type="dxa"/>
        </w:trPr>
        <w:tc>
          <w:tcPr>
            <w:tcW w:w="29" w:type="dxa"/>
          </w:tcPr>
          <w:p w:rsidR="00A21497" w:rsidRDefault="00A21497">
            <w:pPr>
              <w:widowControl w:val="0"/>
              <w:pBdr>
                <w:top w:val="nil"/>
                <w:left w:val="nil"/>
                <w:bottom w:val="nil"/>
                <w:right w:val="nil"/>
                <w:between w:val="nil"/>
              </w:pBdr>
              <w:spacing w:line="276" w:lineRule="auto"/>
              <w:rPr>
                <w:b/>
              </w:rPr>
            </w:pPr>
          </w:p>
        </w:tc>
        <w:tc>
          <w:tcPr>
            <w:tcW w:w="9758" w:type="dxa"/>
            <w:gridSpan w:val="10"/>
            <w:tcBorders>
              <w:top w:val="single" w:sz="4" w:space="0" w:color="000000"/>
              <w:left w:val="single" w:sz="4" w:space="0" w:color="000000"/>
              <w:bottom w:val="single" w:sz="4" w:space="0" w:color="000000"/>
              <w:right w:val="single" w:sz="4" w:space="0" w:color="000000"/>
            </w:tcBorders>
          </w:tcPr>
          <w:p w:rsidR="00A21497" w:rsidRDefault="00A21497">
            <w:pPr>
              <w:jc w:val="center"/>
              <w:rPr>
                <w:sz w:val="16"/>
                <w:szCs w:val="16"/>
              </w:rPr>
            </w:pPr>
          </w:p>
        </w:tc>
      </w:tr>
      <w:tr w:rsidR="00A21497">
        <w:trPr>
          <w:gridAfter w:val="1"/>
          <w:wAfter w:w="23" w:type="dxa"/>
          <w:trHeight w:val="620"/>
        </w:trPr>
        <w:tc>
          <w:tcPr>
            <w:tcW w:w="29" w:type="dxa"/>
          </w:tcPr>
          <w:p w:rsidR="00A21497" w:rsidRDefault="00A21497">
            <w:pPr>
              <w:widowControl w:val="0"/>
              <w:pBdr>
                <w:top w:val="nil"/>
                <w:left w:val="nil"/>
                <w:bottom w:val="nil"/>
                <w:right w:val="nil"/>
                <w:between w:val="nil"/>
              </w:pBdr>
              <w:spacing w:line="276" w:lineRule="auto"/>
              <w:rPr>
                <w:sz w:val="16"/>
                <w:szCs w:val="16"/>
              </w:rPr>
            </w:pPr>
          </w:p>
        </w:tc>
        <w:tc>
          <w:tcPr>
            <w:tcW w:w="4536" w:type="dxa"/>
            <w:gridSpan w:val="4"/>
            <w:tcBorders>
              <w:top w:val="single" w:sz="4" w:space="0" w:color="000000"/>
              <w:left w:val="single" w:sz="4" w:space="0" w:color="000000"/>
              <w:bottom w:val="single" w:sz="4" w:space="0" w:color="000000"/>
              <w:right w:val="single" w:sz="4" w:space="0" w:color="000000"/>
            </w:tcBorders>
          </w:tcPr>
          <w:p w:rsidR="00A21497" w:rsidRDefault="003C7A73">
            <w:pPr>
              <w:widowControl w:val="0"/>
              <w:pBdr>
                <w:top w:val="nil"/>
                <w:left w:val="nil"/>
                <w:bottom w:val="nil"/>
                <w:right w:val="nil"/>
                <w:between w:val="nil"/>
              </w:pBdr>
              <w:jc w:val="both"/>
              <w:rPr>
                <w:color w:val="000000"/>
                <w:sz w:val="20"/>
                <w:szCs w:val="20"/>
              </w:rPr>
            </w:pPr>
            <w:r>
              <w:rPr>
                <w:color w:val="000000"/>
                <w:sz w:val="20"/>
                <w:szCs w:val="20"/>
              </w:rPr>
              <w:t>Влажная протирка подоконников, шкафов для щитов и слаботочных устройств, почтовых ящиков, приборов, перил</w:t>
            </w:r>
          </w:p>
        </w:tc>
        <w:tc>
          <w:tcPr>
            <w:tcW w:w="1952" w:type="dxa"/>
            <w:gridSpan w:val="2"/>
            <w:tcBorders>
              <w:top w:val="single" w:sz="4" w:space="0" w:color="000000"/>
              <w:left w:val="single" w:sz="4" w:space="0" w:color="000000"/>
              <w:bottom w:val="single" w:sz="4" w:space="0" w:color="000000"/>
              <w:right w:val="single" w:sz="4" w:space="0" w:color="000000"/>
            </w:tcBorders>
          </w:tcPr>
          <w:p w:rsidR="00A21497" w:rsidRDefault="00A21497">
            <w:pPr>
              <w:rPr>
                <w:sz w:val="20"/>
                <w:szCs w:val="20"/>
              </w:rPr>
            </w:pPr>
          </w:p>
          <w:p w:rsidR="00A21497" w:rsidRDefault="00A21497">
            <w:pPr>
              <w:rPr>
                <w:sz w:val="20"/>
                <w:szCs w:val="20"/>
              </w:rPr>
            </w:pPr>
          </w:p>
          <w:p w:rsidR="00A21497" w:rsidRDefault="003C7A73">
            <w:pPr>
              <w:rPr>
                <w:sz w:val="20"/>
                <w:szCs w:val="20"/>
              </w:rPr>
            </w:pPr>
            <w:r>
              <w:rPr>
                <w:sz w:val="20"/>
                <w:szCs w:val="20"/>
              </w:rPr>
              <w:t>1 раз в месяц</w:t>
            </w:r>
          </w:p>
        </w:tc>
        <w:tc>
          <w:tcPr>
            <w:tcW w:w="1650" w:type="dxa"/>
            <w:gridSpan w:val="2"/>
            <w:tcBorders>
              <w:top w:val="single" w:sz="4" w:space="0" w:color="000000"/>
              <w:left w:val="single" w:sz="4" w:space="0" w:color="000000"/>
              <w:bottom w:val="single" w:sz="4" w:space="0" w:color="000000"/>
              <w:right w:val="single" w:sz="4" w:space="0" w:color="000000"/>
            </w:tcBorders>
          </w:tcPr>
          <w:p w:rsidR="00A21497" w:rsidRDefault="00A21497">
            <w:pPr>
              <w:jc w:val="center"/>
              <w:rPr>
                <w:b/>
              </w:rPr>
            </w:pPr>
          </w:p>
        </w:tc>
        <w:tc>
          <w:tcPr>
            <w:tcW w:w="1620" w:type="dxa"/>
            <w:gridSpan w:val="2"/>
            <w:tcBorders>
              <w:top w:val="single" w:sz="4" w:space="0" w:color="000000"/>
              <w:left w:val="single" w:sz="4" w:space="0" w:color="000000"/>
              <w:bottom w:val="single" w:sz="4" w:space="0" w:color="000000"/>
              <w:right w:val="single" w:sz="4" w:space="0" w:color="000000"/>
            </w:tcBorders>
          </w:tcPr>
          <w:p w:rsidR="00A21497" w:rsidRDefault="00A21497">
            <w:pPr>
              <w:jc w:val="center"/>
              <w:rPr>
                <w:b/>
              </w:rPr>
            </w:pPr>
          </w:p>
        </w:tc>
      </w:tr>
      <w:tr w:rsidR="00A21497">
        <w:trPr>
          <w:gridAfter w:val="1"/>
          <w:wAfter w:w="23" w:type="dxa"/>
          <w:trHeight w:val="280"/>
        </w:trPr>
        <w:tc>
          <w:tcPr>
            <w:tcW w:w="29" w:type="dxa"/>
          </w:tcPr>
          <w:p w:rsidR="00A21497" w:rsidRDefault="00A21497">
            <w:pPr>
              <w:widowControl w:val="0"/>
              <w:pBdr>
                <w:top w:val="nil"/>
                <w:left w:val="nil"/>
                <w:bottom w:val="nil"/>
                <w:right w:val="nil"/>
                <w:between w:val="nil"/>
              </w:pBdr>
              <w:spacing w:line="276" w:lineRule="auto"/>
              <w:rPr>
                <w:b/>
              </w:rPr>
            </w:pPr>
          </w:p>
        </w:tc>
        <w:tc>
          <w:tcPr>
            <w:tcW w:w="4536" w:type="dxa"/>
            <w:gridSpan w:val="4"/>
            <w:tcBorders>
              <w:top w:val="single" w:sz="4" w:space="0" w:color="000000"/>
              <w:left w:val="single" w:sz="4" w:space="0" w:color="000000"/>
              <w:bottom w:val="single" w:sz="4" w:space="0" w:color="000000"/>
              <w:right w:val="single" w:sz="4" w:space="0" w:color="000000"/>
            </w:tcBorders>
          </w:tcPr>
          <w:p w:rsidR="00A21497" w:rsidRDefault="003C7A73">
            <w:pPr>
              <w:rPr>
                <w:sz w:val="20"/>
                <w:szCs w:val="20"/>
              </w:rPr>
            </w:pPr>
            <w:r>
              <w:rPr>
                <w:sz w:val="20"/>
                <w:szCs w:val="20"/>
              </w:rPr>
              <w:t>Обметание пыли с потолков</w:t>
            </w:r>
          </w:p>
        </w:tc>
        <w:tc>
          <w:tcPr>
            <w:tcW w:w="1952" w:type="dxa"/>
            <w:gridSpan w:val="2"/>
            <w:tcBorders>
              <w:top w:val="single" w:sz="4" w:space="0" w:color="000000"/>
              <w:left w:val="single" w:sz="4" w:space="0" w:color="000000"/>
              <w:bottom w:val="single" w:sz="4" w:space="0" w:color="000000"/>
              <w:right w:val="single" w:sz="4" w:space="0" w:color="000000"/>
            </w:tcBorders>
          </w:tcPr>
          <w:p w:rsidR="00A21497" w:rsidRDefault="003C7A73">
            <w:pPr>
              <w:rPr>
                <w:sz w:val="20"/>
                <w:szCs w:val="20"/>
              </w:rPr>
            </w:pPr>
            <w:r>
              <w:rPr>
                <w:sz w:val="20"/>
                <w:szCs w:val="20"/>
              </w:rPr>
              <w:t>1 раз в год</w:t>
            </w:r>
          </w:p>
        </w:tc>
        <w:tc>
          <w:tcPr>
            <w:tcW w:w="1650" w:type="dxa"/>
            <w:gridSpan w:val="2"/>
            <w:tcBorders>
              <w:top w:val="single" w:sz="4" w:space="0" w:color="000000"/>
              <w:left w:val="single" w:sz="4" w:space="0" w:color="000000"/>
              <w:bottom w:val="single" w:sz="4" w:space="0" w:color="000000"/>
              <w:right w:val="single" w:sz="4" w:space="0" w:color="000000"/>
            </w:tcBorders>
          </w:tcPr>
          <w:p w:rsidR="00A21497" w:rsidRDefault="00A21497">
            <w:pPr>
              <w:jc w:val="center"/>
              <w:rPr>
                <w:b/>
              </w:rPr>
            </w:pPr>
          </w:p>
        </w:tc>
        <w:tc>
          <w:tcPr>
            <w:tcW w:w="1620" w:type="dxa"/>
            <w:gridSpan w:val="2"/>
            <w:tcBorders>
              <w:top w:val="single" w:sz="4" w:space="0" w:color="000000"/>
              <w:left w:val="single" w:sz="4" w:space="0" w:color="000000"/>
              <w:bottom w:val="single" w:sz="4" w:space="0" w:color="000000"/>
              <w:right w:val="single" w:sz="4" w:space="0" w:color="000000"/>
            </w:tcBorders>
          </w:tcPr>
          <w:p w:rsidR="00A21497" w:rsidRDefault="00A21497">
            <w:pPr>
              <w:jc w:val="center"/>
              <w:rPr>
                <w:b/>
              </w:rPr>
            </w:pPr>
          </w:p>
        </w:tc>
      </w:tr>
      <w:tr w:rsidR="00A21497">
        <w:trPr>
          <w:gridAfter w:val="1"/>
          <w:wAfter w:w="23" w:type="dxa"/>
        </w:trPr>
        <w:tc>
          <w:tcPr>
            <w:tcW w:w="29" w:type="dxa"/>
          </w:tcPr>
          <w:p w:rsidR="00A21497" w:rsidRDefault="00A21497">
            <w:pPr>
              <w:widowControl w:val="0"/>
              <w:pBdr>
                <w:top w:val="nil"/>
                <w:left w:val="nil"/>
                <w:bottom w:val="nil"/>
                <w:right w:val="nil"/>
                <w:between w:val="nil"/>
              </w:pBdr>
              <w:spacing w:line="276" w:lineRule="auto"/>
              <w:rPr>
                <w:b/>
              </w:rPr>
            </w:pPr>
          </w:p>
        </w:tc>
        <w:tc>
          <w:tcPr>
            <w:tcW w:w="4536" w:type="dxa"/>
            <w:gridSpan w:val="4"/>
            <w:tcBorders>
              <w:top w:val="single" w:sz="4" w:space="0" w:color="000000"/>
              <w:left w:val="single" w:sz="4" w:space="0" w:color="000000"/>
              <w:bottom w:val="single" w:sz="4" w:space="0" w:color="000000"/>
              <w:right w:val="single" w:sz="4" w:space="0" w:color="000000"/>
            </w:tcBorders>
          </w:tcPr>
          <w:p w:rsidR="00A21497" w:rsidRDefault="003C7A73">
            <w:pPr>
              <w:widowControl w:val="0"/>
              <w:pBdr>
                <w:top w:val="nil"/>
                <w:left w:val="nil"/>
                <w:bottom w:val="nil"/>
                <w:right w:val="nil"/>
                <w:between w:val="nil"/>
              </w:pBdr>
              <w:jc w:val="both"/>
              <w:rPr>
                <w:color w:val="000000"/>
                <w:sz w:val="20"/>
                <w:szCs w:val="20"/>
              </w:rPr>
            </w:pPr>
            <w:r>
              <w:rPr>
                <w:color w:val="000000"/>
                <w:sz w:val="20"/>
                <w:szCs w:val="20"/>
              </w:rPr>
              <w:t>Влажная уборка стен</w:t>
            </w:r>
          </w:p>
        </w:tc>
        <w:tc>
          <w:tcPr>
            <w:tcW w:w="1952" w:type="dxa"/>
            <w:gridSpan w:val="2"/>
            <w:tcBorders>
              <w:top w:val="single" w:sz="4" w:space="0" w:color="000000"/>
              <w:left w:val="single" w:sz="4" w:space="0" w:color="000000"/>
              <w:bottom w:val="single" w:sz="4" w:space="0" w:color="000000"/>
              <w:right w:val="single" w:sz="4" w:space="0" w:color="000000"/>
            </w:tcBorders>
          </w:tcPr>
          <w:p w:rsidR="00A21497" w:rsidRDefault="003C7A73">
            <w:pPr>
              <w:rPr>
                <w:sz w:val="20"/>
                <w:szCs w:val="20"/>
              </w:rPr>
            </w:pPr>
            <w:r>
              <w:rPr>
                <w:sz w:val="20"/>
                <w:szCs w:val="20"/>
              </w:rPr>
              <w:t>1 раз в год</w:t>
            </w:r>
          </w:p>
        </w:tc>
        <w:tc>
          <w:tcPr>
            <w:tcW w:w="1650" w:type="dxa"/>
            <w:gridSpan w:val="2"/>
            <w:tcBorders>
              <w:top w:val="single" w:sz="4" w:space="0" w:color="000000"/>
              <w:left w:val="single" w:sz="4" w:space="0" w:color="000000"/>
              <w:bottom w:val="single" w:sz="4" w:space="0" w:color="000000"/>
              <w:right w:val="single" w:sz="4" w:space="0" w:color="000000"/>
            </w:tcBorders>
          </w:tcPr>
          <w:p w:rsidR="00A21497" w:rsidRDefault="00A21497">
            <w:pPr>
              <w:jc w:val="center"/>
              <w:rPr>
                <w:b/>
                <w:highlight w:val="yellow"/>
              </w:rPr>
            </w:pPr>
          </w:p>
        </w:tc>
        <w:tc>
          <w:tcPr>
            <w:tcW w:w="1620" w:type="dxa"/>
            <w:gridSpan w:val="2"/>
            <w:tcBorders>
              <w:top w:val="single" w:sz="4" w:space="0" w:color="000000"/>
              <w:left w:val="single" w:sz="4" w:space="0" w:color="000000"/>
              <w:bottom w:val="single" w:sz="4" w:space="0" w:color="000000"/>
              <w:right w:val="single" w:sz="4" w:space="0" w:color="000000"/>
            </w:tcBorders>
          </w:tcPr>
          <w:p w:rsidR="00A21497" w:rsidRDefault="00A21497">
            <w:pPr>
              <w:jc w:val="center"/>
              <w:rPr>
                <w:b/>
              </w:rPr>
            </w:pPr>
          </w:p>
        </w:tc>
      </w:tr>
      <w:tr w:rsidR="00A21497">
        <w:trPr>
          <w:gridAfter w:val="1"/>
          <w:wAfter w:w="23" w:type="dxa"/>
        </w:trPr>
        <w:tc>
          <w:tcPr>
            <w:tcW w:w="29" w:type="dxa"/>
          </w:tcPr>
          <w:p w:rsidR="00A21497" w:rsidRDefault="00A21497">
            <w:pPr>
              <w:widowControl w:val="0"/>
              <w:pBdr>
                <w:top w:val="nil"/>
                <w:left w:val="nil"/>
                <w:bottom w:val="nil"/>
                <w:right w:val="nil"/>
                <w:between w:val="nil"/>
              </w:pBdr>
              <w:spacing w:line="276" w:lineRule="auto"/>
              <w:rPr>
                <w:b/>
              </w:rPr>
            </w:pPr>
          </w:p>
        </w:tc>
        <w:tc>
          <w:tcPr>
            <w:tcW w:w="4536" w:type="dxa"/>
            <w:gridSpan w:val="4"/>
            <w:tcBorders>
              <w:top w:val="single" w:sz="4" w:space="0" w:color="000000"/>
              <w:left w:val="single" w:sz="4" w:space="0" w:color="000000"/>
              <w:bottom w:val="single" w:sz="4" w:space="0" w:color="000000"/>
              <w:right w:val="single" w:sz="4" w:space="0" w:color="000000"/>
            </w:tcBorders>
          </w:tcPr>
          <w:p w:rsidR="00A21497" w:rsidRDefault="003C7A73">
            <w:pPr>
              <w:widowControl w:val="0"/>
              <w:pBdr>
                <w:top w:val="nil"/>
                <w:left w:val="nil"/>
                <w:bottom w:val="nil"/>
                <w:right w:val="nil"/>
                <w:between w:val="nil"/>
              </w:pBdr>
              <w:jc w:val="both"/>
              <w:rPr>
                <w:color w:val="000000"/>
                <w:sz w:val="20"/>
                <w:szCs w:val="20"/>
              </w:rPr>
            </w:pPr>
            <w:r>
              <w:rPr>
                <w:color w:val="000000"/>
                <w:sz w:val="20"/>
                <w:szCs w:val="20"/>
              </w:rPr>
              <w:t>Мытье окон</w:t>
            </w:r>
          </w:p>
        </w:tc>
        <w:tc>
          <w:tcPr>
            <w:tcW w:w="1952" w:type="dxa"/>
            <w:gridSpan w:val="2"/>
            <w:tcBorders>
              <w:top w:val="single" w:sz="4" w:space="0" w:color="000000"/>
              <w:left w:val="single" w:sz="4" w:space="0" w:color="000000"/>
              <w:bottom w:val="single" w:sz="4" w:space="0" w:color="000000"/>
              <w:right w:val="single" w:sz="4" w:space="0" w:color="000000"/>
            </w:tcBorders>
          </w:tcPr>
          <w:p w:rsidR="00A21497" w:rsidRDefault="003C7A73">
            <w:pPr>
              <w:rPr>
                <w:sz w:val="20"/>
                <w:szCs w:val="20"/>
              </w:rPr>
            </w:pPr>
            <w:r>
              <w:rPr>
                <w:sz w:val="20"/>
                <w:szCs w:val="20"/>
              </w:rPr>
              <w:t>2 раза в год</w:t>
            </w:r>
          </w:p>
        </w:tc>
        <w:tc>
          <w:tcPr>
            <w:tcW w:w="1650" w:type="dxa"/>
            <w:gridSpan w:val="2"/>
            <w:tcBorders>
              <w:top w:val="single" w:sz="4" w:space="0" w:color="000000"/>
              <w:left w:val="single" w:sz="4" w:space="0" w:color="000000"/>
              <w:bottom w:val="single" w:sz="4" w:space="0" w:color="000000"/>
              <w:right w:val="single" w:sz="4" w:space="0" w:color="000000"/>
            </w:tcBorders>
          </w:tcPr>
          <w:p w:rsidR="00A21497" w:rsidRDefault="00A21497">
            <w:pPr>
              <w:jc w:val="center"/>
              <w:rPr>
                <w:b/>
                <w:highlight w:val="yellow"/>
              </w:rPr>
            </w:pPr>
          </w:p>
        </w:tc>
        <w:tc>
          <w:tcPr>
            <w:tcW w:w="1620" w:type="dxa"/>
            <w:gridSpan w:val="2"/>
            <w:tcBorders>
              <w:top w:val="single" w:sz="4" w:space="0" w:color="000000"/>
              <w:left w:val="single" w:sz="4" w:space="0" w:color="000000"/>
              <w:bottom w:val="single" w:sz="4" w:space="0" w:color="000000"/>
              <w:right w:val="single" w:sz="4" w:space="0" w:color="000000"/>
            </w:tcBorders>
          </w:tcPr>
          <w:p w:rsidR="00A21497" w:rsidRDefault="00A21497">
            <w:pPr>
              <w:jc w:val="center"/>
              <w:rPr>
                <w:b/>
              </w:rPr>
            </w:pPr>
          </w:p>
        </w:tc>
      </w:tr>
      <w:tr w:rsidR="00A21497">
        <w:trPr>
          <w:gridAfter w:val="1"/>
          <w:wAfter w:w="23" w:type="dxa"/>
        </w:trPr>
        <w:tc>
          <w:tcPr>
            <w:tcW w:w="29" w:type="dxa"/>
          </w:tcPr>
          <w:p w:rsidR="00A21497" w:rsidRDefault="00A21497">
            <w:pPr>
              <w:widowControl w:val="0"/>
              <w:pBdr>
                <w:top w:val="nil"/>
                <w:left w:val="nil"/>
                <w:bottom w:val="nil"/>
                <w:right w:val="nil"/>
                <w:between w:val="nil"/>
              </w:pBdr>
              <w:spacing w:line="276" w:lineRule="auto"/>
              <w:rPr>
                <w:b/>
              </w:rPr>
            </w:pPr>
          </w:p>
        </w:tc>
        <w:tc>
          <w:tcPr>
            <w:tcW w:w="4536" w:type="dxa"/>
            <w:gridSpan w:val="4"/>
            <w:tcBorders>
              <w:top w:val="single" w:sz="4" w:space="0" w:color="000000"/>
              <w:left w:val="single" w:sz="4" w:space="0" w:color="000000"/>
              <w:bottom w:val="single" w:sz="4" w:space="0" w:color="000000"/>
              <w:right w:val="single" w:sz="4" w:space="0" w:color="000000"/>
            </w:tcBorders>
          </w:tcPr>
          <w:p w:rsidR="00A21497" w:rsidRDefault="003C7A73">
            <w:pPr>
              <w:widowControl w:val="0"/>
              <w:pBdr>
                <w:top w:val="nil"/>
                <w:left w:val="nil"/>
                <w:bottom w:val="nil"/>
                <w:right w:val="nil"/>
                <w:between w:val="nil"/>
              </w:pBdr>
              <w:jc w:val="both"/>
              <w:rPr>
                <w:color w:val="000000"/>
                <w:sz w:val="20"/>
                <w:szCs w:val="20"/>
              </w:rPr>
            </w:pPr>
            <w:r>
              <w:rPr>
                <w:color w:val="000000"/>
                <w:sz w:val="20"/>
                <w:szCs w:val="20"/>
              </w:rPr>
              <w:t>Уборка подвального помещения</w:t>
            </w:r>
          </w:p>
        </w:tc>
        <w:tc>
          <w:tcPr>
            <w:tcW w:w="1952" w:type="dxa"/>
            <w:gridSpan w:val="2"/>
            <w:tcBorders>
              <w:top w:val="single" w:sz="4" w:space="0" w:color="000000"/>
              <w:left w:val="single" w:sz="4" w:space="0" w:color="000000"/>
              <w:bottom w:val="single" w:sz="4" w:space="0" w:color="000000"/>
              <w:right w:val="single" w:sz="4" w:space="0" w:color="000000"/>
            </w:tcBorders>
          </w:tcPr>
          <w:p w:rsidR="00A21497" w:rsidRDefault="003C7A73">
            <w:pPr>
              <w:rPr>
                <w:sz w:val="20"/>
                <w:szCs w:val="20"/>
              </w:rPr>
            </w:pPr>
            <w:r>
              <w:rPr>
                <w:sz w:val="20"/>
                <w:szCs w:val="20"/>
              </w:rPr>
              <w:t>1 раз в год</w:t>
            </w:r>
          </w:p>
        </w:tc>
        <w:tc>
          <w:tcPr>
            <w:tcW w:w="1650" w:type="dxa"/>
            <w:gridSpan w:val="2"/>
            <w:tcBorders>
              <w:top w:val="single" w:sz="4" w:space="0" w:color="000000"/>
              <w:left w:val="single" w:sz="4" w:space="0" w:color="000000"/>
              <w:bottom w:val="single" w:sz="4" w:space="0" w:color="000000"/>
              <w:right w:val="single" w:sz="4" w:space="0" w:color="000000"/>
            </w:tcBorders>
          </w:tcPr>
          <w:p w:rsidR="00A21497" w:rsidRDefault="00A21497">
            <w:pPr>
              <w:jc w:val="center"/>
              <w:rPr>
                <w:b/>
                <w:highlight w:val="yellow"/>
              </w:rPr>
            </w:pPr>
          </w:p>
        </w:tc>
        <w:tc>
          <w:tcPr>
            <w:tcW w:w="1620" w:type="dxa"/>
            <w:gridSpan w:val="2"/>
            <w:tcBorders>
              <w:top w:val="single" w:sz="4" w:space="0" w:color="000000"/>
              <w:left w:val="single" w:sz="4" w:space="0" w:color="000000"/>
              <w:bottom w:val="single" w:sz="4" w:space="0" w:color="000000"/>
              <w:right w:val="single" w:sz="4" w:space="0" w:color="000000"/>
            </w:tcBorders>
          </w:tcPr>
          <w:p w:rsidR="00A21497" w:rsidRDefault="00A21497">
            <w:pPr>
              <w:jc w:val="center"/>
              <w:rPr>
                <w:b/>
              </w:rPr>
            </w:pPr>
          </w:p>
        </w:tc>
      </w:tr>
      <w:tr w:rsidR="00A21497">
        <w:trPr>
          <w:gridAfter w:val="1"/>
          <w:wAfter w:w="23" w:type="dxa"/>
        </w:trPr>
        <w:tc>
          <w:tcPr>
            <w:tcW w:w="29" w:type="dxa"/>
          </w:tcPr>
          <w:p w:rsidR="00A21497" w:rsidRDefault="00A21497">
            <w:pPr>
              <w:widowControl w:val="0"/>
              <w:pBdr>
                <w:top w:val="nil"/>
                <w:left w:val="nil"/>
                <w:bottom w:val="nil"/>
                <w:right w:val="nil"/>
                <w:between w:val="nil"/>
              </w:pBdr>
              <w:spacing w:line="276" w:lineRule="auto"/>
              <w:rPr>
                <w:b/>
              </w:rPr>
            </w:pPr>
          </w:p>
        </w:tc>
        <w:tc>
          <w:tcPr>
            <w:tcW w:w="4536" w:type="dxa"/>
            <w:gridSpan w:val="4"/>
            <w:tcBorders>
              <w:top w:val="single" w:sz="4" w:space="0" w:color="000000"/>
              <w:left w:val="single" w:sz="4" w:space="0" w:color="000000"/>
              <w:bottom w:val="single" w:sz="4" w:space="0" w:color="000000"/>
              <w:right w:val="single" w:sz="4" w:space="0" w:color="000000"/>
            </w:tcBorders>
          </w:tcPr>
          <w:p w:rsidR="00A21497" w:rsidRDefault="003C7A73">
            <w:pPr>
              <w:widowControl w:val="0"/>
              <w:pBdr>
                <w:top w:val="nil"/>
                <w:left w:val="nil"/>
                <w:bottom w:val="nil"/>
                <w:right w:val="nil"/>
                <w:between w:val="nil"/>
              </w:pBdr>
              <w:jc w:val="both"/>
              <w:rPr>
                <w:color w:val="000000"/>
                <w:sz w:val="20"/>
                <w:szCs w:val="20"/>
              </w:rPr>
            </w:pPr>
            <w:r>
              <w:rPr>
                <w:color w:val="000000"/>
                <w:sz w:val="20"/>
                <w:szCs w:val="20"/>
              </w:rPr>
              <w:t>Подготовка здания к праздникам</w:t>
            </w:r>
          </w:p>
        </w:tc>
        <w:tc>
          <w:tcPr>
            <w:tcW w:w="1952" w:type="dxa"/>
            <w:gridSpan w:val="2"/>
            <w:tcBorders>
              <w:top w:val="single" w:sz="4" w:space="0" w:color="000000"/>
              <w:left w:val="single" w:sz="4" w:space="0" w:color="000000"/>
              <w:bottom w:val="single" w:sz="4" w:space="0" w:color="000000"/>
              <w:right w:val="single" w:sz="4" w:space="0" w:color="000000"/>
            </w:tcBorders>
          </w:tcPr>
          <w:p w:rsidR="00A21497" w:rsidRDefault="003C7A73">
            <w:pPr>
              <w:rPr>
                <w:sz w:val="20"/>
                <w:szCs w:val="20"/>
              </w:rPr>
            </w:pPr>
            <w:r>
              <w:rPr>
                <w:sz w:val="20"/>
                <w:szCs w:val="20"/>
              </w:rPr>
              <w:t>2 раза в год</w:t>
            </w:r>
          </w:p>
        </w:tc>
        <w:tc>
          <w:tcPr>
            <w:tcW w:w="1650" w:type="dxa"/>
            <w:gridSpan w:val="2"/>
            <w:tcBorders>
              <w:top w:val="single" w:sz="4" w:space="0" w:color="000000"/>
              <w:left w:val="single" w:sz="4" w:space="0" w:color="000000"/>
              <w:bottom w:val="single" w:sz="4" w:space="0" w:color="000000"/>
              <w:right w:val="single" w:sz="4" w:space="0" w:color="000000"/>
            </w:tcBorders>
          </w:tcPr>
          <w:p w:rsidR="00A21497" w:rsidRDefault="00A21497">
            <w:pPr>
              <w:jc w:val="center"/>
              <w:rPr>
                <w:b/>
                <w:highlight w:val="white"/>
              </w:rPr>
            </w:pPr>
          </w:p>
        </w:tc>
        <w:tc>
          <w:tcPr>
            <w:tcW w:w="1620" w:type="dxa"/>
            <w:gridSpan w:val="2"/>
            <w:tcBorders>
              <w:top w:val="single" w:sz="4" w:space="0" w:color="000000"/>
              <w:left w:val="single" w:sz="4" w:space="0" w:color="000000"/>
              <w:bottom w:val="single" w:sz="4" w:space="0" w:color="000000"/>
              <w:right w:val="single" w:sz="4" w:space="0" w:color="000000"/>
            </w:tcBorders>
          </w:tcPr>
          <w:p w:rsidR="00A21497" w:rsidRDefault="00A21497">
            <w:pPr>
              <w:jc w:val="center"/>
              <w:rPr>
                <w:b/>
              </w:rPr>
            </w:pPr>
          </w:p>
        </w:tc>
      </w:tr>
      <w:tr w:rsidR="00A21497">
        <w:trPr>
          <w:gridAfter w:val="1"/>
          <w:wAfter w:w="23" w:type="dxa"/>
        </w:trPr>
        <w:tc>
          <w:tcPr>
            <w:tcW w:w="29" w:type="dxa"/>
          </w:tcPr>
          <w:p w:rsidR="00A21497" w:rsidRDefault="00A21497">
            <w:pPr>
              <w:widowControl w:val="0"/>
              <w:pBdr>
                <w:top w:val="nil"/>
                <w:left w:val="nil"/>
                <w:bottom w:val="nil"/>
                <w:right w:val="nil"/>
                <w:between w:val="nil"/>
              </w:pBdr>
              <w:spacing w:line="276" w:lineRule="auto"/>
              <w:rPr>
                <w:b/>
              </w:rPr>
            </w:pPr>
          </w:p>
        </w:tc>
        <w:tc>
          <w:tcPr>
            <w:tcW w:w="9758" w:type="dxa"/>
            <w:gridSpan w:val="10"/>
            <w:tcBorders>
              <w:top w:val="single" w:sz="4" w:space="0" w:color="000000"/>
              <w:left w:val="single" w:sz="4" w:space="0" w:color="000000"/>
              <w:bottom w:val="single" w:sz="4" w:space="0" w:color="000000"/>
              <w:right w:val="single" w:sz="4" w:space="0" w:color="000000"/>
            </w:tcBorders>
          </w:tcPr>
          <w:p w:rsidR="00A21497" w:rsidRDefault="00A21497">
            <w:pPr>
              <w:jc w:val="center"/>
              <w:rPr>
                <w:sz w:val="16"/>
                <w:szCs w:val="16"/>
              </w:rPr>
            </w:pPr>
          </w:p>
        </w:tc>
      </w:tr>
      <w:tr w:rsidR="00A21497">
        <w:trPr>
          <w:gridAfter w:val="1"/>
          <w:wAfter w:w="23" w:type="dxa"/>
        </w:trPr>
        <w:tc>
          <w:tcPr>
            <w:tcW w:w="29" w:type="dxa"/>
          </w:tcPr>
          <w:p w:rsidR="00A21497" w:rsidRDefault="00A21497">
            <w:pPr>
              <w:widowControl w:val="0"/>
              <w:pBdr>
                <w:top w:val="nil"/>
                <w:left w:val="nil"/>
                <w:bottom w:val="nil"/>
                <w:right w:val="nil"/>
                <w:between w:val="nil"/>
              </w:pBdr>
              <w:spacing w:line="276" w:lineRule="auto"/>
              <w:rPr>
                <w:sz w:val="16"/>
                <w:szCs w:val="16"/>
              </w:rPr>
            </w:pPr>
          </w:p>
        </w:tc>
        <w:tc>
          <w:tcPr>
            <w:tcW w:w="9758" w:type="dxa"/>
            <w:gridSpan w:val="10"/>
            <w:tcBorders>
              <w:top w:val="single" w:sz="4" w:space="0" w:color="000000"/>
              <w:left w:val="single" w:sz="4" w:space="0" w:color="000000"/>
              <w:bottom w:val="single" w:sz="4" w:space="0" w:color="000000"/>
              <w:right w:val="single" w:sz="4" w:space="0" w:color="000000"/>
            </w:tcBorders>
          </w:tcPr>
          <w:p w:rsidR="00A21497" w:rsidRDefault="003C7A73">
            <w:pPr>
              <w:jc w:val="center"/>
              <w:rPr>
                <w:b/>
              </w:rPr>
            </w:pPr>
            <w:r>
              <w:t>II. Уборка земельного участка, входящего в состав общего имущества многоквартирного дома</w:t>
            </w:r>
          </w:p>
        </w:tc>
      </w:tr>
      <w:tr w:rsidR="00A21497">
        <w:trPr>
          <w:gridAfter w:val="1"/>
          <w:wAfter w:w="23" w:type="dxa"/>
        </w:trPr>
        <w:tc>
          <w:tcPr>
            <w:tcW w:w="29" w:type="dxa"/>
          </w:tcPr>
          <w:p w:rsidR="00A21497" w:rsidRDefault="00A21497">
            <w:pPr>
              <w:widowControl w:val="0"/>
              <w:pBdr>
                <w:top w:val="nil"/>
                <w:left w:val="nil"/>
                <w:bottom w:val="nil"/>
                <w:right w:val="nil"/>
                <w:between w:val="nil"/>
              </w:pBdr>
              <w:spacing w:line="276" w:lineRule="auto"/>
              <w:rPr>
                <w:b/>
              </w:rPr>
            </w:pPr>
          </w:p>
        </w:tc>
        <w:tc>
          <w:tcPr>
            <w:tcW w:w="9758" w:type="dxa"/>
            <w:gridSpan w:val="10"/>
            <w:tcBorders>
              <w:top w:val="single" w:sz="4" w:space="0" w:color="000000"/>
              <w:left w:val="single" w:sz="4" w:space="0" w:color="000000"/>
              <w:bottom w:val="single" w:sz="4" w:space="0" w:color="000000"/>
              <w:right w:val="single" w:sz="4" w:space="0" w:color="000000"/>
            </w:tcBorders>
          </w:tcPr>
          <w:p w:rsidR="00A21497" w:rsidRDefault="00A21497">
            <w:pPr>
              <w:jc w:val="center"/>
              <w:rPr>
                <w:sz w:val="16"/>
                <w:szCs w:val="16"/>
              </w:rPr>
            </w:pPr>
          </w:p>
        </w:tc>
      </w:tr>
      <w:tr w:rsidR="00A21497">
        <w:trPr>
          <w:gridAfter w:val="1"/>
          <w:wAfter w:w="23" w:type="dxa"/>
        </w:trPr>
        <w:tc>
          <w:tcPr>
            <w:tcW w:w="29" w:type="dxa"/>
          </w:tcPr>
          <w:p w:rsidR="00A21497" w:rsidRDefault="00A21497">
            <w:pPr>
              <w:widowControl w:val="0"/>
              <w:pBdr>
                <w:top w:val="nil"/>
                <w:left w:val="nil"/>
                <w:bottom w:val="nil"/>
                <w:right w:val="nil"/>
                <w:between w:val="nil"/>
              </w:pBdr>
              <w:spacing w:line="276" w:lineRule="auto"/>
              <w:rPr>
                <w:sz w:val="16"/>
                <w:szCs w:val="16"/>
              </w:rPr>
            </w:pPr>
          </w:p>
        </w:tc>
        <w:tc>
          <w:tcPr>
            <w:tcW w:w="4516" w:type="dxa"/>
            <w:gridSpan w:val="3"/>
            <w:tcBorders>
              <w:top w:val="single" w:sz="4" w:space="0" w:color="000000"/>
              <w:left w:val="single" w:sz="4" w:space="0" w:color="000000"/>
              <w:bottom w:val="single" w:sz="4" w:space="0" w:color="000000"/>
              <w:right w:val="single" w:sz="4" w:space="0" w:color="000000"/>
            </w:tcBorders>
          </w:tcPr>
          <w:p w:rsidR="00A21497" w:rsidRDefault="003C7A73">
            <w:pPr>
              <w:rPr>
                <w:sz w:val="20"/>
                <w:szCs w:val="20"/>
              </w:rPr>
            </w:pPr>
            <w:r>
              <w:rPr>
                <w:sz w:val="20"/>
                <w:szCs w:val="20"/>
              </w:rPr>
              <w:t>Очистка газонов от опавших листьев</w:t>
            </w:r>
          </w:p>
        </w:tc>
        <w:tc>
          <w:tcPr>
            <w:tcW w:w="2002" w:type="dxa"/>
            <w:gridSpan w:val="4"/>
            <w:tcBorders>
              <w:top w:val="single" w:sz="4" w:space="0" w:color="000000"/>
              <w:left w:val="single" w:sz="4" w:space="0" w:color="000000"/>
              <w:bottom w:val="single" w:sz="4" w:space="0" w:color="000000"/>
              <w:right w:val="single" w:sz="4" w:space="0" w:color="000000"/>
            </w:tcBorders>
          </w:tcPr>
          <w:p w:rsidR="00A21497" w:rsidRDefault="003C7A73">
            <w:pPr>
              <w:widowControl w:val="0"/>
              <w:pBdr>
                <w:top w:val="nil"/>
                <w:left w:val="nil"/>
                <w:bottom w:val="nil"/>
                <w:right w:val="nil"/>
                <w:between w:val="nil"/>
              </w:pBdr>
              <w:jc w:val="both"/>
              <w:rPr>
                <w:color w:val="000000"/>
                <w:sz w:val="20"/>
                <w:szCs w:val="20"/>
              </w:rPr>
            </w:pPr>
            <w:r>
              <w:rPr>
                <w:color w:val="000000"/>
                <w:sz w:val="20"/>
                <w:szCs w:val="20"/>
              </w:rPr>
              <w:t>1 раз в год</w:t>
            </w:r>
          </w:p>
        </w:tc>
        <w:tc>
          <w:tcPr>
            <w:tcW w:w="1620" w:type="dxa"/>
            <w:tcBorders>
              <w:top w:val="single" w:sz="4" w:space="0" w:color="000000"/>
              <w:left w:val="single" w:sz="4" w:space="0" w:color="000000"/>
              <w:bottom w:val="single" w:sz="4" w:space="0" w:color="000000"/>
              <w:right w:val="single" w:sz="4" w:space="0" w:color="000000"/>
            </w:tcBorders>
          </w:tcPr>
          <w:p w:rsidR="00A21497" w:rsidRDefault="00A21497">
            <w:pPr>
              <w:jc w:val="center"/>
              <w:rPr>
                <w:b/>
                <w:highlight w:val="yellow"/>
              </w:rPr>
            </w:pPr>
          </w:p>
        </w:tc>
        <w:tc>
          <w:tcPr>
            <w:tcW w:w="1620" w:type="dxa"/>
            <w:gridSpan w:val="2"/>
            <w:tcBorders>
              <w:top w:val="single" w:sz="4" w:space="0" w:color="000000"/>
              <w:left w:val="single" w:sz="4" w:space="0" w:color="000000"/>
              <w:bottom w:val="single" w:sz="4" w:space="0" w:color="000000"/>
              <w:right w:val="single" w:sz="4" w:space="0" w:color="000000"/>
            </w:tcBorders>
          </w:tcPr>
          <w:p w:rsidR="00A21497" w:rsidRDefault="00A21497">
            <w:pPr>
              <w:jc w:val="center"/>
              <w:rPr>
                <w:b/>
              </w:rPr>
            </w:pPr>
          </w:p>
        </w:tc>
      </w:tr>
      <w:tr w:rsidR="00A21497">
        <w:trPr>
          <w:gridAfter w:val="1"/>
          <w:wAfter w:w="23" w:type="dxa"/>
        </w:trPr>
        <w:tc>
          <w:tcPr>
            <w:tcW w:w="29" w:type="dxa"/>
          </w:tcPr>
          <w:p w:rsidR="00A21497" w:rsidRDefault="00A21497">
            <w:pPr>
              <w:widowControl w:val="0"/>
              <w:pBdr>
                <w:top w:val="nil"/>
                <w:left w:val="nil"/>
                <w:bottom w:val="nil"/>
                <w:right w:val="nil"/>
                <w:between w:val="nil"/>
              </w:pBdr>
              <w:spacing w:line="276" w:lineRule="auto"/>
              <w:rPr>
                <w:b/>
              </w:rPr>
            </w:pPr>
          </w:p>
        </w:tc>
        <w:tc>
          <w:tcPr>
            <w:tcW w:w="4516" w:type="dxa"/>
            <w:gridSpan w:val="3"/>
            <w:tcBorders>
              <w:top w:val="single" w:sz="4" w:space="0" w:color="000000"/>
              <w:left w:val="single" w:sz="4" w:space="0" w:color="000000"/>
              <w:bottom w:val="single" w:sz="4" w:space="0" w:color="000000"/>
              <w:right w:val="single" w:sz="4" w:space="0" w:color="000000"/>
            </w:tcBorders>
          </w:tcPr>
          <w:p w:rsidR="00A21497" w:rsidRDefault="003C7A73">
            <w:pPr>
              <w:rPr>
                <w:sz w:val="20"/>
                <w:szCs w:val="20"/>
              </w:rPr>
            </w:pPr>
            <w:r>
              <w:rPr>
                <w:sz w:val="20"/>
                <w:szCs w:val="20"/>
              </w:rPr>
              <w:t>Уборка, поливка газонов в летний период</w:t>
            </w:r>
          </w:p>
        </w:tc>
        <w:tc>
          <w:tcPr>
            <w:tcW w:w="2002" w:type="dxa"/>
            <w:gridSpan w:val="4"/>
            <w:tcBorders>
              <w:top w:val="single" w:sz="4" w:space="0" w:color="000000"/>
              <w:left w:val="single" w:sz="4" w:space="0" w:color="000000"/>
              <w:bottom w:val="single" w:sz="4" w:space="0" w:color="000000"/>
              <w:right w:val="single" w:sz="4" w:space="0" w:color="000000"/>
            </w:tcBorders>
          </w:tcPr>
          <w:p w:rsidR="00A21497" w:rsidRDefault="003C7A73">
            <w:pPr>
              <w:widowControl w:val="0"/>
              <w:pBdr>
                <w:top w:val="nil"/>
                <w:left w:val="nil"/>
                <w:bottom w:val="nil"/>
                <w:right w:val="nil"/>
                <w:between w:val="nil"/>
              </w:pBdr>
              <w:jc w:val="both"/>
              <w:rPr>
                <w:color w:val="000000"/>
                <w:sz w:val="20"/>
                <w:szCs w:val="20"/>
              </w:rPr>
            </w:pPr>
            <w:r>
              <w:rPr>
                <w:color w:val="000000"/>
                <w:sz w:val="20"/>
                <w:szCs w:val="20"/>
              </w:rPr>
              <w:t>1 раз в неделю</w:t>
            </w:r>
          </w:p>
        </w:tc>
        <w:tc>
          <w:tcPr>
            <w:tcW w:w="1620" w:type="dxa"/>
            <w:tcBorders>
              <w:top w:val="single" w:sz="4" w:space="0" w:color="000000"/>
              <w:left w:val="single" w:sz="4" w:space="0" w:color="000000"/>
              <w:bottom w:val="single" w:sz="4" w:space="0" w:color="000000"/>
              <w:right w:val="single" w:sz="4" w:space="0" w:color="000000"/>
            </w:tcBorders>
          </w:tcPr>
          <w:p w:rsidR="00A21497" w:rsidRDefault="00A21497">
            <w:pPr>
              <w:jc w:val="center"/>
              <w:rPr>
                <w:b/>
                <w:highlight w:val="yellow"/>
              </w:rPr>
            </w:pPr>
          </w:p>
        </w:tc>
        <w:tc>
          <w:tcPr>
            <w:tcW w:w="1620" w:type="dxa"/>
            <w:gridSpan w:val="2"/>
            <w:tcBorders>
              <w:top w:val="single" w:sz="4" w:space="0" w:color="000000"/>
              <w:left w:val="single" w:sz="4" w:space="0" w:color="000000"/>
              <w:bottom w:val="single" w:sz="4" w:space="0" w:color="000000"/>
              <w:right w:val="single" w:sz="4" w:space="0" w:color="000000"/>
            </w:tcBorders>
          </w:tcPr>
          <w:p w:rsidR="00A21497" w:rsidRDefault="00A21497">
            <w:pPr>
              <w:jc w:val="center"/>
              <w:rPr>
                <w:b/>
              </w:rPr>
            </w:pPr>
          </w:p>
        </w:tc>
      </w:tr>
      <w:tr w:rsidR="00A21497">
        <w:trPr>
          <w:gridAfter w:val="1"/>
          <w:wAfter w:w="23" w:type="dxa"/>
        </w:trPr>
        <w:tc>
          <w:tcPr>
            <w:tcW w:w="29" w:type="dxa"/>
          </w:tcPr>
          <w:p w:rsidR="00A21497" w:rsidRDefault="00A21497">
            <w:pPr>
              <w:widowControl w:val="0"/>
              <w:pBdr>
                <w:top w:val="nil"/>
                <w:left w:val="nil"/>
                <w:bottom w:val="nil"/>
                <w:right w:val="nil"/>
                <w:between w:val="nil"/>
              </w:pBdr>
              <w:spacing w:line="276" w:lineRule="auto"/>
              <w:rPr>
                <w:b/>
              </w:rPr>
            </w:pPr>
          </w:p>
        </w:tc>
        <w:tc>
          <w:tcPr>
            <w:tcW w:w="4516" w:type="dxa"/>
            <w:gridSpan w:val="3"/>
            <w:tcBorders>
              <w:top w:val="single" w:sz="4" w:space="0" w:color="000000"/>
              <w:left w:val="single" w:sz="4" w:space="0" w:color="000000"/>
              <w:bottom w:val="single" w:sz="4" w:space="0" w:color="000000"/>
              <w:right w:val="single" w:sz="4" w:space="0" w:color="000000"/>
            </w:tcBorders>
          </w:tcPr>
          <w:p w:rsidR="00A21497" w:rsidRDefault="003C7A73">
            <w:pPr>
              <w:rPr>
                <w:sz w:val="20"/>
                <w:szCs w:val="20"/>
              </w:rPr>
            </w:pPr>
            <w:r>
              <w:rPr>
                <w:sz w:val="20"/>
                <w:szCs w:val="20"/>
              </w:rPr>
              <w:t>Выкашивание газонов газонокосилкой в летний период</w:t>
            </w:r>
          </w:p>
        </w:tc>
        <w:tc>
          <w:tcPr>
            <w:tcW w:w="2002" w:type="dxa"/>
            <w:gridSpan w:val="4"/>
            <w:tcBorders>
              <w:top w:val="single" w:sz="4" w:space="0" w:color="000000"/>
              <w:left w:val="single" w:sz="4" w:space="0" w:color="000000"/>
              <w:bottom w:val="single" w:sz="4" w:space="0" w:color="000000"/>
              <w:right w:val="single" w:sz="4" w:space="0" w:color="000000"/>
            </w:tcBorders>
          </w:tcPr>
          <w:p w:rsidR="00A21497" w:rsidRDefault="003C7A73">
            <w:pPr>
              <w:widowControl w:val="0"/>
              <w:pBdr>
                <w:top w:val="nil"/>
                <w:left w:val="nil"/>
                <w:bottom w:val="nil"/>
                <w:right w:val="nil"/>
                <w:between w:val="nil"/>
              </w:pBdr>
              <w:jc w:val="both"/>
              <w:rPr>
                <w:color w:val="000000"/>
                <w:sz w:val="20"/>
                <w:szCs w:val="20"/>
              </w:rPr>
            </w:pPr>
            <w:r>
              <w:rPr>
                <w:color w:val="000000"/>
                <w:sz w:val="20"/>
                <w:szCs w:val="20"/>
              </w:rPr>
              <w:t>1 раз в неделю</w:t>
            </w:r>
          </w:p>
        </w:tc>
        <w:tc>
          <w:tcPr>
            <w:tcW w:w="1620" w:type="dxa"/>
            <w:tcBorders>
              <w:top w:val="single" w:sz="4" w:space="0" w:color="000000"/>
              <w:left w:val="single" w:sz="4" w:space="0" w:color="000000"/>
              <w:bottom w:val="single" w:sz="4" w:space="0" w:color="000000"/>
              <w:right w:val="single" w:sz="4" w:space="0" w:color="000000"/>
            </w:tcBorders>
          </w:tcPr>
          <w:p w:rsidR="00A21497" w:rsidRDefault="00A21497">
            <w:pPr>
              <w:jc w:val="center"/>
              <w:rPr>
                <w:b/>
                <w:highlight w:val="yellow"/>
              </w:rPr>
            </w:pPr>
          </w:p>
        </w:tc>
        <w:tc>
          <w:tcPr>
            <w:tcW w:w="1620" w:type="dxa"/>
            <w:gridSpan w:val="2"/>
            <w:tcBorders>
              <w:top w:val="single" w:sz="4" w:space="0" w:color="000000"/>
              <w:left w:val="single" w:sz="4" w:space="0" w:color="000000"/>
              <w:bottom w:val="single" w:sz="4" w:space="0" w:color="000000"/>
              <w:right w:val="single" w:sz="4" w:space="0" w:color="000000"/>
            </w:tcBorders>
          </w:tcPr>
          <w:p w:rsidR="00A21497" w:rsidRDefault="00A21497">
            <w:pPr>
              <w:jc w:val="center"/>
              <w:rPr>
                <w:b/>
              </w:rPr>
            </w:pPr>
          </w:p>
        </w:tc>
      </w:tr>
      <w:tr w:rsidR="00A21497">
        <w:trPr>
          <w:gridAfter w:val="1"/>
          <w:wAfter w:w="23" w:type="dxa"/>
        </w:trPr>
        <w:tc>
          <w:tcPr>
            <w:tcW w:w="29" w:type="dxa"/>
          </w:tcPr>
          <w:p w:rsidR="00A21497" w:rsidRDefault="00A21497">
            <w:pPr>
              <w:widowControl w:val="0"/>
              <w:pBdr>
                <w:top w:val="nil"/>
                <w:left w:val="nil"/>
                <w:bottom w:val="nil"/>
                <w:right w:val="nil"/>
                <w:between w:val="nil"/>
              </w:pBdr>
              <w:spacing w:line="276" w:lineRule="auto"/>
              <w:rPr>
                <w:b/>
              </w:rPr>
            </w:pPr>
          </w:p>
        </w:tc>
        <w:tc>
          <w:tcPr>
            <w:tcW w:w="4516" w:type="dxa"/>
            <w:gridSpan w:val="3"/>
            <w:tcBorders>
              <w:top w:val="single" w:sz="4" w:space="0" w:color="000000"/>
              <w:left w:val="single" w:sz="4" w:space="0" w:color="000000"/>
              <w:bottom w:val="single" w:sz="4" w:space="0" w:color="000000"/>
              <w:right w:val="single" w:sz="4" w:space="0" w:color="000000"/>
            </w:tcBorders>
          </w:tcPr>
          <w:p w:rsidR="00A21497" w:rsidRDefault="003C7A73">
            <w:pPr>
              <w:rPr>
                <w:sz w:val="20"/>
                <w:szCs w:val="20"/>
              </w:rPr>
            </w:pPr>
            <w:r>
              <w:rPr>
                <w:sz w:val="20"/>
                <w:szCs w:val="20"/>
              </w:rPr>
              <w:t>Рыхление почвы газонов вручную в летний период с посевом трав</w:t>
            </w:r>
          </w:p>
        </w:tc>
        <w:tc>
          <w:tcPr>
            <w:tcW w:w="2002" w:type="dxa"/>
            <w:gridSpan w:val="4"/>
            <w:tcBorders>
              <w:top w:val="single" w:sz="4" w:space="0" w:color="000000"/>
              <w:left w:val="single" w:sz="4" w:space="0" w:color="000000"/>
              <w:bottom w:val="single" w:sz="4" w:space="0" w:color="000000"/>
              <w:right w:val="single" w:sz="4" w:space="0" w:color="000000"/>
            </w:tcBorders>
          </w:tcPr>
          <w:p w:rsidR="00A21497" w:rsidRDefault="003C7A73">
            <w:pPr>
              <w:widowControl w:val="0"/>
              <w:pBdr>
                <w:top w:val="nil"/>
                <w:left w:val="nil"/>
                <w:bottom w:val="nil"/>
                <w:right w:val="nil"/>
                <w:between w:val="nil"/>
              </w:pBdr>
              <w:jc w:val="both"/>
              <w:rPr>
                <w:color w:val="000000"/>
                <w:sz w:val="20"/>
                <w:szCs w:val="20"/>
              </w:rPr>
            </w:pPr>
            <w:r>
              <w:rPr>
                <w:color w:val="000000"/>
                <w:sz w:val="20"/>
                <w:szCs w:val="20"/>
              </w:rPr>
              <w:t>1 раз в год</w:t>
            </w:r>
          </w:p>
        </w:tc>
        <w:tc>
          <w:tcPr>
            <w:tcW w:w="1620" w:type="dxa"/>
            <w:tcBorders>
              <w:top w:val="single" w:sz="4" w:space="0" w:color="000000"/>
              <w:left w:val="single" w:sz="4" w:space="0" w:color="000000"/>
              <w:bottom w:val="single" w:sz="4" w:space="0" w:color="000000"/>
              <w:right w:val="single" w:sz="4" w:space="0" w:color="000000"/>
            </w:tcBorders>
          </w:tcPr>
          <w:p w:rsidR="00A21497" w:rsidRDefault="00A21497">
            <w:pPr>
              <w:jc w:val="center"/>
              <w:rPr>
                <w:b/>
                <w:highlight w:val="yellow"/>
              </w:rPr>
            </w:pPr>
          </w:p>
        </w:tc>
        <w:tc>
          <w:tcPr>
            <w:tcW w:w="1620" w:type="dxa"/>
            <w:gridSpan w:val="2"/>
            <w:tcBorders>
              <w:top w:val="single" w:sz="4" w:space="0" w:color="000000"/>
              <w:left w:val="single" w:sz="4" w:space="0" w:color="000000"/>
              <w:bottom w:val="single" w:sz="4" w:space="0" w:color="000000"/>
              <w:right w:val="single" w:sz="4" w:space="0" w:color="000000"/>
            </w:tcBorders>
          </w:tcPr>
          <w:p w:rsidR="00A21497" w:rsidRDefault="00A21497">
            <w:pPr>
              <w:jc w:val="center"/>
              <w:rPr>
                <w:b/>
              </w:rPr>
            </w:pPr>
          </w:p>
        </w:tc>
      </w:tr>
      <w:tr w:rsidR="00A21497">
        <w:trPr>
          <w:gridAfter w:val="1"/>
          <w:wAfter w:w="23" w:type="dxa"/>
        </w:trPr>
        <w:tc>
          <w:tcPr>
            <w:tcW w:w="29" w:type="dxa"/>
          </w:tcPr>
          <w:p w:rsidR="00A21497" w:rsidRDefault="00A21497">
            <w:pPr>
              <w:widowControl w:val="0"/>
              <w:pBdr>
                <w:top w:val="nil"/>
                <w:left w:val="nil"/>
                <w:bottom w:val="nil"/>
                <w:right w:val="nil"/>
                <w:between w:val="nil"/>
              </w:pBdr>
              <w:spacing w:line="276" w:lineRule="auto"/>
              <w:rPr>
                <w:b/>
              </w:rPr>
            </w:pPr>
          </w:p>
        </w:tc>
        <w:tc>
          <w:tcPr>
            <w:tcW w:w="4516" w:type="dxa"/>
            <w:gridSpan w:val="3"/>
            <w:tcBorders>
              <w:top w:val="single" w:sz="4" w:space="0" w:color="000000"/>
              <w:left w:val="single" w:sz="4" w:space="0" w:color="000000"/>
              <w:bottom w:val="single" w:sz="4" w:space="0" w:color="000000"/>
              <w:right w:val="single" w:sz="4" w:space="0" w:color="000000"/>
            </w:tcBorders>
          </w:tcPr>
          <w:p w:rsidR="00A21497" w:rsidRDefault="003C7A73">
            <w:pPr>
              <w:rPr>
                <w:sz w:val="20"/>
                <w:szCs w:val="20"/>
              </w:rPr>
            </w:pPr>
            <w:r>
              <w:rPr>
                <w:sz w:val="20"/>
                <w:szCs w:val="20"/>
              </w:rPr>
              <w:t>Очистка и промывка урн вручную</w:t>
            </w:r>
          </w:p>
          <w:p w:rsidR="00A21497" w:rsidRDefault="00A21497">
            <w:pPr>
              <w:rPr>
                <w:sz w:val="20"/>
                <w:szCs w:val="20"/>
              </w:rPr>
            </w:pPr>
          </w:p>
        </w:tc>
        <w:tc>
          <w:tcPr>
            <w:tcW w:w="2002" w:type="dxa"/>
            <w:gridSpan w:val="4"/>
            <w:tcBorders>
              <w:top w:val="single" w:sz="4" w:space="0" w:color="000000"/>
              <w:left w:val="single" w:sz="4" w:space="0" w:color="000000"/>
              <w:bottom w:val="single" w:sz="4" w:space="0" w:color="000000"/>
              <w:right w:val="single" w:sz="4" w:space="0" w:color="000000"/>
            </w:tcBorders>
          </w:tcPr>
          <w:p w:rsidR="00A21497" w:rsidRDefault="003C7A73">
            <w:pPr>
              <w:widowControl w:val="0"/>
              <w:pBdr>
                <w:top w:val="nil"/>
                <w:left w:val="nil"/>
                <w:bottom w:val="nil"/>
                <w:right w:val="nil"/>
                <w:between w:val="nil"/>
              </w:pBdr>
              <w:jc w:val="both"/>
              <w:rPr>
                <w:color w:val="000000"/>
                <w:sz w:val="20"/>
                <w:szCs w:val="20"/>
              </w:rPr>
            </w:pPr>
            <w:r>
              <w:rPr>
                <w:color w:val="000000"/>
                <w:sz w:val="20"/>
                <w:szCs w:val="20"/>
              </w:rPr>
              <w:t>1 раз в месяц</w:t>
            </w:r>
          </w:p>
        </w:tc>
        <w:tc>
          <w:tcPr>
            <w:tcW w:w="1620" w:type="dxa"/>
            <w:tcBorders>
              <w:top w:val="single" w:sz="4" w:space="0" w:color="000000"/>
              <w:left w:val="single" w:sz="4" w:space="0" w:color="000000"/>
              <w:bottom w:val="single" w:sz="4" w:space="0" w:color="000000"/>
              <w:right w:val="single" w:sz="4" w:space="0" w:color="000000"/>
            </w:tcBorders>
          </w:tcPr>
          <w:p w:rsidR="00A21497" w:rsidRDefault="00A21497">
            <w:pPr>
              <w:jc w:val="center"/>
              <w:rPr>
                <w:b/>
                <w:highlight w:val="yellow"/>
              </w:rPr>
            </w:pPr>
          </w:p>
        </w:tc>
        <w:tc>
          <w:tcPr>
            <w:tcW w:w="1620" w:type="dxa"/>
            <w:gridSpan w:val="2"/>
            <w:tcBorders>
              <w:top w:val="single" w:sz="4" w:space="0" w:color="000000"/>
              <w:left w:val="single" w:sz="4" w:space="0" w:color="000000"/>
              <w:bottom w:val="single" w:sz="4" w:space="0" w:color="000000"/>
              <w:right w:val="single" w:sz="4" w:space="0" w:color="000000"/>
            </w:tcBorders>
          </w:tcPr>
          <w:p w:rsidR="00A21497" w:rsidRDefault="00A21497">
            <w:pPr>
              <w:jc w:val="center"/>
              <w:rPr>
                <w:b/>
              </w:rPr>
            </w:pPr>
          </w:p>
        </w:tc>
      </w:tr>
      <w:tr w:rsidR="00A21497">
        <w:trPr>
          <w:gridAfter w:val="1"/>
          <w:wAfter w:w="23" w:type="dxa"/>
        </w:trPr>
        <w:tc>
          <w:tcPr>
            <w:tcW w:w="29" w:type="dxa"/>
          </w:tcPr>
          <w:p w:rsidR="00A21497" w:rsidRDefault="00A21497">
            <w:pPr>
              <w:widowControl w:val="0"/>
              <w:pBdr>
                <w:top w:val="nil"/>
                <w:left w:val="nil"/>
                <w:bottom w:val="nil"/>
                <w:right w:val="nil"/>
                <w:between w:val="nil"/>
              </w:pBdr>
              <w:spacing w:line="276" w:lineRule="auto"/>
              <w:rPr>
                <w:b/>
              </w:rPr>
            </w:pPr>
          </w:p>
        </w:tc>
        <w:tc>
          <w:tcPr>
            <w:tcW w:w="4516" w:type="dxa"/>
            <w:gridSpan w:val="3"/>
            <w:tcBorders>
              <w:top w:val="single" w:sz="4" w:space="0" w:color="000000"/>
              <w:left w:val="single" w:sz="4" w:space="0" w:color="000000"/>
              <w:bottom w:val="single" w:sz="4" w:space="0" w:color="000000"/>
              <w:right w:val="single" w:sz="4" w:space="0" w:color="000000"/>
            </w:tcBorders>
          </w:tcPr>
          <w:p w:rsidR="00A21497" w:rsidRDefault="00A21497">
            <w:pPr>
              <w:rPr>
                <w:sz w:val="20"/>
                <w:szCs w:val="20"/>
              </w:rPr>
            </w:pPr>
          </w:p>
          <w:p w:rsidR="00A21497" w:rsidRDefault="003C7A73">
            <w:pPr>
              <w:rPr>
                <w:sz w:val="20"/>
                <w:szCs w:val="20"/>
              </w:rPr>
            </w:pPr>
            <w:r>
              <w:rPr>
                <w:sz w:val="20"/>
                <w:szCs w:val="20"/>
              </w:rPr>
              <w:t>Очистка крыш от слежавшегося снега со сбрасыванием сосулек</w:t>
            </w:r>
          </w:p>
        </w:tc>
        <w:tc>
          <w:tcPr>
            <w:tcW w:w="2002" w:type="dxa"/>
            <w:gridSpan w:val="4"/>
            <w:tcBorders>
              <w:top w:val="single" w:sz="4" w:space="0" w:color="000000"/>
              <w:left w:val="single" w:sz="4" w:space="0" w:color="000000"/>
              <w:bottom w:val="single" w:sz="4" w:space="0" w:color="000000"/>
              <w:right w:val="single" w:sz="4" w:space="0" w:color="000000"/>
            </w:tcBorders>
          </w:tcPr>
          <w:p w:rsidR="00A21497" w:rsidRDefault="00A21497">
            <w:pPr>
              <w:widowControl w:val="0"/>
              <w:pBdr>
                <w:top w:val="nil"/>
                <w:left w:val="nil"/>
                <w:bottom w:val="nil"/>
                <w:right w:val="nil"/>
                <w:between w:val="nil"/>
              </w:pBdr>
              <w:jc w:val="center"/>
              <w:rPr>
                <w:color w:val="000000"/>
                <w:sz w:val="20"/>
                <w:szCs w:val="20"/>
              </w:rPr>
            </w:pPr>
          </w:p>
          <w:p w:rsidR="00A21497" w:rsidRDefault="003C7A73">
            <w:pPr>
              <w:widowControl w:val="0"/>
              <w:pBdr>
                <w:top w:val="nil"/>
                <w:left w:val="nil"/>
                <w:bottom w:val="nil"/>
                <w:right w:val="nil"/>
                <w:between w:val="nil"/>
              </w:pBdr>
              <w:jc w:val="center"/>
              <w:rPr>
                <w:color w:val="000000"/>
                <w:sz w:val="20"/>
                <w:szCs w:val="20"/>
              </w:rPr>
            </w:pPr>
            <w:r>
              <w:rPr>
                <w:color w:val="000000"/>
                <w:sz w:val="20"/>
                <w:szCs w:val="20"/>
              </w:rPr>
              <w:t>по мере необходимости</w:t>
            </w:r>
          </w:p>
        </w:tc>
        <w:tc>
          <w:tcPr>
            <w:tcW w:w="1620" w:type="dxa"/>
            <w:tcBorders>
              <w:top w:val="single" w:sz="4" w:space="0" w:color="000000"/>
              <w:left w:val="single" w:sz="4" w:space="0" w:color="000000"/>
              <w:bottom w:val="single" w:sz="4" w:space="0" w:color="000000"/>
              <w:right w:val="single" w:sz="4" w:space="0" w:color="000000"/>
            </w:tcBorders>
          </w:tcPr>
          <w:p w:rsidR="00A21497" w:rsidRDefault="00A21497">
            <w:pPr>
              <w:jc w:val="center"/>
              <w:rPr>
                <w:b/>
              </w:rPr>
            </w:pPr>
          </w:p>
        </w:tc>
        <w:tc>
          <w:tcPr>
            <w:tcW w:w="1620" w:type="dxa"/>
            <w:gridSpan w:val="2"/>
            <w:tcBorders>
              <w:top w:val="single" w:sz="4" w:space="0" w:color="000000"/>
              <w:left w:val="single" w:sz="4" w:space="0" w:color="000000"/>
              <w:bottom w:val="single" w:sz="4" w:space="0" w:color="000000"/>
              <w:right w:val="single" w:sz="4" w:space="0" w:color="000000"/>
            </w:tcBorders>
          </w:tcPr>
          <w:p w:rsidR="00A21497" w:rsidRDefault="00A21497">
            <w:pPr>
              <w:jc w:val="center"/>
              <w:rPr>
                <w:b/>
              </w:rPr>
            </w:pPr>
          </w:p>
        </w:tc>
      </w:tr>
      <w:tr w:rsidR="00A21497">
        <w:trPr>
          <w:gridAfter w:val="1"/>
          <w:wAfter w:w="23" w:type="dxa"/>
        </w:trPr>
        <w:tc>
          <w:tcPr>
            <w:tcW w:w="29" w:type="dxa"/>
          </w:tcPr>
          <w:p w:rsidR="00A21497" w:rsidRDefault="00A21497">
            <w:pPr>
              <w:widowControl w:val="0"/>
              <w:pBdr>
                <w:top w:val="nil"/>
                <w:left w:val="nil"/>
                <w:bottom w:val="nil"/>
                <w:right w:val="nil"/>
                <w:between w:val="nil"/>
              </w:pBdr>
              <w:spacing w:line="276" w:lineRule="auto"/>
              <w:rPr>
                <w:b/>
              </w:rPr>
            </w:pPr>
          </w:p>
        </w:tc>
        <w:tc>
          <w:tcPr>
            <w:tcW w:w="9758" w:type="dxa"/>
            <w:gridSpan w:val="10"/>
            <w:tcBorders>
              <w:top w:val="single" w:sz="4" w:space="0" w:color="000000"/>
              <w:left w:val="single" w:sz="4" w:space="0" w:color="000000"/>
              <w:bottom w:val="single" w:sz="4" w:space="0" w:color="000000"/>
              <w:right w:val="single" w:sz="4" w:space="0" w:color="000000"/>
            </w:tcBorders>
          </w:tcPr>
          <w:p w:rsidR="00A21497" w:rsidRDefault="003C7A73">
            <w:pPr>
              <w:jc w:val="center"/>
              <w:rPr>
                <w:b/>
              </w:rPr>
            </w:pPr>
            <w:r>
              <w:t>III. Дополнительные услуги по содержанию иного общего имущества</w:t>
            </w:r>
          </w:p>
        </w:tc>
      </w:tr>
      <w:tr w:rsidR="00A21497">
        <w:trPr>
          <w:gridAfter w:val="1"/>
          <w:wAfter w:w="23" w:type="dxa"/>
        </w:trPr>
        <w:tc>
          <w:tcPr>
            <w:tcW w:w="29" w:type="dxa"/>
          </w:tcPr>
          <w:p w:rsidR="00A21497" w:rsidRDefault="00A21497">
            <w:pPr>
              <w:widowControl w:val="0"/>
              <w:pBdr>
                <w:top w:val="nil"/>
                <w:left w:val="nil"/>
                <w:bottom w:val="nil"/>
                <w:right w:val="nil"/>
                <w:between w:val="nil"/>
              </w:pBdr>
              <w:spacing w:line="276" w:lineRule="auto"/>
              <w:rPr>
                <w:b/>
              </w:rPr>
            </w:pPr>
          </w:p>
        </w:tc>
        <w:tc>
          <w:tcPr>
            <w:tcW w:w="4536" w:type="dxa"/>
            <w:gridSpan w:val="4"/>
            <w:tcBorders>
              <w:top w:val="single" w:sz="4" w:space="0" w:color="000000"/>
              <w:left w:val="single" w:sz="4" w:space="0" w:color="000000"/>
              <w:bottom w:val="single" w:sz="4" w:space="0" w:color="000000"/>
              <w:right w:val="single" w:sz="4" w:space="0" w:color="000000"/>
            </w:tcBorders>
            <w:vAlign w:val="center"/>
          </w:tcPr>
          <w:p w:rsidR="00A21497" w:rsidRDefault="003C7A73">
            <w:pPr>
              <w:widowControl w:val="0"/>
              <w:pBdr>
                <w:top w:val="nil"/>
                <w:left w:val="nil"/>
                <w:bottom w:val="nil"/>
                <w:right w:val="nil"/>
                <w:between w:val="nil"/>
              </w:pBdr>
              <w:jc w:val="both"/>
              <w:rPr>
                <w:color w:val="000000"/>
                <w:sz w:val="20"/>
                <w:szCs w:val="20"/>
              </w:rPr>
            </w:pPr>
            <w:r>
              <w:rPr>
                <w:color w:val="000000"/>
                <w:sz w:val="20"/>
                <w:szCs w:val="20"/>
              </w:rPr>
              <w:t>Вывоз крупногабаритного мусора</w:t>
            </w:r>
          </w:p>
        </w:tc>
        <w:tc>
          <w:tcPr>
            <w:tcW w:w="1982" w:type="dxa"/>
            <w:gridSpan w:val="3"/>
            <w:tcBorders>
              <w:top w:val="single" w:sz="4" w:space="0" w:color="000000"/>
              <w:left w:val="single" w:sz="4" w:space="0" w:color="000000"/>
              <w:bottom w:val="single" w:sz="4" w:space="0" w:color="000000"/>
              <w:right w:val="single" w:sz="4" w:space="0" w:color="000000"/>
            </w:tcBorders>
            <w:vAlign w:val="center"/>
          </w:tcPr>
          <w:p w:rsidR="00A21497" w:rsidRDefault="003C7A73">
            <w:pPr>
              <w:widowControl w:val="0"/>
              <w:pBdr>
                <w:top w:val="nil"/>
                <w:left w:val="nil"/>
                <w:bottom w:val="nil"/>
                <w:right w:val="nil"/>
                <w:between w:val="nil"/>
              </w:pBdr>
              <w:jc w:val="center"/>
              <w:rPr>
                <w:color w:val="000000"/>
                <w:sz w:val="20"/>
                <w:szCs w:val="20"/>
              </w:rPr>
            </w:pPr>
            <w:r>
              <w:rPr>
                <w:color w:val="000000"/>
                <w:sz w:val="20"/>
                <w:szCs w:val="20"/>
              </w:rPr>
              <w:t>по мере образования</w:t>
            </w:r>
          </w:p>
        </w:tc>
        <w:tc>
          <w:tcPr>
            <w:tcW w:w="1620" w:type="dxa"/>
            <w:tcBorders>
              <w:top w:val="single" w:sz="4" w:space="0" w:color="000000"/>
              <w:left w:val="single" w:sz="4" w:space="0" w:color="000000"/>
              <w:bottom w:val="single" w:sz="4" w:space="0" w:color="000000"/>
              <w:right w:val="single" w:sz="4" w:space="0" w:color="000000"/>
            </w:tcBorders>
            <w:vAlign w:val="center"/>
          </w:tcPr>
          <w:p w:rsidR="00A21497" w:rsidRDefault="00A21497">
            <w:pPr>
              <w:widowControl w:val="0"/>
              <w:pBdr>
                <w:top w:val="nil"/>
                <w:left w:val="nil"/>
                <w:bottom w:val="nil"/>
                <w:right w:val="nil"/>
                <w:between w:val="nil"/>
              </w:pBdr>
              <w:jc w:val="center"/>
              <w:rPr>
                <w:b/>
                <w:color w:val="000000"/>
                <w:highlight w:val="yellow"/>
              </w:rPr>
            </w:pPr>
          </w:p>
        </w:tc>
        <w:tc>
          <w:tcPr>
            <w:tcW w:w="1620" w:type="dxa"/>
            <w:gridSpan w:val="2"/>
            <w:tcBorders>
              <w:top w:val="single" w:sz="4" w:space="0" w:color="000000"/>
              <w:left w:val="single" w:sz="4" w:space="0" w:color="000000"/>
              <w:bottom w:val="single" w:sz="4" w:space="0" w:color="000000"/>
              <w:right w:val="single" w:sz="4" w:space="0" w:color="000000"/>
            </w:tcBorders>
            <w:vAlign w:val="center"/>
          </w:tcPr>
          <w:p w:rsidR="00A21497" w:rsidRDefault="00A21497">
            <w:pPr>
              <w:widowControl w:val="0"/>
              <w:pBdr>
                <w:top w:val="nil"/>
                <w:left w:val="nil"/>
                <w:bottom w:val="nil"/>
                <w:right w:val="nil"/>
                <w:between w:val="nil"/>
              </w:pBdr>
              <w:jc w:val="center"/>
              <w:rPr>
                <w:b/>
                <w:color w:val="000000"/>
              </w:rPr>
            </w:pPr>
          </w:p>
        </w:tc>
      </w:tr>
      <w:tr w:rsidR="00A21497">
        <w:trPr>
          <w:gridAfter w:val="1"/>
          <w:wAfter w:w="23" w:type="dxa"/>
        </w:trPr>
        <w:tc>
          <w:tcPr>
            <w:tcW w:w="29" w:type="dxa"/>
          </w:tcPr>
          <w:p w:rsidR="00A21497" w:rsidRDefault="00A21497">
            <w:pPr>
              <w:widowControl w:val="0"/>
              <w:pBdr>
                <w:top w:val="nil"/>
                <w:left w:val="nil"/>
                <w:bottom w:val="nil"/>
                <w:right w:val="nil"/>
                <w:between w:val="nil"/>
              </w:pBdr>
              <w:spacing w:line="276" w:lineRule="auto"/>
              <w:rPr>
                <w:b/>
                <w:color w:val="000000"/>
              </w:rPr>
            </w:pPr>
          </w:p>
        </w:tc>
        <w:tc>
          <w:tcPr>
            <w:tcW w:w="8138" w:type="dxa"/>
            <w:gridSpan w:val="8"/>
            <w:tcBorders>
              <w:top w:val="single" w:sz="4" w:space="0" w:color="000000"/>
              <w:left w:val="single" w:sz="4" w:space="0" w:color="000000"/>
              <w:bottom w:val="single" w:sz="4" w:space="0" w:color="000000"/>
              <w:right w:val="single" w:sz="4" w:space="0" w:color="000000"/>
            </w:tcBorders>
            <w:vAlign w:val="center"/>
          </w:tcPr>
          <w:p w:rsidR="00A21497" w:rsidRDefault="003C7A73" w:rsidP="00720935">
            <w:pPr>
              <w:widowControl w:val="0"/>
              <w:pBdr>
                <w:top w:val="nil"/>
                <w:left w:val="nil"/>
                <w:bottom w:val="nil"/>
                <w:right w:val="nil"/>
                <w:between w:val="nil"/>
              </w:pBdr>
              <w:rPr>
                <w:color w:val="000000"/>
                <w:highlight w:val="yellow"/>
              </w:rPr>
            </w:pPr>
            <w:r>
              <w:rPr>
                <w:b/>
                <w:color w:val="000000"/>
                <w:sz w:val="28"/>
                <w:szCs w:val="28"/>
              </w:rPr>
              <w:t xml:space="preserve">ИТОГО:                                                                         </w:t>
            </w:r>
          </w:p>
        </w:tc>
        <w:tc>
          <w:tcPr>
            <w:tcW w:w="1620" w:type="dxa"/>
            <w:gridSpan w:val="2"/>
            <w:tcBorders>
              <w:top w:val="single" w:sz="4" w:space="0" w:color="000000"/>
              <w:left w:val="single" w:sz="4" w:space="0" w:color="000000"/>
              <w:bottom w:val="single" w:sz="4" w:space="0" w:color="000000"/>
              <w:right w:val="single" w:sz="4" w:space="0" w:color="000000"/>
            </w:tcBorders>
            <w:vAlign w:val="center"/>
          </w:tcPr>
          <w:p w:rsidR="00A21497" w:rsidRDefault="00A21497">
            <w:pPr>
              <w:widowControl w:val="0"/>
              <w:pBdr>
                <w:top w:val="nil"/>
                <w:left w:val="nil"/>
                <w:bottom w:val="nil"/>
                <w:right w:val="nil"/>
                <w:between w:val="nil"/>
              </w:pBdr>
              <w:jc w:val="center"/>
              <w:rPr>
                <w:b/>
                <w:color w:val="000000"/>
                <w:sz w:val="28"/>
                <w:szCs w:val="28"/>
              </w:rPr>
            </w:pPr>
          </w:p>
        </w:tc>
      </w:tr>
      <w:tr w:rsidR="00A21497">
        <w:trPr>
          <w:gridAfter w:val="1"/>
          <w:wAfter w:w="23" w:type="dxa"/>
        </w:trPr>
        <w:tc>
          <w:tcPr>
            <w:tcW w:w="29" w:type="dxa"/>
          </w:tcPr>
          <w:p w:rsidR="00A21497" w:rsidRDefault="00A21497">
            <w:pPr>
              <w:widowControl w:val="0"/>
              <w:pBdr>
                <w:top w:val="nil"/>
                <w:left w:val="nil"/>
                <w:bottom w:val="nil"/>
                <w:right w:val="nil"/>
                <w:between w:val="nil"/>
              </w:pBdr>
              <w:spacing w:line="276" w:lineRule="auto"/>
              <w:rPr>
                <w:b/>
                <w:color w:val="000000"/>
                <w:sz w:val="28"/>
                <w:szCs w:val="28"/>
              </w:rPr>
            </w:pPr>
          </w:p>
        </w:tc>
        <w:tc>
          <w:tcPr>
            <w:tcW w:w="9758" w:type="dxa"/>
            <w:gridSpan w:val="10"/>
            <w:tcBorders>
              <w:top w:val="single" w:sz="4" w:space="0" w:color="000000"/>
              <w:left w:val="single" w:sz="4" w:space="0" w:color="000000"/>
              <w:bottom w:val="single" w:sz="4" w:space="0" w:color="000000"/>
              <w:right w:val="single" w:sz="4" w:space="0" w:color="000000"/>
            </w:tcBorders>
            <w:vAlign w:val="center"/>
          </w:tcPr>
          <w:p w:rsidR="00A21497" w:rsidRDefault="003C7A73">
            <w:pPr>
              <w:widowControl w:val="0"/>
              <w:pBdr>
                <w:top w:val="nil"/>
                <w:left w:val="nil"/>
                <w:bottom w:val="nil"/>
                <w:right w:val="nil"/>
                <w:between w:val="nil"/>
              </w:pBdr>
              <w:jc w:val="center"/>
              <w:rPr>
                <w:b/>
                <w:i/>
                <w:color w:val="000000"/>
              </w:rPr>
            </w:pPr>
            <w:r>
              <w:rPr>
                <w:b/>
                <w:i/>
                <w:color w:val="000000"/>
              </w:rPr>
              <w:t xml:space="preserve">V. Иные работы и услуги по содержанию </w:t>
            </w:r>
          </w:p>
          <w:p w:rsidR="00A21497" w:rsidRDefault="003C7A73">
            <w:pPr>
              <w:widowControl w:val="0"/>
              <w:pBdr>
                <w:top w:val="nil"/>
                <w:left w:val="nil"/>
                <w:bottom w:val="nil"/>
                <w:right w:val="nil"/>
                <w:between w:val="nil"/>
              </w:pBdr>
              <w:jc w:val="center"/>
              <w:rPr>
                <w:b/>
                <w:color w:val="000000"/>
                <w:sz w:val="28"/>
                <w:szCs w:val="28"/>
              </w:rPr>
            </w:pPr>
            <w:r>
              <w:rPr>
                <w:b/>
                <w:i/>
                <w:color w:val="000000"/>
              </w:rPr>
              <w:t>общего имущества в многоквартирном доме:</w:t>
            </w:r>
          </w:p>
        </w:tc>
      </w:tr>
      <w:tr w:rsidR="00A21497">
        <w:trPr>
          <w:gridAfter w:val="1"/>
          <w:wAfter w:w="23" w:type="dxa"/>
          <w:trHeight w:val="40"/>
        </w:trPr>
        <w:tc>
          <w:tcPr>
            <w:tcW w:w="29" w:type="dxa"/>
          </w:tcPr>
          <w:p w:rsidR="00A21497" w:rsidRDefault="00A21497">
            <w:pPr>
              <w:widowControl w:val="0"/>
              <w:pBdr>
                <w:top w:val="nil"/>
                <w:left w:val="nil"/>
                <w:bottom w:val="nil"/>
                <w:right w:val="nil"/>
                <w:between w:val="nil"/>
              </w:pBdr>
              <w:spacing w:line="276" w:lineRule="auto"/>
              <w:rPr>
                <w:b/>
                <w:color w:val="000000"/>
                <w:sz w:val="28"/>
                <w:szCs w:val="28"/>
              </w:rPr>
            </w:pPr>
          </w:p>
        </w:tc>
        <w:tc>
          <w:tcPr>
            <w:tcW w:w="4536" w:type="dxa"/>
            <w:gridSpan w:val="4"/>
            <w:tcBorders>
              <w:top w:val="single" w:sz="4" w:space="0" w:color="000000"/>
              <w:left w:val="single" w:sz="4" w:space="0" w:color="000000"/>
              <w:bottom w:val="single" w:sz="4" w:space="0" w:color="000000"/>
              <w:right w:val="single" w:sz="4" w:space="0" w:color="000000"/>
            </w:tcBorders>
            <w:vAlign w:val="center"/>
          </w:tcPr>
          <w:p w:rsidR="00A21497" w:rsidRDefault="003C7A73">
            <w:pPr>
              <w:widowControl w:val="0"/>
              <w:pBdr>
                <w:top w:val="nil"/>
                <w:left w:val="nil"/>
                <w:bottom w:val="nil"/>
                <w:right w:val="nil"/>
                <w:between w:val="nil"/>
              </w:pBdr>
              <w:jc w:val="center"/>
              <w:rPr>
                <w:b/>
                <w:i/>
                <w:color w:val="000000"/>
                <w:sz w:val="20"/>
                <w:szCs w:val="20"/>
              </w:rPr>
            </w:pPr>
            <w:r>
              <w:rPr>
                <w:color w:val="000000"/>
                <w:sz w:val="20"/>
                <w:szCs w:val="20"/>
              </w:rPr>
              <w:t>Холодная вода, потребляемая при содержании общего имущества в многоквартирном доме.</w:t>
            </w:r>
          </w:p>
        </w:tc>
        <w:tc>
          <w:tcPr>
            <w:tcW w:w="5222" w:type="dxa"/>
            <w:gridSpan w:val="6"/>
            <w:vMerge w:val="restart"/>
            <w:tcBorders>
              <w:top w:val="single" w:sz="4" w:space="0" w:color="000000"/>
              <w:left w:val="single" w:sz="4" w:space="0" w:color="000000"/>
              <w:right w:val="single" w:sz="4" w:space="0" w:color="000000"/>
            </w:tcBorders>
            <w:vAlign w:val="center"/>
          </w:tcPr>
          <w:p w:rsidR="00A21497" w:rsidRDefault="003C7A73">
            <w:pPr>
              <w:widowControl w:val="0"/>
              <w:pBdr>
                <w:top w:val="nil"/>
                <w:left w:val="nil"/>
                <w:bottom w:val="nil"/>
                <w:right w:val="nil"/>
                <w:between w:val="nil"/>
              </w:pBdr>
              <w:jc w:val="both"/>
              <w:rPr>
                <w:color w:val="000000"/>
                <w:sz w:val="20"/>
                <w:szCs w:val="20"/>
              </w:rPr>
            </w:pPr>
            <w:r>
              <w:rPr>
                <w:color w:val="000000"/>
                <w:sz w:val="20"/>
                <w:szCs w:val="20"/>
              </w:rPr>
              <w:t>Стоимость на 1 </w:t>
            </w:r>
            <w:proofErr w:type="spellStart"/>
            <w:r>
              <w:rPr>
                <w:color w:val="000000"/>
                <w:sz w:val="20"/>
                <w:szCs w:val="20"/>
              </w:rPr>
              <w:t>кв.м</w:t>
            </w:r>
            <w:proofErr w:type="spellEnd"/>
            <w:r>
              <w:rPr>
                <w:color w:val="000000"/>
                <w:sz w:val="20"/>
                <w:szCs w:val="20"/>
              </w:rPr>
              <w:t xml:space="preserve">  общей площади (руб. в месяц) рассчитывается исходя из нормативов потребления, утверждаемых органами государственной власти субъектов Российской Федерации в </w:t>
            </w:r>
            <w:hyperlink r:id="rId4">
              <w:r>
                <w:rPr>
                  <w:color w:val="000000"/>
                  <w:sz w:val="20"/>
                  <w:szCs w:val="20"/>
                </w:rPr>
                <w:t>порядке</w:t>
              </w:r>
            </w:hyperlink>
            <w:r>
              <w:rPr>
                <w:color w:val="000000"/>
                <w:sz w:val="20"/>
                <w:szCs w:val="20"/>
              </w:rPr>
              <w:t>, установленном Правительством Российской Федерации, по тарифам, установленным органами государственной власти субъектов Российской Федерации в порядке, установленном федеральным законом.</w:t>
            </w:r>
          </w:p>
          <w:p w:rsidR="00A21497" w:rsidRDefault="003C7A73">
            <w:pPr>
              <w:widowControl w:val="0"/>
              <w:pBdr>
                <w:top w:val="nil"/>
                <w:left w:val="nil"/>
                <w:bottom w:val="nil"/>
                <w:right w:val="nil"/>
                <w:between w:val="nil"/>
              </w:pBdr>
              <w:jc w:val="both"/>
              <w:rPr>
                <w:b/>
                <w:i/>
                <w:color w:val="000000"/>
                <w:sz w:val="20"/>
                <w:szCs w:val="20"/>
              </w:rPr>
            </w:pPr>
            <w:r>
              <w:rPr>
                <w:color w:val="000000"/>
                <w:sz w:val="20"/>
                <w:szCs w:val="20"/>
              </w:rPr>
              <w:t>До утверждения нормативов потребления соответствующих видов коммунальных ресурсов в целях содержания общего имущества в многоквартирном доме, применяются нормативы потребления коммунальных услуг на общедомовые нужды, установленные субъектом Российской Федерации по состоянию на 01 ноября 2016 г. (утверждены Постановлением Правительства РФ № 25 от 11.02.2013)</w:t>
            </w:r>
          </w:p>
        </w:tc>
      </w:tr>
      <w:tr w:rsidR="00A21497">
        <w:trPr>
          <w:gridAfter w:val="1"/>
          <w:wAfter w:w="23" w:type="dxa"/>
          <w:trHeight w:val="20"/>
        </w:trPr>
        <w:tc>
          <w:tcPr>
            <w:tcW w:w="29" w:type="dxa"/>
          </w:tcPr>
          <w:p w:rsidR="00A21497" w:rsidRDefault="00A21497">
            <w:pPr>
              <w:widowControl w:val="0"/>
              <w:pBdr>
                <w:top w:val="nil"/>
                <w:left w:val="nil"/>
                <w:bottom w:val="nil"/>
                <w:right w:val="nil"/>
                <w:between w:val="nil"/>
              </w:pBdr>
              <w:spacing w:line="276" w:lineRule="auto"/>
              <w:rPr>
                <w:b/>
                <w:i/>
                <w:color w:val="000000"/>
                <w:sz w:val="20"/>
                <w:szCs w:val="20"/>
              </w:rPr>
            </w:pPr>
          </w:p>
        </w:tc>
        <w:tc>
          <w:tcPr>
            <w:tcW w:w="4536" w:type="dxa"/>
            <w:gridSpan w:val="4"/>
            <w:tcBorders>
              <w:top w:val="single" w:sz="4" w:space="0" w:color="000000"/>
              <w:left w:val="single" w:sz="4" w:space="0" w:color="000000"/>
              <w:bottom w:val="single" w:sz="4" w:space="0" w:color="000000"/>
              <w:right w:val="single" w:sz="4" w:space="0" w:color="000000"/>
            </w:tcBorders>
            <w:vAlign w:val="center"/>
          </w:tcPr>
          <w:p w:rsidR="00A21497" w:rsidRDefault="003C7A73">
            <w:pPr>
              <w:widowControl w:val="0"/>
              <w:pBdr>
                <w:top w:val="nil"/>
                <w:left w:val="nil"/>
                <w:bottom w:val="nil"/>
                <w:right w:val="nil"/>
                <w:between w:val="nil"/>
              </w:pBdr>
              <w:jc w:val="center"/>
              <w:rPr>
                <w:b/>
                <w:i/>
                <w:color w:val="000000"/>
                <w:sz w:val="20"/>
                <w:szCs w:val="20"/>
              </w:rPr>
            </w:pPr>
            <w:r>
              <w:rPr>
                <w:color w:val="000000"/>
                <w:sz w:val="20"/>
                <w:szCs w:val="20"/>
              </w:rPr>
              <w:t>Горячая вода, потребляемая при содержании общего имущества в многоквартирном доме.</w:t>
            </w:r>
          </w:p>
        </w:tc>
        <w:tc>
          <w:tcPr>
            <w:tcW w:w="5222" w:type="dxa"/>
            <w:gridSpan w:val="6"/>
            <w:vMerge/>
            <w:tcBorders>
              <w:top w:val="single" w:sz="4" w:space="0" w:color="000000"/>
              <w:left w:val="single" w:sz="4" w:space="0" w:color="000000"/>
              <w:right w:val="single" w:sz="4" w:space="0" w:color="000000"/>
            </w:tcBorders>
            <w:vAlign w:val="center"/>
          </w:tcPr>
          <w:p w:rsidR="00A21497" w:rsidRDefault="00A21497">
            <w:pPr>
              <w:widowControl w:val="0"/>
              <w:pBdr>
                <w:top w:val="nil"/>
                <w:left w:val="nil"/>
                <w:bottom w:val="nil"/>
                <w:right w:val="nil"/>
                <w:between w:val="nil"/>
              </w:pBdr>
              <w:spacing w:line="276" w:lineRule="auto"/>
              <w:rPr>
                <w:b/>
                <w:i/>
                <w:color w:val="000000"/>
                <w:sz w:val="20"/>
                <w:szCs w:val="20"/>
              </w:rPr>
            </w:pPr>
          </w:p>
        </w:tc>
      </w:tr>
      <w:tr w:rsidR="00A21497">
        <w:trPr>
          <w:gridAfter w:val="1"/>
          <w:wAfter w:w="23" w:type="dxa"/>
          <w:trHeight w:val="20"/>
        </w:trPr>
        <w:tc>
          <w:tcPr>
            <w:tcW w:w="29" w:type="dxa"/>
          </w:tcPr>
          <w:p w:rsidR="00A21497" w:rsidRDefault="00A21497">
            <w:pPr>
              <w:widowControl w:val="0"/>
              <w:pBdr>
                <w:top w:val="nil"/>
                <w:left w:val="nil"/>
                <w:bottom w:val="nil"/>
                <w:right w:val="nil"/>
                <w:between w:val="nil"/>
              </w:pBdr>
              <w:spacing w:line="276" w:lineRule="auto"/>
              <w:rPr>
                <w:b/>
                <w:i/>
                <w:color w:val="000000"/>
                <w:sz w:val="20"/>
                <w:szCs w:val="20"/>
              </w:rPr>
            </w:pPr>
          </w:p>
        </w:tc>
        <w:tc>
          <w:tcPr>
            <w:tcW w:w="4536" w:type="dxa"/>
            <w:gridSpan w:val="4"/>
            <w:tcBorders>
              <w:top w:val="single" w:sz="4" w:space="0" w:color="000000"/>
              <w:left w:val="single" w:sz="4" w:space="0" w:color="000000"/>
              <w:bottom w:val="single" w:sz="4" w:space="0" w:color="000000"/>
              <w:right w:val="single" w:sz="4" w:space="0" w:color="000000"/>
            </w:tcBorders>
            <w:vAlign w:val="center"/>
          </w:tcPr>
          <w:p w:rsidR="00A21497" w:rsidRDefault="003C7A73">
            <w:pPr>
              <w:widowControl w:val="0"/>
              <w:pBdr>
                <w:top w:val="nil"/>
                <w:left w:val="nil"/>
                <w:bottom w:val="nil"/>
                <w:right w:val="nil"/>
                <w:between w:val="nil"/>
              </w:pBdr>
              <w:jc w:val="center"/>
              <w:rPr>
                <w:b/>
                <w:i/>
                <w:color w:val="000000"/>
                <w:sz w:val="20"/>
                <w:szCs w:val="20"/>
              </w:rPr>
            </w:pPr>
            <w:r>
              <w:rPr>
                <w:color w:val="000000"/>
                <w:sz w:val="20"/>
                <w:szCs w:val="20"/>
              </w:rPr>
              <w:t>Электрическая энергия, потребляемая при содержании общего имущества в многоквартирном доме.</w:t>
            </w:r>
          </w:p>
        </w:tc>
        <w:tc>
          <w:tcPr>
            <w:tcW w:w="5222" w:type="dxa"/>
            <w:gridSpan w:val="6"/>
            <w:tcBorders>
              <w:top w:val="single" w:sz="4" w:space="0" w:color="000000"/>
              <w:left w:val="single" w:sz="4" w:space="0" w:color="000000"/>
              <w:bottom w:val="single" w:sz="4" w:space="0" w:color="000000"/>
              <w:right w:val="single" w:sz="4" w:space="0" w:color="000000"/>
            </w:tcBorders>
            <w:vAlign w:val="center"/>
          </w:tcPr>
          <w:p w:rsidR="00A21497" w:rsidRDefault="003C7A73">
            <w:pPr>
              <w:widowControl w:val="0"/>
              <w:pBdr>
                <w:top w:val="nil"/>
                <w:left w:val="nil"/>
                <w:bottom w:val="nil"/>
                <w:right w:val="nil"/>
                <w:between w:val="nil"/>
              </w:pBdr>
              <w:jc w:val="both"/>
              <w:rPr>
                <w:color w:val="000000"/>
                <w:sz w:val="20"/>
                <w:szCs w:val="20"/>
              </w:rPr>
            </w:pPr>
            <w:r>
              <w:rPr>
                <w:color w:val="000000"/>
                <w:sz w:val="20"/>
                <w:szCs w:val="20"/>
              </w:rPr>
              <w:t>Стоимость на 1 </w:t>
            </w:r>
            <w:proofErr w:type="spellStart"/>
            <w:r>
              <w:rPr>
                <w:color w:val="000000"/>
                <w:sz w:val="20"/>
                <w:szCs w:val="20"/>
              </w:rPr>
              <w:t>кв.м</w:t>
            </w:r>
            <w:proofErr w:type="spellEnd"/>
            <w:r>
              <w:rPr>
                <w:color w:val="000000"/>
                <w:sz w:val="20"/>
                <w:szCs w:val="20"/>
              </w:rPr>
              <w:t xml:space="preserve">  общей площади (руб. в месяц) рассчитывается исходя из нормативов потребления, утверждаемых органами государственной власти субъектов Российской Федерации в </w:t>
            </w:r>
            <w:hyperlink r:id="rId5">
              <w:r>
                <w:rPr>
                  <w:color w:val="000000"/>
                  <w:sz w:val="20"/>
                  <w:szCs w:val="20"/>
                </w:rPr>
                <w:t>порядке</w:t>
              </w:r>
            </w:hyperlink>
            <w:r>
              <w:rPr>
                <w:color w:val="000000"/>
                <w:sz w:val="20"/>
                <w:szCs w:val="20"/>
              </w:rPr>
              <w:t>, установленном Правительством Российской Федерации, по тарифам, установленным органами государственной власти субъектов Российской Федерации в порядке, установленном федеральным законом.</w:t>
            </w:r>
          </w:p>
          <w:p w:rsidR="00A21497" w:rsidRDefault="003C7A73">
            <w:pPr>
              <w:widowControl w:val="0"/>
              <w:pBdr>
                <w:top w:val="nil"/>
                <w:left w:val="nil"/>
                <w:bottom w:val="nil"/>
                <w:right w:val="nil"/>
                <w:between w:val="nil"/>
              </w:pBdr>
              <w:jc w:val="both"/>
              <w:rPr>
                <w:b/>
                <w:i/>
                <w:color w:val="000000"/>
                <w:sz w:val="20"/>
                <w:szCs w:val="20"/>
              </w:rPr>
            </w:pPr>
            <w:r>
              <w:rPr>
                <w:color w:val="000000"/>
                <w:sz w:val="20"/>
                <w:szCs w:val="20"/>
              </w:rPr>
              <w:t>До утверждения нормативов потребления соответствующих видов коммунальных ресурсов в целях содержания общего имущества в многоквартирном доме, применяются нормативы потребления коммунальных услуг на общедомовые нужды, установленные субъектом Российской Федерации по состоянию на 01 ноября 2016 г. (утверждены Постановлением Правительства РФ № 208 от 09.06.2015)</w:t>
            </w:r>
          </w:p>
        </w:tc>
      </w:tr>
      <w:tr w:rsidR="00A21497">
        <w:trPr>
          <w:gridAfter w:val="1"/>
          <w:wAfter w:w="23" w:type="dxa"/>
          <w:trHeight w:val="20"/>
        </w:trPr>
        <w:tc>
          <w:tcPr>
            <w:tcW w:w="29" w:type="dxa"/>
          </w:tcPr>
          <w:p w:rsidR="00A21497" w:rsidRDefault="00A21497">
            <w:pPr>
              <w:widowControl w:val="0"/>
              <w:pBdr>
                <w:top w:val="nil"/>
                <w:left w:val="nil"/>
                <w:bottom w:val="nil"/>
                <w:right w:val="nil"/>
                <w:between w:val="nil"/>
              </w:pBdr>
              <w:spacing w:line="276" w:lineRule="auto"/>
              <w:rPr>
                <w:b/>
                <w:i/>
                <w:color w:val="000000"/>
                <w:sz w:val="20"/>
                <w:szCs w:val="20"/>
              </w:rPr>
            </w:pPr>
          </w:p>
        </w:tc>
        <w:tc>
          <w:tcPr>
            <w:tcW w:w="4536" w:type="dxa"/>
            <w:gridSpan w:val="4"/>
            <w:tcBorders>
              <w:top w:val="single" w:sz="4" w:space="0" w:color="000000"/>
              <w:left w:val="single" w:sz="4" w:space="0" w:color="000000"/>
              <w:bottom w:val="single" w:sz="4" w:space="0" w:color="000000"/>
              <w:right w:val="single" w:sz="4" w:space="0" w:color="000000"/>
            </w:tcBorders>
            <w:vAlign w:val="center"/>
          </w:tcPr>
          <w:p w:rsidR="00A21497" w:rsidRDefault="003C7A73">
            <w:pPr>
              <w:widowControl w:val="0"/>
              <w:pBdr>
                <w:top w:val="nil"/>
                <w:left w:val="nil"/>
                <w:bottom w:val="nil"/>
                <w:right w:val="nil"/>
                <w:between w:val="nil"/>
              </w:pBdr>
              <w:jc w:val="center"/>
              <w:rPr>
                <w:b/>
                <w:i/>
                <w:color w:val="000000"/>
                <w:sz w:val="20"/>
                <w:szCs w:val="20"/>
              </w:rPr>
            </w:pPr>
            <w:r>
              <w:rPr>
                <w:color w:val="000000"/>
                <w:sz w:val="20"/>
                <w:szCs w:val="20"/>
              </w:rPr>
              <w:t>Отведение сточных вод в целях содержания общего имущества в многоквартирном доме.</w:t>
            </w:r>
          </w:p>
        </w:tc>
        <w:tc>
          <w:tcPr>
            <w:tcW w:w="5222" w:type="dxa"/>
            <w:gridSpan w:val="6"/>
            <w:tcBorders>
              <w:top w:val="single" w:sz="4" w:space="0" w:color="000000"/>
              <w:left w:val="single" w:sz="4" w:space="0" w:color="000000"/>
              <w:bottom w:val="single" w:sz="4" w:space="0" w:color="000000"/>
              <w:right w:val="single" w:sz="4" w:space="0" w:color="000000"/>
            </w:tcBorders>
            <w:vAlign w:val="center"/>
          </w:tcPr>
          <w:p w:rsidR="00A21497" w:rsidRDefault="003C7A73">
            <w:pPr>
              <w:widowControl w:val="0"/>
              <w:pBdr>
                <w:top w:val="nil"/>
                <w:left w:val="nil"/>
                <w:bottom w:val="nil"/>
                <w:right w:val="nil"/>
                <w:between w:val="nil"/>
              </w:pBdr>
              <w:jc w:val="both"/>
              <w:rPr>
                <w:color w:val="000000"/>
                <w:sz w:val="20"/>
                <w:szCs w:val="20"/>
              </w:rPr>
            </w:pPr>
            <w:r>
              <w:rPr>
                <w:color w:val="000000"/>
                <w:sz w:val="20"/>
                <w:szCs w:val="20"/>
              </w:rPr>
              <w:t>Стоимость на 1 </w:t>
            </w:r>
            <w:proofErr w:type="spellStart"/>
            <w:r>
              <w:rPr>
                <w:color w:val="000000"/>
                <w:sz w:val="20"/>
                <w:szCs w:val="20"/>
              </w:rPr>
              <w:t>кв.м</w:t>
            </w:r>
            <w:proofErr w:type="spellEnd"/>
            <w:r>
              <w:rPr>
                <w:color w:val="000000"/>
                <w:sz w:val="20"/>
                <w:szCs w:val="20"/>
              </w:rPr>
              <w:t xml:space="preserve">  общей площади (руб. в месяц) рассчитывается исходя из нормативов потребления, </w:t>
            </w:r>
            <w:r>
              <w:rPr>
                <w:color w:val="000000"/>
                <w:sz w:val="20"/>
                <w:szCs w:val="20"/>
              </w:rPr>
              <w:lastRenderedPageBreak/>
              <w:t xml:space="preserve">утверждаемых органами государственной власти субъектов Российской Федерации в </w:t>
            </w:r>
            <w:hyperlink r:id="rId6">
              <w:r>
                <w:rPr>
                  <w:color w:val="000000"/>
                  <w:sz w:val="20"/>
                  <w:szCs w:val="20"/>
                </w:rPr>
                <w:t>порядке</w:t>
              </w:r>
            </w:hyperlink>
            <w:r>
              <w:rPr>
                <w:color w:val="000000"/>
                <w:sz w:val="20"/>
                <w:szCs w:val="20"/>
              </w:rPr>
              <w:t>, установленном Правительством Российской Федерации, по тарифам, установленным органами государственной власти субъектов Российской Федерации в порядке, установленном федеральным законом.</w:t>
            </w:r>
          </w:p>
          <w:p w:rsidR="00A21497" w:rsidRDefault="003C7A73">
            <w:pPr>
              <w:rPr>
                <w:sz w:val="20"/>
                <w:szCs w:val="20"/>
              </w:rPr>
            </w:pPr>
            <w:r>
              <w:rPr>
                <w:sz w:val="20"/>
                <w:szCs w:val="20"/>
              </w:rPr>
              <w:t>Начисление платы за отведение сточных вод, образующихся при использовании общего имущества в многоквартирном доме, будет производиться, начиная с момента вступления в силу соответствующего решения Правительства Ленинградской области.</w:t>
            </w:r>
          </w:p>
          <w:p w:rsidR="00A21497" w:rsidRDefault="00A21497">
            <w:pPr>
              <w:widowControl w:val="0"/>
              <w:pBdr>
                <w:top w:val="nil"/>
                <w:left w:val="nil"/>
                <w:bottom w:val="nil"/>
                <w:right w:val="nil"/>
                <w:between w:val="nil"/>
              </w:pBdr>
              <w:jc w:val="center"/>
              <w:rPr>
                <w:b/>
                <w:i/>
                <w:color w:val="000000"/>
                <w:sz w:val="20"/>
                <w:szCs w:val="20"/>
              </w:rPr>
            </w:pPr>
          </w:p>
        </w:tc>
      </w:tr>
    </w:tbl>
    <w:p w:rsidR="00A21497" w:rsidRDefault="003C7A73">
      <w:pPr>
        <w:ind w:firstLine="540"/>
        <w:jc w:val="both"/>
        <w:rPr>
          <w:sz w:val="26"/>
          <w:szCs w:val="26"/>
        </w:rPr>
      </w:pPr>
      <w:r>
        <w:rPr>
          <w:sz w:val="26"/>
          <w:szCs w:val="26"/>
        </w:rPr>
        <w:lastRenderedPageBreak/>
        <w:t xml:space="preserve">* - Работы и услуги, предусмотренные </w:t>
      </w:r>
      <w:hyperlink r:id="rId7">
        <w:r>
          <w:rPr>
            <w:sz w:val="26"/>
            <w:szCs w:val="26"/>
          </w:rPr>
          <w:t>разделами I</w:t>
        </w:r>
      </w:hyperlink>
      <w:r>
        <w:rPr>
          <w:sz w:val="26"/>
          <w:szCs w:val="26"/>
        </w:rPr>
        <w:t xml:space="preserve"> и </w:t>
      </w:r>
      <w:hyperlink r:id="rId8">
        <w:r>
          <w:rPr>
            <w:sz w:val="26"/>
            <w:szCs w:val="26"/>
          </w:rPr>
          <w:t>II</w:t>
        </w:r>
      </w:hyperlink>
      <w:r>
        <w:rPr>
          <w:sz w:val="26"/>
          <w:szCs w:val="26"/>
        </w:rPr>
        <w:t xml:space="preserve"> настоящего перечня, которые могут повлиять на обеспечение условий доступности для инвалидов помещения многоквартирного дома, выполняются с учетом обеспечения такого доступа.</w:t>
      </w:r>
    </w:p>
    <w:p w:rsidR="00A21497" w:rsidRDefault="003C7A73">
      <w:pPr>
        <w:ind w:firstLine="540"/>
        <w:jc w:val="both"/>
        <w:rPr>
          <w:sz w:val="26"/>
          <w:szCs w:val="26"/>
        </w:rPr>
      </w:pPr>
      <w:r>
        <w:rPr>
          <w:b/>
          <w:sz w:val="26"/>
          <w:szCs w:val="26"/>
        </w:rPr>
        <w:t>**</w:t>
      </w:r>
      <w:r>
        <w:rPr>
          <w:sz w:val="26"/>
          <w:szCs w:val="26"/>
        </w:rPr>
        <w:t xml:space="preserve"> В соответствии с п. 83 «Правил проведения органом местного самоуправления открытого конкурса по отбору управляющей организации для управления многоквартирным домом», утвержденных Постановлением Правительства РФ № 75 от 06.02.2006, стоимость каждой работы и услуги, входящей в перечни обязательных и дополнительных работ и услуг, определенных по результатам конкурса и подлежащих указанию в договоре управления многоквартирным домом, пересчитана исходя из того,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 размер которой указан в извещении о проведении конкурса и в конкурсной документации.</w:t>
      </w:r>
    </w:p>
    <w:p w:rsidR="00A21497" w:rsidRDefault="00A21497"/>
    <w:sectPr w:rsidR="00A21497">
      <w:pgSz w:w="11906" w:h="16838"/>
      <w:pgMar w:top="426" w:right="850" w:bottom="568"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497"/>
    <w:rsid w:val="003C7A73"/>
    <w:rsid w:val="00720935"/>
    <w:rsid w:val="00A214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0F259"/>
  <w15:docId w15:val="{A745839F-E4BE-4186-A206-022F29664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384"/>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link w:val="Heading2Char"/>
    <w:qFormat/>
    <w:rsid w:val="008B0384"/>
    <w:pPr>
      <w:keepNext/>
      <w:spacing w:before="120"/>
      <w:jc w:val="center"/>
      <w:outlineLvl w:val="1"/>
    </w:pPr>
    <w:rPr>
      <w:b/>
      <w:sz w:val="22"/>
      <w:szCs w:val="22"/>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2Char">
    <w:name w:val="Heading 2 Char"/>
    <w:basedOn w:val="DefaultParagraphFont"/>
    <w:link w:val="Heading2"/>
    <w:rsid w:val="008B0384"/>
    <w:rPr>
      <w:rFonts w:ascii="Times New Roman" w:eastAsia="Times New Roman" w:hAnsi="Times New Roman" w:cs="Times New Roman"/>
      <w:b/>
      <w:lang w:eastAsia="ru-RU"/>
    </w:rPr>
  </w:style>
  <w:style w:type="paragraph" w:customStyle="1" w:styleId="ConsPlusNonformat">
    <w:name w:val="ConsPlusNonformat"/>
    <w:rsid w:val="008B0384"/>
    <w:pPr>
      <w:widowControl w:val="0"/>
      <w:autoSpaceDE w:val="0"/>
      <w:autoSpaceDN w:val="0"/>
      <w:adjustRightInd w:val="0"/>
    </w:pPr>
    <w:rPr>
      <w:rFonts w:ascii="Courier New" w:hAnsi="Courier New" w:cs="Courier New"/>
      <w:sz w:val="20"/>
      <w:szCs w:val="20"/>
    </w:rPr>
  </w:style>
  <w:style w:type="paragraph" w:customStyle="1" w:styleId="ConsNormal">
    <w:name w:val="ConsNormal"/>
    <w:link w:val="ConsNormal0"/>
    <w:rsid w:val="008B0384"/>
    <w:pPr>
      <w:widowControl w:val="0"/>
      <w:autoSpaceDE w:val="0"/>
      <w:autoSpaceDN w:val="0"/>
      <w:adjustRightInd w:val="0"/>
      <w:ind w:firstLine="720"/>
    </w:pPr>
    <w:rPr>
      <w:rFonts w:ascii="Arial" w:hAnsi="Arial" w:cs="Arial"/>
      <w:sz w:val="20"/>
      <w:szCs w:val="20"/>
    </w:rPr>
  </w:style>
  <w:style w:type="character" w:styleId="Hyperlink">
    <w:name w:val="Hyperlink"/>
    <w:rsid w:val="008B0384"/>
    <w:rPr>
      <w:color w:val="105EC5"/>
      <w:u w:val="single"/>
    </w:rPr>
  </w:style>
  <w:style w:type="paragraph" w:customStyle="1" w:styleId="21">
    <w:name w:val="Основной текст 21"/>
    <w:basedOn w:val="Normal"/>
    <w:rsid w:val="008B0384"/>
    <w:pPr>
      <w:overflowPunct w:val="0"/>
      <w:autoSpaceDE w:val="0"/>
      <w:autoSpaceDN w:val="0"/>
      <w:adjustRightInd w:val="0"/>
      <w:spacing w:after="120"/>
      <w:ind w:left="283"/>
    </w:pPr>
    <w:rPr>
      <w:sz w:val="20"/>
      <w:szCs w:val="20"/>
    </w:rPr>
  </w:style>
  <w:style w:type="paragraph" w:customStyle="1" w:styleId="a">
    <w:name w:val="Таблицы (моноширинный)"/>
    <w:basedOn w:val="Normal"/>
    <w:next w:val="Normal"/>
    <w:rsid w:val="008B0384"/>
    <w:pPr>
      <w:widowControl w:val="0"/>
      <w:autoSpaceDE w:val="0"/>
      <w:autoSpaceDN w:val="0"/>
      <w:adjustRightInd w:val="0"/>
      <w:jc w:val="both"/>
    </w:pPr>
    <w:rPr>
      <w:rFonts w:ascii="Courier New" w:hAnsi="Courier New" w:cs="Courier New"/>
    </w:rPr>
  </w:style>
  <w:style w:type="paragraph" w:customStyle="1" w:styleId="Preformat">
    <w:name w:val="Preformat"/>
    <w:rsid w:val="008B0384"/>
    <w:pPr>
      <w:widowControl w:val="0"/>
    </w:pPr>
    <w:rPr>
      <w:rFonts w:ascii="Courier New" w:hAnsi="Courier New" w:cs="Courier New"/>
      <w:sz w:val="20"/>
      <w:szCs w:val="20"/>
    </w:rPr>
  </w:style>
  <w:style w:type="character" w:customStyle="1" w:styleId="ConsNormal0">
    <w:name w:val="ConsNormal Знак"/>
    <w:link w:val="ConsNormal"/>
    <w:rsid w:val="008B0384"/>
    <w:rPr>
      <w:rFonts w:ascii="Arial" w:eastAsia="Times New Roman" w:hAnsi="Arial" w:cs="Arial"/>
      <w:sz w:val="20"/>
      <w:szCs w:val="20"/>
      <w:lang w:eastAsia="ru-RU"/>
    </w:rPr>
  </w:style>
  <w:style w:type="paragraph" w:customStyle="1" w:styleId="a0">
    <w:name w:val="Нормальный (таблица)"/>
    <w:basedOn w:val="Normal"/>
    <w:next w:val="Normal"/>
    <w:rsid w:val="00AB3A02"/>
    <w:pPr>
      <w:widowControl w:val="0"/>
      <w:autoSpaceDE w:val="0"/>
      <w:autoSpaceDN w:val="0"/>
      <w:adjustRightInd w:val="0"/>
      <w:jc w:val="both"/>
    </w:pPr>
    <w:rPr>
      <w:rFonts w:ascii="Arial" w:hAnsi="Arial"/>
    </w:rPr>
  </w:style>
  <w:style w:type="paragraph" w:styleId="BalloonText">
    <w:name w:val="Balloon Text"/>
    <w:basedOn w:val="Normal"/>
    <w:link w:val="BalloonTextChar"/>
    <w:uiPriority w:val="99"/>
    <w:semiHidden/>
    <w:unhideWhenUsed/>
    <w:rsid w:val="00571E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ECF"/>
    <w:rPr>
      <w:rFonts w:ascii="Segoe UI" w:eastAsia="Times New Roman" w:hAnsi="Segoe UI" w:cs="Segoe UI"/>
      <w:sz w:val="18"/>
      <w:szCs w:val="18"/>
      <w:lang w:eastAsia="ru-RU"/>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1">
    <w:basedOn w:val="TableNormal"/>
    <w:tblPr>
      <w:tblStyleRowBandSize w:val="1"/>
      <w:tblStyleColBandSize w:val="1"/>
      <w:tblCellMar>
        <w:left w:w="28" w:type="dxa"/>
        <w:right w:w="28" w:type="dxa"/>
      </w:tblCellMar>
    </w:tblPr>
  </w:style>
  <w:style w:type="table" w:customStyle="1" w:styleId="a2">
    <w:basedOn w:val="TableNormal"/>
    <w:tblPr>
      <w:tblStyleRowBandSize w:val="1"/>
      <w:tblStyleColBandSize w:val="1"/>
      <w:tblCellMar>
        <w:left w:w="115" w:type="dxa"/>
        <w:right w:w="115" w:type="dxa"/>
      </w:tblCellMar>
    </w:tblPr>
  </w:style>
  <w:style w:type="table" w:styleId="TableGrid">
    <w:name w:val="Table Grid"/>
    <w:basedOn w:val="TableNormal"/>
    <w:uiPriority w:val="39"/>
    <w:rsid w:val="003C7A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webSettings" Target="webSettings.xml"/><Relationship Id="rId7" Type="http://schemas.openxmlformats.org/officeDocument/2006/relationships/hyperlink" Target="about:bla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5" Type="http://schemas.openxmlformats.org/officeDocument/2006/relationships/hyperlink" Target="about:blank" TargetMode="External"/><Relationship Id="rId10" Type="http://schemas.openxmlformats.org/officeDocument/2006/relationships/theme" Target="theme/theme1.xml"/><Relationship Id="rId4" Type="http://schemas.openxmlformats.org/officeDocument/2006/relationships/hyperlink" Target="about:blank"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8605</Words>
  <Characters>49055</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Пуховая</dc:creator>
  <cp:lastModifiedBy>art</cp:lastModifiedBy>
  <cp:revision>2</cp:revision>
  <dcterms:created xsi:type="dcterms:W3CDTF">2019-12-11T20:04:00Z</dcterms:created>
  <dcterms:modified xsi:type="dcterms:W3CDTF">2019-12-11T20:04:00Z</dcterms:modified>
</cp:coreProperties>
</file>