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2AFCC8DC"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F204DF">
        <w:rPr>
          <w:rFonts w:ascii="Times New Roman" w:hAnsi="Times New Roman" w:cs="Times New Roman"/>
          <w:b/>
          <w:bCs/>
          <w:sz w:val="32"/>
          <w:szCs w:val="32"/>
        </w:rPr>
        <w:t>Ш16/9</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6E12EE43"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13537A0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 xml:space="preserve">в многоквартирном доме, расположенном по адресу: Ленинградская обл., г. </w:t>
      </w:r>
      <w:r w:rsidR="0010141C">
        <w:rPr>
          <w:rFonts w:ascii="Times New Roman" w:hAnsi="Times New Roman" w:cs="Times New Roman"/>
          <w:szCs w:val="24"/>
        </w:rPr>
        <w:t>Мурино</w:t>
      </w:r>
      <w:r w:rsidR="002C79CD" w:rsidRPr="00B434B5">
        <w:rPr>
          <w:rFonts w:ascii="Times New Roman" w:hAnsi="Times New Roman" w:cs="Times New Roman"/>
          <w:szCs w:val="24"/>
        </w:rPr>
        <w:t xml:space="preserve">, </w:t>
      </w:r>
      <w:r w:rsidR="00F204DF">
        <w:rPr>
          <w:rFonts w:ascii="Times New Roman" w:hAnsi="Times New Roman" w:cs="Times New Roman"/>
          <w:szCs w:val="24"/>
        </w:rPr>
        <w:t>ул.</w:t>
      </w:r>
      <w:r w:rsidR="003D7B81">
        <w:rPr>
          <w:rFonts w:ascii="Times New Roman" w:hAnsi="Times New Roman" w:cs="Times New Roman"/>
          <w:szCs w:val="24"/>
        </w:rPr>
        <w:t xml:space="preserve"> </w:t>
      </w:r>
      <w:r w:rsidR="00F204DF">
        <w:rPr>
          <w:rFonts w:ascii="Times New Roman" w:hAnsi="Times New Roman" w:cs="Times New Roman"/>
          <w:szCs w:val="24"/>
        </w:rPr>
        <w:t>Шувалова</w:t>
      </w:r>
      <w:r w:rsidR="003D7B81">
        <w:rPr>
          <w:rFonts w:ascii="Times New Roman" w:hAnsi="Times New Roman" w:cs="Times New Roman"/>
          <w:szCs w:val="24"/>
        </w:rPr>
        <w:t>, д. 1</w:t>
      </w:r>
      <w:r w:rsidR="00F204DF">
        <w:rPr>
          <w:rFonts w:ascii="Times New Roman" w:hAnsi="Times New Roman" w:cs="Times New Roman"/>
          <w:szCs w:val="24"/>
        </w:rPr>
        <w:t>6/9</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C40F87"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C40F87"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C40F87"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623362A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w:t>
      </w:r>
      <w:r w:rsidR="0010141C">
        <w:rPr>
          <w:rFonts w:ascii="Times New Roman" w:hAnsi="Times New Roman" w:cs="Times New Roman"/>
          <w:szCs w:val="24"/>
        </w:rPr>
        <w:t>Мурино</w:t>
      </w:r>
      <w:r w:rsidRPr="00B434B5">
        <w:rPr>
          <w:rFonts w:ascii="Times New Roman" w:hAnsi="Times New Roman" w:cs="Times New Roman"/>
          <w:szCs w:val="24"/>
        </w:rPr>
        <w:t xml:space="preserve">, </w:t>
      </w:r>
      <w:r w:rsidR="005F6D48">
        <w:rPr>
          <w:rFonts w:ascii="Times New Roman" w:hAnsi="Times New Roman" w:cs="Times New Roman"/>
          <w:szCs w:val="24"/>
        </w:rPr>
        <w:t>ул.</w:t>
      </w:r>
      <w:r w:rsidR="003D7B81">
        <w:rPr>
          <w:rFonts w:ascii="Times New Roman" w:hAnsi="Times New Roman" w:cs="Times New Roman"/>
          <w:szCs w:val="24"/>
        </w:rPr>
        <w:t xml:space="preserve"> </w:t>
      </w:r>
      <w:r w:rsidR="00F204DF">
        <w:rPr>
          <w:rFonts w:ascii="Times New Roman" w:hAnsi="Times New Roman" w:cs="Times New Roman"/>
          <w:szCs w:val="24"/>
        </w:rPr>
        <w:t>Шувалова</w:t>
      </w:r>
      <w:r w:rsidR="003D7B81">
        <w:rPr>
          <w:rFonts w:ascii="Times New Roman" w:hAnsi="Times New Roman" w:cs="Times New Roman"/>
          <w:szCs w:val="24"/>
        </w:rPr>
        <w:t>, д. 1</w:t>
      </w:r>
      <w:r w:rsidR="00F204DF">
        <w:rPr>
          <w:rFonts w:ascii="Times New Roman" w:hAnsi="Times New Roman" w:cs="Times New Roman"/>
          <w:szCs w:val="24"/>
        </w:rPr>
        <w:t>6/9</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37987006" w14:textId="288EA18A"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а) адрес Многоквартирного дома: обл. Ленинградская, р-н. Всеволожский, </w:t>
      </w:r>
      <w:r w:rsidR="00F204DF">
        <w:rPr>
          <w:rFonts w:ascii="Times New Roman" w:hAnsi="Times New Roman" w:cs="Times New Roman"/>
          <w:szCs w:val="24"/>
        </w:rPr>
        <w:t>г</w:t>
      </w:r>
      <w:r w:rsidRPr="009370D5">
        <w:rPr>
          <w:rFonts w:ascii="Times New Roman" w:hAnsi="Times New Roman" w:cs="Times New Roman"/>
          <w:szCs w:val="24"/>
        </w:rPr>
        <w:t xml:space="preserve">. Мурино, </w:t>
      </w:r>
      <w:r w:rsidR="003D7B81">
        <w:rPr>
          <w:rFonts w:ascii="Times New Roman" w:hAnsi="Times New Roman" w:cs="Times New Roman"/>
          <w:szCs w:val="24"/>
        </w:rPr>
        <w:t>ул</w:t>
      </w:r>
      <w:r w:rsidR="005F6D48">
        <w:rPr>
          <w:rFonts w:ascii="Times New Roman" w:hAnsi="Times New Roman" w:cs="Times New Roman"/>
          <w:szCs w:val="24"/>
        </w:rPr>
        <w:t>.</w:t>
      </w:r>
      <w:r w:rsidR="003D7B81">
        <w:rPr>
          <w:rFonts w:ascii="Times New Roman" w:hAnsi="Times New Roman" w:cs="Times New Roman"/>
          <w:szCs w:val="24"/>
        </w:rPr>
        <w:t xml:space="preserve"> </w:t>
      </w:r>
      <w:r w:rsidR="00F204DF">
        <w:rPr>
          <w:rFonts w:ascii="Times New Roman" w:hAnsi="Times New Roman" w:cs="Times New Roman"/>
          <w:szCs w:val="24"/>
        </w:rPr>
        <w:t>Шувалова</w:t>
      </w:r>
      <w:r w:rsidR="003D7B81">
        <w:rPr>
          <w:rFonts w:ascii="Times New Roman" w:hAnsi="Times New Roman" w:cs="Times New Roman"/>
          <w:szCs w:val="24"/>
        </w:rPr>
        <w:t>, д. 1</w:t>
      </w:r>
      <w:r w:rsidR="00F204DF">
        <w:rPr>
          <w:rFonts w:ascii="Times New Roman" w:hAnsi="Times New Roman" w:cs="Times New Roman"/>
          <w:szCs w:val="24"/>
        </w:rPr>
        <w:t>6/</w:t>
      </w:r>
      <w:r w:rsidR="003D7B81">
        <w:rPr>
          <w:rFonts w:ascii="Times New Roman" w:hAnsi="Times New Roman" w:cs="Times New Roman"/>
          <w:szCs w:val="24"/>
        </w:rPr>
        <w:t>9</w:t>
      </w:r>
      <w:r w:rsidRPr="009370D5">
        <w:rPr>
          <w:rFonts w:ascii="Times New Roman" w:hAnsi="Times New Roman" w:cs="Times New Roman"/>
          <w:szCs w:val="24"/>
        </w:rPr>
        <w:t>;</w:t>
      </w:r>
    </w:p>
    <w:p w14:paraId="6E0E66BA"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6) проект, серия, тип постройки - индивидуальный;</w:t>
      </w:r>
    </w:p>
    <w:p w14:paraId="3987D186"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в) год ввода в эксплуатацию - 201</w:t>
      </w:r>
      <w:r>
        <w:rPr>
          <w:rFonts w:ascii="Times New Roman" w:hAnsi="Times New Roman" w:cs="Times New Roman"/>
          <w:szCs w:val="24"/>
        </w:rPr>
        <w:t>6</w:t>
      </w:r>
      <w:r w:rsidRPr="009370D5">
        <w:rPr>
          <w:rFonts w:ascii="Times New Roman" w:hAnsi="Times New Roman" w:cs="Times New Roman"/>
          <w:szCs w:val="24"/>
        </w:rPr>
        <w:t>;</w:t>
      </w:r>
    </w:p>
    <w:p w14:paraId="2A7DE782"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г) год постройки - 201</w:t>
      </w:r>
      <w:r>
        <w:rPr>
          <w:rFonts w:ascii="Times New Roman" w:hAnsi="Times New Roman" w:cs="Times New Roman"/>
          <w:szCs w:val="24"/>
        </w:rPr>
        <w:t>5</w:t>
      </w:r>
      <w:r w:rsidRPr="009370D5">
        <w:rPr>
          <w:rFonts w:ascii="Times New Roman" w:hAnsi="Times New Roman" w:cs="Times New Roman"/>
          <w:szCs w:val="24"/>
        </w:rPr>
        <w:t xml:space="preserve">; </w:t>
      </w:r>
    </w:p>
    <w:p w14:paraId="3B273A4C"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д) количество этажей - 25;</w:t>
      </w:r>
    </w:p>
    <w:p w14:paraId="6AF447CE"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е) количество квартир – 1 139; количество нежилых помещений - 52;</w:t>
      </w:r>
    </w:p>
    <w:p w14:paraId="38738DA4" w14:textId="77777777" w:rsidR="0010141C" w:rsidRPr="009370D5" w:rsidRDefault="0010141C" w:rsidP="0010141C">
      <w:pPr>
        <w:spacing w:after="0" w:line="240" w:lineRule="auto"/>
        <w:jc w:val="both"/>
        <w:rPr>
          <w:rFonts w:ascii="Times New Roman" w:hAnsi="Times New Roman" w:cs="Times New Roman"/>
          <w:color w:val="000000" w:themeColor="text1"/>
          <w:szCs w:val="24"/>
        </w:rPr>
      </w:pPr>
      <w:r w:rsidRPr="009370D5">
        <w:rPr>
          <w:rFonts w:ascii="Times New Roman" w:hAnsi="Times New Roman" w:cs="Times New Roman"/>
          <w:szCs w:val="24"/>
        </w:rPr>
        <w:t xml:space="preserve">ж) общая площадь помещений, входящих в общее имущество – </w:t>
      </w:r>
      <w:r w:rsidRPr="009370D5">
        <w:rPr>
          <w:rFonts w:ascii="Times New Roman" w:hAnsi="Times New Roman" w:cs="Times New Roman"/>
          <w:color w:val="000000" w:themeColor="text1"/>
          <w:szCs w:val="24"/>
        </w:rPr>
        <w:t>1</w:t>
      </w:r>
      <w:r w:rsidRPr="009370D5">
        <w:rPr>
          <w:rFonts w:ascii="Times New Roman" w:hAnsi="Times New Roman" w:cs="Times New Roman"/>
          <w:color w:val="000000" w:themeColor="text1"/>
        </w:rPr>
        <w:t>2 170,10</w:t>
      </w:r>
      <w:r w:rsidRPr="009370D5">
        <w:rPr>
          <w:rFonts w:ascii="Times New Roman" w:hAnsi="Times New Roman" w:cs="Times New Roman"/>
          <w:color w:val="000000" w:themeColor="text1"/>
          <w:szCs w:val="24"/>
        </w:rPr>
        <w:t xml:space="preserve"> кв. м;</w:t>
      </w:r>
    </w:p>
    <w:p w14:paraId="440DA452" w14:textId="77777777" w:rsidR="0010141C" w:rsidRPr="009370D5" w:rsidRDefault="0010141C" w:rsidP="0010141C">
      <w:pPr>
        <w:spacing w:after="0" w:line="240" w:lineRule="auto"/>
        <w:jc w:val="both"/>
        <w:rPr>
          <w:rFonts w:ascii="Times New Roman" w:hAnsi="Times New Roman" w:cs="Times New Roman"/>
          <w:color w:val="000000" w:themeColor="text1"/>
          <w:szCs w:val="24"/>
        </w:rPr>
      </w:pPr>
      <w:r w:rsidRPr="009370D5">
        <w:rPr>
          <w:rFonts w:ascii="Times New Roman" w:hAnsi="Times New Roman" w:cs="Times New Roman"/>
          <w:color w:val="000000" w:themeColor="text1"/>
          <w:szCs w:val="24"/>
        </w:rPr>
        <w:t xml:space="preserve">з) общая площадь жилых помещений — </w:t>
      </w:r>
      <w:r w:rsidRPr="009370D5">
        <w:rPr>
          <w:rFonts w:ascii="Times New Roman" w:hAnsi="Times New Roman" w:cs="Times New Roman"/>
          <w:color w:val="000000" w:themeColor="text1"/>
        </w:rPr>
        <w:t>39 283,50</w:t>
      </w:r>
      <w:r w:rsidRPr="009370D5">
        <w:rPr>
          <w:rFonts w:ascii="Times New Roman" w:hAnsi="Times New Roman" w:cs="Times New Roman"/>
          <w:color w:val="000000" w:themeColor="text1"/>
          <w:szCs w:val="24"/>
        </w:rPr>
        <w:t xml:space="preserve"> кв. м; </w:t>
      </w:r>
    </w:p>
    <w:p w14:paraId="5A65AC2A" w14:textId="77777777" w:rsidR="0010141C" w:rsidRPr="009370D5" w:rsidRDefault="0010141C" w:rsidP="0010141C">
      <w:pPr>
        <w:spacing w:after="0" w:line="240" w:lineRule="auto"/>
        <w:jc w:val="both"/>
        <w:rPr>
          <w:rFonts w:ascii="Times New Roman" w:hAnsi="Times New Roman" w:cs="Times New Roman"/>
          <w:color w:val="000000" w:themeColor="text1"/>
          <w:szCs w:val="24"/>
        </w:rPr>
      </w:pPr>
      <w:r w:rsidRPr="009370D5">
        <w:rPr>
          <w:rFonts w:ascii="Times New Roman" w:hAnsi="Times New Roman" w:cs="Times New Roman"/>
          <w:color w:val="000000" w:themeColor="text1"/>
          <w:szCs w:val="24"/>
        </w:rPr>
        <w:t>и) общая площадь нежилых помещений – 2 023,90 кв. м;</w:t>
      </w:r>
    </w:p>
    <w:p w14:paraId="098AA0F3"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к) степень износа по данным государственного технического учета — __ %; </w:t>
      </w:r>
    </w:p>
    <w:p w14:paraId="264D4E04"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л) год последнего комплексного капитального ремонта — ___ ;</w:t>
      </w:r>
    </w:p>
    <w:p w14:paraId="7EB6AAB8"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м) площадь земельного участка, в составе общего имущества —  ___ кв. м; </w:t>
      </w:r>
    </w:p>
    <w:p w14:paraId="40C048AF"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н) кадастровый номер земельного участка – </w:t>
      </w:r>
      <w:r w:rsidRPr="009370D5">
        <w:rPr>
          <w:rStyle w:val="button-search"/>
        </w:rPr>
        <w:t>47:07:0722001:563</w:t>
      </w:r>
      <w:r w:rsidRPr="009370D5">
        <w:rPr>
          <w:rFonts w:ascii="Times New Roman" w:hAnsi="Times New Roman" w:cs="Times New Roman"/>
          <w:szCs w:val="24"/>
        </w:rPr>
        <w:t xml:space="preserve">; </w:t>
      </w:r>
    </w:p>
    <w:p w14:paraId="2BB13485" w14:textId="77777777" w:rsidR="0010141C" w:rsidRPr="009370D5" w:rsidRDefault="0010141C" w:rsidP="0010141C">
      <w:pPr>
        <w:spacing w:after="0" w:line="240" w:lineRule="auto"/>
        <w:jc w:val="both"/>
        <w:rPr>
          <w:rFonts w:ascii="Times New Roman" w:hAnsi="Times New Roman" w:cs="Times New Roman"/>
          <w:szCs w:val="24"/>
        </w:rPr>
      </w:pPr>
      <w:r w:rsidRPr="009370D5">
        <w:rPr>
          <w:rFonts w:ascii="Times New Roman" w:hAnsi="Times New Roman" w:cs="Times New Roman"/>
          <w:szCs w:val="24"/>
        </w:rPr>
        <w:t xml:space="preserve">о) правовой акт о признании дома аварийным и подлежащим сносу - нет; </w:t>
      </w:r>
    </w:p>
    <w:p w14:paraId="1FC5ADA9" w14:textId="4838AF14" w:rsidR="006D7856" w:rsidRPr="00B434B5" w:rsidRDefault="0010141C" w:rsidP="0010141C">
      <w:pPr>
        <w:spacing w:after="120" w:line="240" w:lineRule="auto"/>
        <w:jc w:val="both"/>
        <w:rPr>
          <w:rFonts w:ascii="Times New Roman" w:hAnsi="Times New Roman" w:cs="Times New Roman"/>
          <w:szCs w:val="24"/>
        </w:rPr>
      </w:pPr>
      <w:r w:rsidRPr="009370D5">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C40F87"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173F3F4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постановлением Государственного комитета Российской Федерации по строительству и </w:t>
      </w:r>
      <w:r w:rsidR="00752784" w:rsidRPr="00B434B5">
        <w:rPr>
          <w:rFonts w:ascii="Times New Roman" w:hAnsi="Times New Roman" w:cs="Times New Roman"/>
          <w:szCs w:val="24"/>
        </w:rPr>
        <w:t>жили</w:t>
      </w:r>
      <w:r w:rsidR="00752784">
        <w:rPr>
          <w:rFonts w:ascii="Times New Roman" w:hAnsi="Times New Roman" w:cs="Times New Roman"/>
          <w:szCs w:val="24"/>
        </w:rPr>
        <w:t>щ</w:t>
      </w:r>
      <w:r w:rsidR="00752784" w:rsidRPr="00B434B5">
        <w:rPr>
          <w:rFonts w:ascii="Times New Roman" w:hAnsi="Times New Roman" w:cs="Times New Roman"/>
          <w:szCs w:val="24"/>
        </w:rPr>
        <w:t>но-коммунальному</w:t>
      </w:r>
      <w:r w:rsidRPr="00B434B5">
        <w:rPr>
          <w:rFonts w:ascii="Times New Roman" w:hAnsi="Times New Roman" w:cs="Times New Roman"/>
          <w:szCs w:val="24"/>
        </w:rPr>
        <w:t xml:space="preserve"> комплексу от 27.09.2003 г. № 170 (далее Правила),</w:t>
      </w:r>
    </w:p>
    <w:p w14:paraId="11561A9D" w14:textId="36238E1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752784">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3CC8062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752784">
        <w:rPr>
          <w:rFonts w:ascii="Times New Roman" w:hAnsi="Times New Roman" w:cs="Times New Roman"/>
          <w:szCs w:val="24"/>
        </w:rPr>
        <w:t xml:space="preserve"> </w:t>
      </w:r>
      <w:r w:rsidRPr="00B434B5">
        <w:rPr>
          <w:rFonts w:ascii="Times New Roman" w:hAnsi="Times New Roman" w:cs="Times New Roman"/>
          <w:szCs w:val="24"/>
        </w:rPr>
        <w:t>416,</w:t>
      </w:r>
    </w:p>
    <w:p w14:paraId="6A088266" w14:textId="2C3D0A7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752784">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37163478" w:rsidR="006D7856" w:rsidRPr="00B434B5" w:rsidRDefault="00256053"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4A695864"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752784">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00E61BB9"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16C246B3"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361F073D"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5F6575B4"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526167EF"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7DDD2B17"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28CB0772"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0FE95E15"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06CB11EA"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377B0005" w14:textId="77777777" w:rsidR="00C40F87" w:rsidRPr="001C3246"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04BC9AA2" w14:textId="77777777" w:rsidR="00C40F87" w:rsidRDefault="00C40F87" w:rsidP="00C40F87">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5284F205" w14:textId="77777777" w:rsidR="00C40F87" w:rsidRDefault="00C40F87" w:rsidP="00C40F87">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51459A5C" w:rsidR="0075793F" w:rsidRPr="00B434B5" w:rsidRDefault="00C40F87" w:rsidP="00C40F87">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r w:rsidR="004C47E8">
        <w:rPr>
          <w:rFonts w:ascii="Times New Roman" w:hAnsi="Times New Roman" w:cs="Times New Roman"/>
          <w:szCs w:val="24"/>
        </w:rPr>
        <w:t xml:space="preserve"> </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C40F87"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w:t>
      </w:r>
      <w:r w:rsidR="0096600A" w:rsidRPr="0096600A">
        <w:rPr>
          <w:rFonts w:ascii="Times New Roman" w:hAnsi="Times New Roman" w:cs="Times New Roman"/>
          <w:szCs w:val="24"/>
        </w:rPr>
        <w:lastRenderedPageBreak/>
        <w:t>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1CBDC08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 xml:space="preserve">за содержание жилого помещения устанавливается в соответствии с размером платы за содержание жилого помещения на территории г. </w:t>
      </w:r>
      <w:r w:rsidR="00164D9A">
        <w:rPr>
          <w:rFonts w:ascii="Times New Roman" w:hAnsi="Times New Roman" w:cs="Times New Roman"/>
          <w:szCs w:val="24"/>
        </w:rPr>
        <w:t>Мурино</w:t>
      </w:r>
      <w:r w:rsidRPr="00B434B5">
        <w:rPr>
          <w:rFonts w:ascii="Times New Roman" w:hAnsi="Times New Roman" w:cs="Times New Roman"/>
          <w:szCs w:val="24"/>
        </w:rPr>
        <w:t>,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C40F87"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440C694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w:t>
      </w:r>
      <w:r w:rsidRPr="00B434B5">
        <w:rPr>
          <w:rFonts w:ascii="Times New Roman" w:hAnsi="Times New Roman" w:cs="Times New Roman"/>
          <w:szCs w:val="24"/>
        </w:rPr>
        <w:tab/>
        <w:t>обращения в CP</w:t>
      </w:r>
      <w:r w:rsidR="00F204DF">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C40F87"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C40F87" w:rsidRDefault="006D7856" w:rsidP="006D7856">
      <w:pPr>
        <w:spacing w:line="240" w:lineRule="auto"/>
        <w:jc w:val="both"/>
        <w:rPr>
          <w:rFonts w:ascii="Times New Roman" w:hAnsi="Times New Roman" w:cs="Times New Roman"/>
          <w:szCs w:val="24"/>
        </w:rPr>
      </w:pPr>
      <w:r w:rsidRPr="00C40F87">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C40F87"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3C8D0C7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 xml:space="preserve">Сторона, понесшая убытки вследствие задержки исполнения или неисполнения настоящего Договора, если это было вызвано </w:t>
      </w:r>
      <w:r w:rsidR="00752784" w:rsidRPr="00B434B5">
        <w:rPr>
          <w:rFonts w:ascii="Times New Roman" w:hAnsi="Times New Roman" w:cs="Times New Roman"/>
          <w:szCs w:val="24"/>
        </w:rPr>
        <w:t>форс-мажорными</w:t>
      </w:r>
      <w:r w:rsidRPr="00B434B5">
        <w:rPr>
          <w:rFonts w:ascii="Times New Roman" w:hAnsi="Times New Roman" w:cs="Times New Roman"/>
          <w:szCs w:val="24"/>
        </w:rPr>
        <w:t xml:space="preserve">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C40F87"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C40F87"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Pr="00C40F87" w:rsidRDefault="00B702B4"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lastRenderedPageBreak/>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r w:rsidR="004261AE" w:rsidRPr="009370D5">
              <w:rPr>
                <w:bCs/>
              </w:rPr>
              <w:t>ukdolina</w:t>
            </w:r>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__________________________________________, к.п.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1D1ADACB"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10141C">
        <w:rPr>
          <w:rFonts w:ascii="Times New Roman" w:hAnsi="Times New Roman" w:cs="Times New Roman"/>
          <w:sz w:val="24"/>
          <w:szCs w:val="24"/>
        </w:rPr>
        <w:t>Ш16/9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10141C" w:rsidRPr="00476438" w14:paraId="14FD6647" w14:textId="77777777" w:rsidTr="00A03D84">
        <w:trPr>
          <w:trHeight w:val="419"/>
          <w:jc w:val="center"/>
        </w:trPr>
        <w:tc>
          <w:tcPr>
            <w:tcW w:w="1997" w:type="dxa"/>
          </w:tcPr>
          <w:p w14:paraId="6BF59093" w14:textId="486F49E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Несущие конструкции здания</w:t>
            </w:r>
          </w:p>
        </w:tc>
        <w:tc>
          <w:tcPr>
            <w:tcW w:w="5792" w:type="dxa"/>
          </w:tcPr>
          <w:p w14:paraId="46B84925" w14:textId="2E84616C" w:rsidR="0010141C" w:rsidRPr="00476438" w:rsidRDefault="0010141C" w:rsidP="0010141C">
            <w:pPr>
              <w:spacing w:after="0" w:line="240" w:lineRule="auto"/>
              <w:rPr>
                <w:rFonts w:ascii="Times New Roman" w:hAnsi="Times New Roman"/>
                <w:sz w:val="18"/>
                <w:szCs w:val="18"/>
              </w:rPr>
            </w:pPr>
            <w:r w:rsidRPr="009370D5">
              <w:rPr>
                <w:rFonts w:ascii="Times New Roman" w:hAnsi="Times New Roman" w:cs="Times New Roman"/>
                <w:sz w:val="18"/>
                <w:szCs w:val="18"/>
              </w:rPr>
              <w:t>материал: железобетонная плита</w:t>
            </w:r>
          </w:p>
        </w:tc>
        <w:tc>
          <w:tcPr>
            <w:tcW w:w="850" w:type="dxa"/>
          </w:tcPr>
          <w:p w14:paraId="26DAE018" w14:textId="279A37FD" w:rsidR="0010141C" w:rsidRPr="00476438" w:rsidRDefault="0010141C" w:rsidP="0010141C">
            <w:pPr>
              <w:spacing w:after="0" w:line="240" w:lineRule="auto"/>
              <w:rPr>
                <w:rFonts w:ascii="Times New Roman" w:hAnsi="Times New Roman"/>
                <w:sz w:val="18"/>
                <w:szCs w:val="18"/>
              </w:rPr>
            </w:pPr>
          </w:p>
        </w:tc>
        <w:tc>
          <w:tcPr>
            <w:tcW w:w="1739" w:type="dxa"/>
          </w:tcPr>
          <w:p w14:paraId="35D3AF6B" w14:textId="7F28D558"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3DDBFC5" w14:textId="77777777" w:rsidTr="00A03D84">
        <w:trPr>
          <w:trHeight w:val="228"/>
          <w:jc w:val="center"/>
        </w:trPr>
        <w:tc>
          <w:tcPr>
            <w:tcW w:w="1997" w:type="dxa"/>
          </w:tcPr>
          <w:p w14:paraId="5849736E" w14:textId="3D3AFFD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Фундаменты</w:t>
            </w:r>
          </w:p>
        </w:tc>
        <w:tc>
          <w:tcPr>
            <w:tcW w:w="5792" w:type="dxa"/>
          </w:tcPr>
          <w:p w14:paraId="14DE214C" w14:textId="0B753311" w:rsidR="0010141C" w:rsidRPr="00476438" w:rsidRDefault="0010141C" w:rsidP="0010141C">
            <w:pPr>
              <w:spacing w:after="0" w:line="240" w:lineRule="auto"/>
              <w:rPr>
                <w:rFonts w:ascii="Times New Roman" w:hAnsi="Times New Roman"/>
                <w:sz w:val="18"/>
                <w:szCs w:val="18"/>
              </w:rPr>
            </w:pPr>
            <w:r w:rsidRPr="009370D5">
              <w:rPr>
                <w:rFonts w:ascii="Times New Roman" w:hAnsi="Times New Roman" w:cs="Times New Roman"/>
                <w:sz w:val="18"/>
                <w:szCs w:val="18"/>
              </w:rPr>
              <w:t>материал: свайный</w:t>
            </w:r>
          </w:p>
        </w:tc>
        <w:tc>
          <w:tcPr>
            <w:tcW w:w="850" w:type="dxa"/>
          </w:tcPr>
          <w:p w14:paraId="28B02E63" w14:textId="2A34CC6C" w:rsidR="0010141C" w:rsidRPr="00476438" w:rsidRDefault="0010141C" w:rsidP="0010141C">
            <w:pPr>
              <w:spacing w:after="0" w:line="240" w:lineRule="auto"/>
              <w:rPr>
                <w:rFonts w:ascii="Times New Roman" w:hAnsi="Times New Roman"/>
                <w:sz w:val="18"/>
                <w:szCs w:val="18"/>
              </w:rPr>
            </w:pPr>
          </w:p>
        </w:tc>
        <w:tc>
          <w:tcPr>
            <w:tcW w:w="1739" w:type="dxa"/>
          </w:tcPr>
          <w:p w14:paraId="09F05446" w14:textId="14B4AA94"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0212B539" w14:textId="77777777" w:rsidTr="00A03D84">
        <w:trPr>
          <w:trHeight w:val="234"/>
          <w:jc w:val="center"/>
        </w:trPr>
        <w:tc>
          <w:tcPr>
            <w:tcW w:w="1997" w:type="dxa"/>
          </w:tcPr>
          <w:p w14:paraId="4D12C733" w14:textId="20187574"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Стены</w:t>
            </w:r>
          </w:p>
        </w:tc>
        <w:tc>
          <w:tcPr>
            <w:tcW w:w="5792" w:type="dxa"/>
          </w:tcPr>
          <w:p w14:paraId="6470D92D" w14:textId="7A62EA7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стеновая железобетонная, каменная</w:t>
            </w:r>
          </w:p>
        </w:tc>
        <w:tc>
          <w:tcPr>
            <w:tcW w:w="850" w:type="dxa"/>
          </w:tcPr>
          <w:p w14:paraId="58487188" w14:textId="3FC9052F" w:rsidR="0010141C" w:rsidRPr="00476438" w:rsidRDefault="0010141C" w:rsidP="0010141C">
            <w:pPr>
              <w:spacing w:after="0" w:line="240" w:lineRule="auto"/>
              <w:rPr>
                <w:rFonts w:ascii="Times New Roman" w:hAnsi="Times New Roman"/>
                <w:sz w:val="18"/>
                <w:szCs w:val="18"/>
              </w:rPr>
            </w:pPr>
          </w:p>
        </w:tc>
        <w:tc>
          <w:tcPr>
            <w:tcW w:w="1739" w:type="dxa"/>
          </w:tcPr>
          <w:p w14:paraId="6E38549B" w14:textId="1E62DCB3"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Удовлетворительное/ неудовлетворительное</w:t>
            </w:r>
          </w:p>
        </w:tc>
      </w:tr>
      <w:tr w:rsidR="0010141C" w:rsidRPr="00476438" w14:paraId="0031F3B1" w14:textId="77777777" w:rsidTr="00A03D84">
        <w:trPr>
          <w:trHeight w:val="239"/>
          <w:jc w:val="center"/>
        </w:trPr>
        <w:tc>
          <w:tcPr>
            <w:tcW w:w="1997" w:type="dxa"/>
          </w:tcPr>
          <w:p w14:paraId="22BF0960" w14:textId="537E841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Перекрытия</w:t>
            </w:r>
          </w:p>
        </w:tc>
        <w:tc>
          <w:tcPr>
            <w:tcW w:w="5792" w:type="dxa"/>
          </w:tcPr>
          <w:p w14:paraId="15D76E2A" w14:textId="7932539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железобетонная плита</w:t>
            </w:r>
          </w:p>
        </w:tc>
        <w:tc>
          <w:tcPr>
            <w:tcW w:w="850" w:type="dxa"/>
          </w:tcPr>
          <w:p w14:paraId="04A9F3EA" w14:textId="1ABD7471" w:rsidR="0010141C" w:rsidRPr="00476438" w:rsidRDefault="0010141C" w:rsidP="0010141C">
            <w:pPr>
              <w:spacing w:after="0" w:line="240" w:lineRule="auto"/>
              <w:rPr>
                <w:rFonts w:ascii="Times New Roman" w:hAnsi="Times New Roman"/>
                <w:sz w:val="18"/>
                <w:szCs w:val="18"/>
              </w:rPr>
            </w:pPr>
          </w:p>
        </w:tc>
        <w:tc>
          <w:tcPr>
            <w:tcW w:w="1739" w:type="dxa"/>
          </w:tcPr>
          <w:p w14:paraId="06FF0365" w14:textId="44C7F58B"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07F95F41" w14:textId="77777777" w:rsidTr="00A03D84">
        <w:trPr>
          <w:trHeight w:val="479"/>
          <w:jc w:val="center"/>
        </w:trPr>
        <w:tc>
          <w:tcPr>
            <w:tcW w:w="1997" w:type="dxa"/>
          </w:tcPr>
          <w:p w14:paraId="175E710B" w14:textId="6049DC1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Крыша</w:t>
            </w:r>
          </w:p>
        </w:tc>
        <w:tc>
          <w:tcPr>
            <w:tcW w:w="5792" w:type="dxa"/>
          </w:tcPr>
          <w:p w14:paraId="1D237F21" w14:textId="1F3BF8A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неотъемлемая часть здания, служащая для защиты от атмосферны</w:t>
            </w:r>
            <w:r>
              <w:rPr>
                <w:rFonts w:ascii="Times New Roman" w:hAnsi="Times New Roman" w:cs="Times New Roman"/>
                <w:sz w:val="18"/>
                <w:szCs w:val="18"/>
              </w:rPr>
              <w:t>х осадков, от воздействия жары и</w:t>
            </w:r>
            <w:r w:rsidRPr="004D0602">
              <w:rPr>
                <w:rFonts w:ascii="Times New Roman" w:hAnsi="Times New Roman" w:cs="Times New Roman"/>
                <w:sz w:val="18"/>
                <w:szCs w:val="18"/>
              </w:rPr>
              <w:t xml:space="preserve"> холода материал:</w:t>
            </w:r>
            <w:r>
              <w:rPr>
                <w:rFonts w:ascii="Times New Roman" w:hAnsi="Times New Roman" w:cs="Times New Roman"/>
                <w:sz w:val="18"/>
                <w:szCs w:val="18"/>
              </w:rPr>
              <w:t xml:space="preserve"> Рулонный материал</w:t>
            </w:r>
          </w:p>
        </w:tc>
        <w:tc>
          <w:tcPr>
            <w:tcW w:w="850" w:type="dxa"/>
          </w:tcPr>
          <w:p w14:paraId="75D0C572" w14:textId="5E39DD39" w:rsidR="0010141C" w:rsidRPr="00476438" w:rsidRDefault="0010141C" w:rsidP="0010141C">
            <w:pPr>
              <w:spacing w:after="0" w:line="240" w:lineRule="auto"/>
              <w:rPr>
                <w:rFonts w:ascii="Times New Roman" w:hAnsi="Times New Roman"/>
                <w:sz w:val="18"/>
                <w:szCs w:val="18"/>
              </w:rPr>
            </w:pPr>
          </w:p>
        </w:tc>
        <w:tc>
          <w:tcPr>
            <w:tcW w:w="1739" w:type="dxa"/>
          </w:tcPr>
          <w:p w14:paraId="65339C20" w14:textId="654BAA37"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661DAF4" w14:textId="77777777" w:rsidTr="00A03D84">
        <w:trPr>
          <w:trHeight w:val="543"/>
          <w:jc w:val="center"/>
        </w:trPr>
        <w:tc>
          <w:tcPr>
            <w:tcW w:w="1997" w:type="dxa"/>
          </w:tcPr>
          <w:p w14:paraId="04C7FC1C" w14:textId="516BB97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Тех. этаж</w:t>
            </w:r>
          </w:p>
        </w:tc>
        <w:tc>
          <w:tcPr>
            <w:tcW w:w="5792" w:type="dxa"/>
          </w:tcPr>
          <w:p w14:paraId="071F7A31" w14:textId="72E76780"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7C4B08A6" w:rsidR="0010141C" w:rsidRPr="00476438" w:rsidRDefault="0010141C" w:rsidP="0010141C">
            <w:pPr>
              <w:spacing w:after="0" w:line="240" w:lineRule="auto"/>
              <w:rPr>
                <w:rFonts w:ascii="Times New Roman" w:hAnsi="Times New Roman"/>
                <w:sz w:val="18"/>
                <w:szCs w:val="18"/>
              </w:rPr>
            </w:pPr>
          </w:p>
        </w:tc>
        <w:tc>
          <w:tcPr>
            <w:tcW w:w="1739" w:type="dxa"/>
          </w:tcPr>
          <w:p w14:paraId="48A17DBF" w14:textId="24789F5D"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A15F2FA" w14:textId="77777777" w:rsidTr="00A03D84">
        <w:trPr>
          <w:trHeight w:val="612"/>
          <w:jc w:val="center"/>
        </w:trPr>
        <w:tc>
          <w:tcPr>
            <w:tcW w:w="1997" w:type="dxa"/>
          </w:tcPr>
          <w:p w14:paraId="2319C94A" w14:textId="3C132739"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Тех. этаж подполье</w:t>
            </w:r>
          </w:p>
        </w:tc>
        <w:tc>
          <w:tcPr>
            <w:tcW w:w="5792" w:type="dxa"/>
          </w:tcPr>
          <w:p w14:paraId="2F4BDF18" w14:textId="071AD97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357CEA6C" w:rsidR="0010141C" w:rsidRPr="00476438" w:rsidRDefault="0010141C" w:rsidP="0010141C">
            <w:pPr>
              <w:spacing w:after="0" w:line="240" w:lineRule="auto"/>
              <w:rPr>
                <w:rFonts w:ascii="Times New Roman" w:hAnsi="Times New Roman"/>
                <w:sz w:val="18"/>
                <w:szCs w:val="18"/>
              </w:rPr>
            </w:pPr>
          </w:p>
        </w:tc>
        <w:tc>
          <w:tcPr>
            <w:tcW w:w="1739" w:type="dxa"/>
          </w:tcPr>
          <w:p w14:paraId="67D82525" w14:textId="3EE022DD"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5ADE65D4" w14:textId="77777777" w:rsidTr="00A03D84">
        <w:trPr>
          <w:trHeight w:val="392"/>
          <w:jc w:val="center"/>
        </w:trPr>
        <w:tc>
          <w:tcPr>
            <w:tcW w:w="1997" w:type="dxa"/>
          </w:tcPr>
          <w:p w14:paraId="6717484B" w14:textId="047DF238"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Межквартирные холлы (коридоры)</w:t>
            </w:r>
          </w:p>
        </w:tc>
        <w:tc>
          <w:tcPr>
            <w:tcW w:w="5792" w:type="dxa"/>
          </w:tcPr>
          <w:p w14:paraId="033D5F88" w14:textId="268CE74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457DB8EB" w:rsidR="0010141C" w:rsidRPr="00476438" w:rsidRDefault="0010141C" w:rsidP="0010141C">
            <w:pPr>
              <w:spacing w:after="0" w:line="240" w:lineRule="auto"/>
              <w:rPr>
                <w:rFonts w:ascii="Times New Roman" w:hAnsi="Times New Roman"/>
                <w:sz w:val="18"/>
                <w:szCs w:val="18"/>
              </w:rPr>
            </w:pPr>
          </w:p>
        </w:tc>
        <w:tc>
          <w:tcPr>
            <w:tcW w:w="1739" w:type="dxa"/>
          </w:tcPr>
          <w:p w14:paraId="1D016DCF" w14:textId="1184F641"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45330300" w14:textId="77777777" w:rsidTr="00A03D84">
        <w:trPr>
          <w:trHeight w:val="489"/>
          <w:jc w:val="center"/>
        </w:trPr>
        <w:tc>
          <w:tcPr>
            <w:tcW w:w="1997" w:type="dxa"/>
          </w:tcPr>
          <w:p w14:paraId="20F568BC" w14:textId="3C3434B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Лестничная клетка</w:t>
            </w:r>
          </w:p>
        </w:tc>
        <w:tc>
          <w:tcPr>
            <w:tcW w:w="5792" w:type="dxa"/>
          </w:tcPr>
          <w:p w14:paraId="01BFAB4C" w14:textId="77D0E2B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6B31684F" w:rsidR="0010141C" w:rsidRPr="00476438" w:rsidRDefault="0010141C" w:rsidP="0010141C">
            <w:pPr>
              <w:spacing w:after="0" w:line="240" w:lineRule="auto"/>
              <w:rPr>
                <w:rFonts w:ascii="Times New Roman" w:hAnsi="Times New Roman"/>
                <w:sz w:val="18"/>
                <w:szCs w:val="18"/>
              </w:rPr>
            </w:pPr>
            <w:r>
              <w:rPr>
                <w:rFonts w:ascii="Times New Roman" w:hAnsi="Times New Roman"/>
                <w:sz w:val="18"/>
                <w:szCs w:val="18"/>
              </w:rPr>
              <w:t>10</w:t>
            </w:r>
          </w:p>
        </w:tc>
        <w:tc>
          <w:tcPr>
            <w:tcW w:w="1739" w:type="dxa"/>
          </w:tcPr>
          <w:p w14:paraId="7DD3E632" w14:textId="43DE45B0"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3EA7376" w14:textId="77777777" w:rsidTr="00A03D84">
        <w:trPr>
          <w:trHeight w:val="374"/>
          <w:jc w:val="center"/>
        </w:trPr>
        <w:tc>
          <w:tcPr>
            <w:tcW w:w="1997" w:type="dxa"/>
          </w:tcPr>
          <w:p w14:paraId="5106F423" w14:textId="29BCD5CD"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Лестницы</w:t>
            </w:r>
          </w:p>
        </w:tc>
        <w:tc>
          <w:tcPr>
            <w:tcW w:w="5792" w:type="dxa"/>
          </w:tcPr>
          <w:p w14:paraId="12D0B417" w14:textId="089652D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Наклонная поверхность,</w:t>
            </w:r>
            <w:r w:rsidRPr="004D0602">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119D9470" w:rsidR="0010141C" w:rsidRPr="00476438" w:rsidRDefault="0010141C" w:rsidP="0010141C">
            <w:pPr>
              <w:spacing w:after="0" w:line="240" w:lineRule="auto"/>
              <w:rPr>
                <w:rFonts w:ascii="Times New Roman" w:hAnsi="Times New Roman"/>
                <w:sz w:val="18"/>
                <w:szCs w:val="18"/>
              </w:rPr>
            </w:pPr>
            <w:r>
              <w:rPr>
                <w:rFonts w:ascii="Times New Roman" w:hAnsi="Times New Roman"/>
                <w:sz w:val="18"/>
                <w:szCs w:val="18"/>
              </w:rPr>
              <w:t>10</w:t>
            </w:r>
          </w:p>
        </w:tc>
        <w:tc>
          <w:tcPr>
            <w:tcW w:w="1739" w:type="dxa"/>
          </w:tcPr>
          <w:p w14:paraId="7DCAB0B8" w14:textId="070FFE8B"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76691F1" w14:textId="77777777" w:rsidTr="00A03D84">
        <w:trPr>
          <w:trHeight w:val="516"/>
          <w:jc w:val="center"/>
        </w:trPr>
        <w:tc>
          <w:tcPr>
            <w:tcW w:w="1997" w:type="dxa"/>
          </w:tcPr>
          <w:p w14:paraId="345C5002" w14:textId="4E25281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Крыльцо</w:t>
            </w:r>
          </w:p>
        </w:tc>
        <w:tc>
          <w:tcPr>
            <w:tcW w:w="5792" w:type="dxa"/>
          </w:tcPr>
          <w:p w14:paraId="547623E8" w14:textId="265CD74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4C2CDF12" w:rsidR="0010141C" w:rsidRPr="00476438" w:rsidRDefault="0010141C" w:rsidP="0010141C">
            <w:pPr>
              <w:spacing w:after="0" w:line="240" w:lineRule="auto"/>
              <w:rPr>
                <w:rFonts w:ascii="Times New Roman" w:hAnsi="Times New Roman"/>
                <w:sz w:val="18"/>
                <w:szCs w:val="18"/>
              </w:rPr>
            </w:pPr>
            <w:r>
              <w:rPr>
                <w:rFonts w:ascii="Times New Roman" w:hAnsi="Times New Roman"/>
                <w:sz w:val="18"/>
                <w:szCs w:val="18"/>
              </w:rPr>
              <w:t>11</w:t>
            </w:r>
          </w:p>
        </w:tc>
        <w:tc>
          <w:tcPr>
            <w:tcW w:w="1739" w:type="dxa"/>
          </w:tcPr>
          <w:p w14:paraId="35A072F3" w14:textId="54FF4490"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1F7AE9F5" w14:textId="77777777" w:rsidTr="00A03D84">
        <w:trPr>
          <w:trHeight w:val="320"/>
          <w:jc w:val="center"/>
        </w:trPr>
        <w:tc>
          <w:tcPr>
            <w:tcW w:w="1997" w:type="dxa"/>
          </w:tcPr>
          <w:p w14:paraId="64F9B732" w14:textId="02EA686D"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Подъезд</w:t>
            </w:r>
          </w:p>
        </w:tc>
        <w:tc>
          <w:tcPr>
            <w:tcW w:w="5792" w:type="dxa"/>
          </w:tcPr>
          <w:p w14:paraId="5AF5E18A" w14:textId="3601C95A"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1B7B7436" w:rsidR="0010141C" w:rsidRPr="00476438" w:rsidRDefault="0010141C" w:rsidP="0010141C">
            <w:pPr>
              <w:spacing w:after="0" w:line="240" w:lineRule="auto"/>
              <w:rPr>
                <w:rFonts w:ascii="Times New Roman" w:hAnsi="Times New Roman"/>
                <w:sz w:val="18"/>
                <w:szCs w:val="18"/>
              </w:rPr>
            </w:pPr>
            <w:r>
              <w:rPr>
                <w:rFonts w:ascii="Times New Roman" w:hAnsi="Times New Roman"/>
                <w:sz w:val="18"/>
                <w:szCs w:val="18"/>
              </w:rPr>
              <w:t>10</w:t>
            </w:r>
          </w:p>
        </w:tc>
        <w:tc>
          <w:tcPr>
            <w:tcW w:w="1739" w:type="dxa"/>
          </w:tcPr>
          <w:p w14:paraId="41BA3473" w14:textId="72C59545"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D6C74FA" w14:textId="77777777" w:rsidTr="00A03D84">
        <w:trPr>
          <w:trHeight w:val="487"/>
          <w:jc w:val="center"/>
        </w:trPr>
        <w:tc>
          <w:tcPr>
            <w:tcW w:w="1997" w:type="dxa"/>
          </w:tcPr>
          <w:p w14:paraId="496E2F19" w14:textId="103465AD"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Тамбур</w:t>
            </w:r>
          </w:p>
        </w:tc>
        <w:tc>
          <w:tcPr>
            <w:tcW w:w="5792" w:type="dxa"/>
          </w:tcPr>
          <w:p w14:paraId="2311BCC8" w14:textId="7875B939"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5B55BAA7" w:rsidR="0010141C" w:rsidRPr="00476438" w:rsidRDefault="0010141C" w:rsidP="0010141C">
            <w:pPr>
              <w:spacing w:after="0" w:line="240" w:lineRule="auto"/>
              <w:rPr>
                <w:rFonts w:ascii="Times New Roman" w:hAnsi="Times New Roman"/>
                <w:sz w:val="18"/>
                <w:szCs w:val="18"/>
              </w:rPr>
            </w:pPr>
            <w:r>
              <w:rPr>
                <w:rFonts w:ascii="Times New Roman" w:hAnsi="Times New Roman"/>
                <w:sz w:val="18"/>
                <w:szCs w:val="18"/>
              </w:rPr>
              <w:t>22</w:t>
            </w:r>
          </w:p>
        </w:tc>
        <w:tc>
          <w:tcPr>
            <w:tcW w:w="1739" w:type="dxa"/>
          </w:tcPr>
          <w:p w14:paraId="3798D692" w14:textId="44D89715"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3F4E2294" w14:textId="77777777" w:rsidTr="00A03D84">
        <w:trPr>
          <w:trHeight w:val="164"/>
          <w:jc w:val="center"/>
        </w:trPr>
        <w:tc>
          <w:tcPr>
            <w:tcW w:w="1997" w:type="dxa"/>
          </w:tcPr>
          <w:p w14:paraId="44D0A823" w14:textId="6DFBC325"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Лифты</w:t>
            </w:r>
          </w:p>
        </w:tc>
        <w:tc>
          <w:tcPr>
            <w:tcW w:w="5792" w:type="dxa"/>
          </w:tcPr>
          <w:p w14:paraId="13CF105F" w14:textId="79CE9314"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Пассажирский/Грузопассажирский лифт</w:t>
            </w:r>
          </w:p>
        </w:tc>
        <w:tc>
          <w:tcPr>
            <w:tcW w:w="850" w:type="dxa"/>
          </w:tcPr>
          <w:p w14:paraId="09B3D532" w14:textId="62002AC2" w:rsidR="0010141C" w:rsidRPr="00476438" w:rsidRDefault="0010141C" w:rsidP="0010141C">
            <w:pPr>
              <w:spacing w:after="0" w:line="240" w:lineRule="auto"/>
              <w:rPr>
                <w:rFonts w:ascii="Times New Roman" w:hAnsi="Times New Roman"/>
                <w:sz w:val="18"/>
                <w:szCs w:val="18"/>
              </w:rPr>
            </w:pPr>
            <w:r>
              <w:rPr>
                <w:rFonts w:ascii="Times New Roman" w:hAnsi="Times New Roman"/>
                <w:sz w:val="18"/>
                <w:szCs w:val="18"/>
              </w:rPr>
              <w:t>21 (10/11)</w:t>
            </w:r>
          </w:p>
        </w:tc>
        <w:tc>
          <w:tcPr>
            <w:tcW w:w="1739" w:type="dxa"/>
          </w:tcPr>
          <w:p w14:paraId="530699FB" w14:textId="2ACE136D"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1BC22967" w14:textId="77777777" w:rsidTr="00A03D84">
        <w:trPr>
          <w:trHeight w:val="513"/>
          <w:jc w:val="center"/>
        </w:trPr>
        <w:tc>
          <w:tcPr>
            <w:tcW w:w="1997" w:type="dxa"/>
          </w:tcPr>
          <w:p w14:paraId="33914CED" w14:textId="33ED963C"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Вход в подвал</w:t>
            </w:r>
          </w:p>
        </w:tc>
        <w:tc>
          <w:tcPr>
            <w:tcW w:w="5792" w:type="dxa"/>
          </w:tcPr>
          <w:p w14:paraId="6840ECAC" w14:textId="4624CCF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0CD759E7" w:rsidR="0010141C" w:rsidRPr="00476438" w:rsidRDefault="0010141C" w:rsidP="0010141C">
            <w:pPr>
              <w:spacing w:after="0" w:line="240" w:lineRule="auto"/>
              <w:rPr>
                <w:rFonts w:ascii="Times New Roman" w:hAnsi="Times New Roman"/>
                <w:sz w:val="18"/>
                <w:szCs w:val="18"/>
              </w:rPr>
            </w:pPr>
          </w:p>
        </w:tc>
        <w:tc>
          <w:tcPr>
            <w:tcW w:w="1739" w:type="dxa"/>
          </w:tcPr>
          <w:p w14:paraId="14BFC3AB" w14:textId="7872D580"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1720A71" w14:textId="77777777" w:rsidTr="00A03D84">
        <w:trPr>
          <w:trHeight w:val="517"/>
          <w:jc w:val="center"/>
        </w:trPr>
        <w:tc>
          <w:tcPr>
            <w:tcW w:w="1997" w:type="dxa"/>
          </w:tcPr>
          <w:p w14:paraId="02BB0354" w14:textId="007005A4"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Инженерное оборудование</w:t>
            </w:r>
          </w:p>
        </w:tc>
        <w:tc>
          <w:tcPr>
            <w:tcW w:w="5792" w:type="dxa"/>
          </w:tcPr>
          <w:p w14:paraId="5B7B55C0" w14:textId="4915E83F"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687B9CEA" w:rsidR="0010141C" w:rsidRPr="00476438" w:rsidRDefault="0010141C" w:rsidP="0010141C">
            <w:pPr>
              <w:spacing w:after="0" w:line="240" w:lineRule="auto"/>
              <w:rPr>
                <w:rFonts w:ascii="Times New Roman" w:hAnsi="Times New Roman"/>
                <w:sz w:val="18"/>
                <w:szCs w:val="18"/>
              </w:rPr>
            </w:pPr>
          </w:p>
        </w:tc>
        <w:tc>
          <w:tcPr>
            <w:tcW w:w="1739" w:type="dxa"/>
          </w:tcPr>
          <w:p w14:paraId="768F45B4" w14:textId="4A5C540B"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828057B" w14:textId="77777777" w:rsidTr="00A03D84">
        <w:trPr>
          <w:trHeight w:val="431"/>
          <w:jc w:val="center"/>
        </w:trPr>
        <w:tc>
          <w:tcPr>
            <w:tcW w:w="1997" w:type="dxa"/>
          </w:tcPr>
          <w:p w14:paraId="3F077B39" w14:textId="4EF258BB"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холодного водоснабжения</w:t>
            </w:r>
          </w:p>
        </w:tc>
        <w:tc>
          <w:tcPr>
            <w:tcW w:w="5792" w:type="dxa"/>
          </w:tcPr>
          <w:p w14:paraId="1D0F2262" w14:textId="1CC3916B"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Pr>
          <w:p w14:paraId="68A6D9EC" w14:textId="15AE7A35" w:rsidR="0010141C" w:rsidRPr="00476438" w:rsidRDefault="0010141C" w:rsidP="0010141C">
            <w:pPr>
              <w:spacing w:after="0" w:line="240" w:lineRule="auto"/>
              <w:rPr>
                <w:rFonts w:ascii="Times New Roman" w:hAnsi="Times New Roman"/>
                <w:sz w:val="18"/>
                <w:szCs w:val="18"/>
              </w:rPr>
            </w:pPr>
          </w:p>
        </w:tc>
        <w:tc>
          <w:tcPr>
            <w:tcW w:w="1739" w:type="dxa"/>
          </w:tcPr>
          <w:p w14:paraId="64032825" w14:textId="61D60A26"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0318696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53ED84B1"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5A085B68"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2354BAAB" w14:textId="70075088"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746D16F4"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32D7B8A3"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18D3061B"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2CEAEE64" w14:textId="315F8747"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6FB72540"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51F47D41"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2B75FC08"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5411958A" w14:textId="44222467"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3747B6A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19330A77"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56252875"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042AAE61" w14:textId="63554D44"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4B21C266"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47C1BF4A"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39DD5376" w14:textId="6ED4458F"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7AD7A344" w14:textId="4664B0DE"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3E8380E2"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85C1079" w14:textId="16017F7E"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2EF0ED37" w14:textId="6AA01201"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6BC92919" w14:textId="49079C23"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797E6C59"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60A3DAB0" w14:textId="2BD133CB"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Детские площадки, контейнерные площадки, скамейки и т.д.)</w:t>
            </w:r>
          </w:p>
        </w:tc>
        <w:tc>
          <w:tcPr>
            <w:tcW w:w="850" w:type="dxa"/>
            <w:tcBorders>
              <w:top w:val="single" w:sz="6" w:space="0" w:color="0F0C0C"/>
              <w:left w:val="single" w:sz="6" w:space="0" w:color="0F0C0C"/>
              <w:bottom w:val="single" w:sz="6" w:space="0" w:color="0F0C0C"/>
              <w:right w:val="single" w:sz="6" w:space="0" w:color="0F0C0C"/>
            </w:tcBorders>
          </w:tcPr>
          <w:p w14:paraId="09096B08" w14:textId="13BCCC37"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495BC442" w14:textId="2618537E"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10141C"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74E7A88F" w:rsidR="0010141C" w:rsidRPr="00476438" w:rsidRDefault="0010141C" w:rsidP="0010141C">
            <w:pPr>
              <w:spacing w:after="0" w:line="240" w:lineRule="auto"/>
              <w:rPr>
                <w:rFonts w:ascii="Times New Roman" w:hAnsi="Times New Roman"/>
                <w:sz w:val="18"/>
                <w:szCs w:val="18"/>
              </w:rPr>
            </w:pPr>
            <w:r w:rsidRPr="004D0602">
              <w:rPr>
                <w:rFonts w:ascii="Times New Roman" w:hAnsi="Times New Roman" w:cs="Times New Roman"/>
                <w:sz w:val="18"/>
                <w:szCs w:val="18"/>
              </w:rPr>
              <w:t>Несущие конструкции здания</w:t>
            </w:r>
          </w:p>
        </w:tc>
        <w:tc>
          <w:tcPr>
            <w:tcW w:w="5792" w:type="dxa"/>
            <w:tcBorders>
              <w:top w:val="single" w:sz="6" w:space="0" w:color="0F0C0C"/>
              <w:left w:val="single" w:sz="6" w:space="0" w:color="0F0C0C"/>
              <w:bottom w:val="single" w:sz="6" w:space="0" w:color="0F0C0C"/>
              <w:right w:val="single" w:sz="6" w:space="0" w:color="0F0C0C"/>
            </w:tcBorders>
          </w:tcPr>
          <w:p w14:paraId="0D79F37A" w14:textId="3CA55E66" w:rsidR="0010141C" w:rsidRPr="00476438" w:rsidRDefault="0010141C" w:rsidP="0010141C">
            <w:pPr>
              <w:spacing w:after="0" w:line="240" w:lineRule="auto"/>
              <w:rPr>
                <w:rFonts w:ascii="Times New Roman" w:hAnsi="Times New Roman"/>
                <w:sz w:val="18"/>
                <w:szCs w:val="18"/>
              </w:rPr>
            </w:pPr>
            <w:r w:rsidRPr="009370D5">
              <w:rPr>
                <w:rFonts w:ascii="Times New Roman" w:hAnsi="Times New Roman" w:cs="Times New Roman"/>
                <w:sz w:val="18"/>
                <w:szCs w:val="18"/>
              </w:rPr>
              <w:t>материал: железобетонная плита</w:t>
            </w:r>
          </w:p>
        </w:tc>
        <w:tc>
          <w:tcPr>
            <w:tcW w:w="850" w:type="dxa"/>
            <w:tcBorders>
              <w:top w:val="single" w:sz="6" w:space="0" w:color="0F0C0C"/>
              <w:left w:val="single" w:sz="6" w:space="0" w:color="0F0C0C"/>
              <w:bottom w:val="single" w:sz="6" w:space="0" w:color="0F0C0C"/>
              <w:right w:val="single" w:sz="6" w:space="0" w:color="0F0C0C"/>
            </w:tcBorders>
          </w:tcPr>
          <w:p w14:paraId="1A7E432C" w14:textId="2F234E97" w:rsidR="0010141C" w:rsidRPr="00476438" w:rsidRDefault="0010141C" w:rsidP="0010141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78E3BD22" w14:textId="7E1C495D" w:rsidR="0010141C" w:rsidRPr="00476438" w:rsidRDefault="0010141C" w:rsidP="0010141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4ECDE836"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10141C">
        <w:rPr>
          <w:rFonts w:ascii="Times New Roman" w:hAnsi="Times New Roman" w:cs="Times New Roman"/>
          <w:sz w:val="24"/>
          <w:szCs w:val="24"/>
        </w:rPr>
        <w:t>Ш16/9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48A1CEC0" w:rsidR="00EC0AE8" w:rsidRPr="00EC0AE8" w:rsidRDefault="00EC0AE8" w:rsidP="00BA1B34">
      <w:pPr>
        <w:pStyle w:val="a5"/>
        <w:numPr>
          <w:ilvl w:val="0"/>
          <w:numId w:val="4"/>
        </w:numPr>
        <w:rPr>
          <w:sz w:val="24"/>
          <w:szCs w:val="24"/>
        </w:rPr>
      </w:pPr>
      <w:r w:rsidRPr="00EC0AE8">
        <w:rPr>
          <w:sz w:val="24"/>
          <w:szCs w:val="24"/>
        </w:rPr>
        <w:t>ТЕКУЩИЙ P</w:t>
      </w:r>
      <w:r w:rsidR="00752784">
        <w:rPr>
          <w:sz w:val="24"/>
          <w:szCs w:val="24"/>
        </w:rPr>
        <w:t>Е</w:t>
      </w:r>
      <w:r w:rsidRPr="00EC0AE8">
        <w:rPr>
          <w:sz w:val="24"/>
          <w:szCs w:val="24"/>
        </w:rPr>
        <w:t>M</w:t>
      </w:r>
      <w:r w:rsidR="00F204DF">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1551D443" w:rsidR="00EC0AE8" w:rsidRPr="00F204DF" w:rsidRDefault="00EC0AE8" w:rsidP="00016639">
      <w:pPr>
        <w:pStyle w:val="a5"/>
        <w:numPr>
          <w:ilvl w:val="0"/>
          <w:numId w:val="4"/>
        </w:numPr>
        <w:rPr>
          <w:sz w:val="24"/>
          <w:szCs w:val="24"/>
        </w:rPr>
      </w:pPr>
      <w:r w:rsidRPr="00F204DF">
        <w:rPr>
          <w:sz w:val="24"/>
          <w:szCs w:val="24"/>
        </w:rPr>
        <w:t>ПЕРЕЧЕН</w:t>
      </w:r>
      <w:r w:rsidR="007134D8" w:rsidRPr="00F204DF">
        <w:rPr>
          <w:sz w:val="24"/>
          <w:szCs w:val="24"/>
        </w:rPr>
        <w:t>Ь</w:t>
      </w:r>
      <w:r w:rsidRPr="00F204DF">
        <w:rPr>
          <w:sz w:val="24"/>
          <w:szCs w:val="24"/>
        </w:rPr>
        <w:t xml:space="preserve"> РАБОТ ПО </w:t>
      </w:r>
      <w:r w:rsidR="007134D8" w:rsidRPr="00F204DF">
        <w:rPr>
          <w:sz w:val="24"/>
          <w:szCs w:val="24"/>
        </w:rPr>
        <w:t>У</w:t>
      </w:r>
      <w:r w:rsidR="00915119" w:rsidRPr="00F204DF">
        <w:rPr>
          <w:sz w:val="24"/>
          <w:szCs w:val="24"/>
        </w:rPr>
        <w:t>CTP</w:t>
      </w:r>
      <w:r w:rsidR="00F204DF" w:rsidRPr="00F204DF">
        <w:rPr>
          <w:sz w:val="24"/>
          <w:szCs w:val="24"/>
        </w:rPr>
        <w:t>А</w:t>
      </w:r>
      <w:r w:rsidR="00915119" w:rsidRPr="00F204DF">
        <w:rPr>
          <w:sz w:val="24"/>
          <w:szCs w:val="24"/>
        </w:rPr>
        <w:t>H</w:t>
      </w:r>
      <w:r w:rsidR="00752784" w:rsidRPr="00F204DF">
        <w:rPr>
          <w:sz w:val="24"/>
          <w:szCs w:val="24"/>
        </w:rPr>
        <w:t>Е</w:t>
      </w:r>
      <w:r w:rsidR="00915119" w:rsidRPr="00F204DF">
        <w:rPr>
          <w:sz w:val="24"/>
          <w:szCs w:val="24"/>
        </w:rPr>
        <w:t>HИЮ НЕИСПРАВНОСТЕЙ ПРИ ВЫПОЛНЕНИИ ВН</w:t>
      </w:r>
      <w:r w:rsidRPr="00F204DF">
        <w:rPr>
          <w:sz w:val="24"/>
          <w:szCs w:val="24"/>
        </w:rPr>
        <w:t>ЕПЛАНОВОГО (Н</w:t>
      </w:r>
      <w:r w:rsidR="00915119" w:rsidRPr="00F204DF">
        <w:rPr>
          <w:sz w:val="24"/>
          <w:szCs w:val="24"/>
        </w:rPr>
        <w:t>ЕП</w:t>
      </w:r>
      <w:r w:rsidR="008E6A93" w:rsidRPr="00F204DF">
        <w:rPr>
          <w:sz w:val="24"/>
          <w:szCs w:val="24"/>
        </w:rPr>
        <w:t>РЕДВИДЕННОГО) P</w:t>
      </w:r>
      <w:r w:rsidR="00752784" w:rsidRPr="00F204DF">
        <w:rPr>
          <w:sz w:val="24"/>
          <w:szCs w:val="24"/>
        </w:rPr>
        <w:t>Е</w:t>
      </w:r>
      <w:r w:rsidR="008E6A93" w:rsidRPr="00F204DF">
        <w:rPr>
          <w:sz w:val="24"/>
          <w:szCs w:val="24"/>
        </w:rPr>
        <w:t>M</w:t>
      </w:r>
      <w:r w:rsidR="00F204DF" w:rsidRPr="00F204DF">
        <w:rPr>
          <w:sz w:val="24"/>
          <w:szCs w:val="24"/>
        </w:rPr>
        <w:t>О</w:t>
      </w:r>
      <w:r w:rsidR="008E6A93" w:rsidRPr="00F204DF">
        <w:rPr>
          <w:sz w:val="24"/>
          <w:szCs w:val="24"/>
        </w:rPr>
        <w:t>HT</w:t>
      </w:r>
      <w:r w:rsidR="00F204DF" w:rsidRPr="00F204DF">
        <w:rPr>
          <w:sz w:val="24"/>
          <w:szCs w:val="24"/>
        </w:rPr>
        <w:t>А</w:t>
      </w:r>
      <w:r w:rsidR="008E6A93" w:rsidRPr="00F204DF">
        <w:rPr>
          <w:sz w:val="24"/>
          <w:szCs w:val="24"/>
        </w:rPr>
        <w:t xml:space="preserve"> ОТДЕЛЬ</w:t>
      </w:r>
      <w:r w:rsidR="000F5F35" w:rsidRPr="00F204DF">
        <w:rPr>
          <w:sz w:val="24"/>
          <w:szCs w:val="24"/>
        </w:rPr>
        <w:t>НЫХ</w:t>
      </w:r>
      <w:r w:rsidRPr="00F204DF">
        <w:rPr>
          <w:sz w:val="24"/>
          <w:szCs w:val="24"/>
        </w:rPr>
        <w:t xml:space="preserve"> ЧАСТЕЙ</w:t>
      </w:r>
      <w:r w:rsidR="00915119" w:rsidRPr="00F204DF">
        <w:rPr>
          <w:sz w:val="24"/>
          <w:szCs w:val="24"/>
        </w:rPr>
        <w:t xml:space="preserve"> </w:t>
      </w:r>
      <w:r w:rsidR="000F5F35" w:rsidRPr="00F204DF">
        <w:rPr>
          <w:sz w:val="24"/>
          <w:szCs w:val="24"/>
        </w:rPr>
        <w:t xml:space="preserve">МНОГОКВАРТИРНОГО ДОМА И </w:t>
      </w:r>
      <w:r w:rsidR="00752784" w:rsidRPr="00F204DF">
        <w:rPr>
          <w:sz w:val="24"/>
          <w:szCs w:val="24"/>
        </w:rPr>
        <w:t>Е</w:t>
      </w:r>
      <w:r w:rsidR="000F5F35" w:rsidRPr="00F204DF">
        <w:rPr>
          <w:sz w:val="24"/>
          <w:szCs w:val="24"/>
        </w:rPr>
        <w:t>Г</w:t>
      </w:r>
      <w:r w:rsidR="00F204DF" w:rsidRPr="00F204DF">
        <w:rPr>
          <w:sz w:val="24"/>
          <w:szCs w:val="24"/>
        </w:rPr>
        <w:t>О</w:t>
      </w:r>
      <w:r w:rsidRPr="00F204DF">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колен, отметов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r>
              <w:t>Санитарно</w:t>
            </w:r>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1AAFD939"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10141C">
        <w:rPr>
          <w:rFonts w:ascii="Times New Roman" w:hAnsi="Times New Roman" w:cs="Times New Roman"/>
          <w:sz w:val="24"/>
          <w:szCs w:val="24"/>
        </w:rPr>
        <w:t>Ш16/9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 xml:space="preserve">а </w:t>
                        </w:r>
                        <w:proofErr w:type="spellStart"/>
                        <w:r>
                          <w:rPr>
                            <w:w w:val="95"/>
                            <w:sz w:val="21"/>
                          </w:rPr>
                          <w:t>квартирныи</w:t>
                        </w:r>
                        <w:proofErr w:type="spellEnd"/>
                        <w:r>
                          <w:rPr>
                            <w:w w:val="95"/>
                            <w:sz w:val="21"/>
                          </w:rPr>
                          <w:t xml:space="preserve">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0072CA78"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C40F87">
        <w:rPr>
          <w:rFonts w:ascii="Times New Roman" w:hAnsi="Times New Roman" w:cs="Times New Roman"/>
          <w:sz w:val="24"/>
          <w:szCs w:val="24"/>
        </w:rPr>
        <w:t>Ш16/9</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14ADD7D0"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sidR="0010141C">
        <w:rPr>
          <w:rFonts w:ascii="Times New Roman" w:hAnsi="Times New Roman" w:cs="Times New Roman"/>
          <w:szCs w:val="24"/>
        </w:rPr>
        <w:t>Мурино</w:t>
      </w:r>
      <w:r w:rsidRPr="00A71B4B">
        <w:rPr>
          <w:rFonts w:ascii="Times New Roman" w:hAnsi="Times New Roman" w:cs="Times New Roman"/>
          <w:szCs w:val="24"/>
        </w:rPr>
        <w:t xml:space="preserve">, </w:t>
      </w:r>
      <w:r w:rsidR="003D7B81">
        <w:rPr>
          <w:rFonts w:ascii="Times New Roman" w:hAnsi="Times New Roman" w:cs="Times New Roman"/>
        </w:rPr>
        <w:t>ул</w:t>
      </w:r>
      <w:r w:rsidR="00752784">
        <w:rPr>
          <w:rFonts w:ascii="Times New Roman" w:hAnsi="Times New Roman" w:cs="Times New Roman"/>
        </w:rPr>
        <w:t>.</w:t>
      </w:r>
      <w:r w:rsidR="003D7B81">
        <w:rPr>
          <w:rFonts w:ascii="Times New Roman" w:hAnsi="Times New Roman" w:cs="Times New Roman"/>
        </w:rPr>
        <w:t xml:space="preserve"> </w:t>
      </w:r>
      <w:r w:rsidR="00C40F87">
        <w:rPr>
          <w:rFonts w:ascii="Times New Roman" w:hAnsi="Times New Roman" w:cs="Times New Roman"/>
        </w:rPr>
        <w:t>Шувалова</w:t>
      </w:r>
      <w:r w:rsidR="003D7B81">
        <w:rPr>
          <w:rFonts w:ascii="Times New Roman" w:hAnsi="Times New Roman" w:cs="Times New Roman"/>
        </w:rPr>
        <w:t>, д. 1</w:t>
      </w:r>
      <w:r w:rsidR="00C40F87">
        <w:rPr>
          <w:rFonts w:ascii="Times New Roman" w:hAnsi="Times New Roman" w:cs="Times New Roman"/>
        </w:rPr>
        <w:t>6/9</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20AC3" w:rsidRPr="00A71B4B" w14:paraId="7B9667E8"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20AC3" w:rsidRPr="00A71B4B" w:rsidRDefault="00A20AC3" w:rsidP="00A20AC3">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20AC3" w:rsidRPr="00A71B4B" w:rsidRDefault="00A20AC3" w:rsidP="00A20AC3">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0A24A8B9" w:rsidR="00A20AC3" w:rsidRPr="00A71B4B" w:rsidRDefault="00A20AC3" w:rsidP="00A20AC3">
            <w:pPr>
              <w:pStyle w:val="TableParagraph"/>
              <w:rPr>
                <w:color w:val="000000"/>
              </w:rPr>
            </w:pPr>
            <w:r w:rsidRPr="00A71B4B">
              <w:rPr>
                <w:color w:val="000000"/>
              </w:rPr>
              <w:t>кв.м</w:t>
            </w:r>
            <w:r w:rsidR="00752784">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BAC64" w14:textId="0BC2D4D2" w:rsidR="00A20AC3" w:rsidRPr="00A71B4B" w:rsidRDefault="00A20AC3" w:rsidP="00A20AC3">
            <w:pPr>
              <w:pStyle w:val="TableParagraph"/>
              <w:suppressAutoHyphens/>
              <w:jc w:val="center"/>
              <w:rPr>
                <w:color w:val="000000"/>
              </w:rPr>
            </w:pPr>
            <w:r>
              <w:rPr>
                <w:rFonts w:ascii="Aptos Narrow" w:hAnsi="Aptos Narrow"/>
                <w:color w:val="000000"/>
              </w:rPr>
              <w:t>11,2</w:t>
            </w:r>
          </w:p>
        </w:tc>
        <w:tc>
          <w:tcPr>
            <w:tcW w:w="1134" w:type="dxa"/>
            <w:tcBorders>
              <w:top w:val="single" w:sz="4" w:space="0" w:color="auto"/>
              <w:left w:val="single" w:sz="4" w:space="0" w:color="auto"/>
              <w:bottom w:val="single" w:sz="4" w:space="0" w:color="auto"/>
              <w:right w:val="single" w:sz="4" w:space="0" w:color="auto"/>
            </w:tcBorders>
            <w:vAlign w:val="center"/>
          </w:tcPr>
          <w:p w14:paraId="77F14A1B" w14:textId="4653AC8A" w:rsidR="00A20AC3" w:rsidRPr="00A71B4B" w:rsidRDefault="00A20AC3" w:rsidP="00A20AC3">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center"/>
          </w:tcPr>
          <w:p w14:paraId="7EB4DD30" w14:textId="43294CD8" w:rsidR="00A20AC3" w:rsidRPr="00361A52" w:rsidRDefault="00A20AC3" w:rsidP="00A20AC3">
            <w:pPr>
              <w:pStyle w:val="TableParagraph"/>
              <w:suppressAutoHyphens/>
              <w:jc w:val="center"/>
              <w:rPr>
                <w:color w:val="000000"/>
              </w:rPr>
            </w:pPr>
            <w:r>
              <w:rPr>
                <w:rFonts w:ascii="Aptos Narrow" w:hAnsi="Aptos Narrow"/>
                <w:color w:val="000000"/>
              </w:rPr>
              <w:t>13,11</w:t>
            </w:r>
          </w:p>
        </w:tc>
      </w:tr>
      <w:tr w:rsidR="00A20AC3" w:rsidRPr="00A71B4B" w14:paraId="794CFD24"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20AC3" w:rsidRPr="00A71B4B" w:rsidRDefault="00A20AC3" w:rsidP="00A20AC3">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20AC3" w:rsidRPr="00A71B4B" w:rsidRDefault="00A20AC3" w:rsidP="00A20AC3">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3B69731C" w:rsidR="00A20AC3" w:rsidRPr="00A71B4B" w:rsidRDefault="00A20AC3" w:rsidP="00A20AC3">
            <w:pPr>
              <w:pStyle w:val="TableParagraph"/>
              <w:rPr>
                <w:color w:val="000000"/>
              </w:rPr>
            </w:pPr>
            <w:r w:rsidRPr="00A71B4B">
              <w:rPr>
                <w:color w:val="000000"/>
              </w:rPr>
              <w:t>кв.м</w:t>
            </w:r>
            <w:r w:rsidR="00752784">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6D270" w14:textId="1C1F9ABB" w:rsidR="00A20AC3" w:rsidRPr="00A71B4B" w:rsidRDefault="00A20AC3" w:rsidP="00A20AC3">
            <w:pPr>
              <w:pStyle w:val="TableParagraph"/>
              <w:suppressAutoHyphens/>
              <w:jc w:val="center"/>
              <w:rPr>
                <w:color w:val="000000"/>
              </w:rPr>
            </w:pPr>
            <w:r>
              <w:rPr>
                <w:rFonts w:ascii="Aptos Narrow" w:hAnsi="Aptos Narrow"/>
                <w:color w:val="000000"/>
              </w:rPr>
              <w:t>4,36</w:t>
            </w:r>
          </w:p>
        </w:tc>
        <w:tc>
          <w:tcPr>
            <w:tcW w:w="1134" w:type="dxa"/>
            <w:tcBorders>
              <w:top w:val="single" w:sz="4" w:space="0" w:color="auto"/>
              <w:left w:val="single" w:sz="4" w:space="0" w:color="auto"/>
              <w:bottom w:val="single" w:sz="4" w:space="0" w:color="auto"/>
              <w:right w:val="single" w:sz="4" w:space="0" w:color="auto"/>
            </w:tcBorders>
            <w:vAlign w:val="center"/>
          </w:tcPr>
          <w:p w14:paraId="1F43BFCC" w14:textId="535E52A3" w:rsidR="00A20AC3" w:rsidRPr="00A71B4B" w:rsidRDefault="00A20AC3" w:rsidP="00A20AC3">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center"/>
          </w:tcPr>
          <w:p w14:paraId="0521B5ED" w14:textId="44B68387" w:rsidR="00A20AC3" w:rsidRPr="00361A52" w:rsidRDefault="00A20AC3" w:rsidP="00A20AC3">
            <w:pPr>
              <w:pStyle w:val="TableParagraph"/>
              <w:suppressAutoHyphens/>
              <w:jc w:val="center"/>
              <w:rPr>
                <w:color w:val="000000"/>
              </w:rPr>
            </w:pPr>
            <w:r>
              <w:rPr>
                <w:rFonts w:ascii="Aptos Narrow" w:hAnsi="Aptos Narrow"/>
                <w:color w:val="000000"/>
              </w:rPr>
              <w:t>5,39</w:t>
            </w:r>
          </w:p>
        </w:tc>
      </w:tr>
      <w:tr w:rsidR="00A20AC3" w:rsidRPr="00A71B4B" w14:paraId="4C09621D"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20AC3" w:rsidRPr="00A71B4B" w:rsidRDefault="00A20AC3" w:rsidP="00A20AC3">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20AC3" w:rsidRPr="00A71B4B" w:rsidRDefault="00A20AC3" w:rsidP="00A20AC3">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5771D1F6" w:rsidR="00A20AC3" w:rsidRPr="00A71B4B" w:rsidRDefault="00A20AC3" w:rsidP="00A20AC3">
            <w:pPr>
              <w:pStyle w:val="TableParagraph"/>
              <w:rPr>
                <w:color w:val="000000"/>
              </w:rPr>
            </w:pPr>
            <w:r w:rsidRPr="00A71B4B">
              <w:rPr>
                <w:color w:val="000000"/>
              </w:rPr>
              <w:t>кв.м</w:t>
            </w:r>
            <w:r w:rsidR="00752784">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81F1C" w14:textId="4CD2FE6C" w:rsidR="00A20AC3" w:rsidRPr="00A71B4B" w:rsidRDefault="00A20AC3" w:rsidP="00A20AC3">
            <w:pPr>
              <w:pStyle w:val="TableParagraph"/>
              <w:suppressAutoHyphens/>
              <w:jc w:val="center"/>
              <w:rPr>
                <w:color w:val="000000"/>
              </w:rPr>
            </w:pPr>
            <w:r>
              <w:rPr>
                <w:rFonts w:ascii="Aptos Narrow" w:hAnsi="Aptos Narrow"/>
                <w:color w:val="000000"/>
              </w:rPr>
              <w:t>3,84</w:t>
            </w:r>
          </w:p>
        </w:tc>
        <w:tc>
          <w:tcPr>
            <w:tcW w:w="1134" w:type="dxa"/>
            <w:tcBorders>
              <w:top w:val="single" w:sz="4" w:space="0" w:color="auto"/>
              <w:left w:val="single" w:sz="4" w:space="0" w:color="auto"/>
              <w:bottom w:val="single" w:sz="4" w:space="0" w:color="auto"/>
              <w:right w:val="single" w:sz="4" w:space="0" w:color="auto"/>
            </w:tcBorders>
            <w:vAlign w:val="center"/>
          </w:tcPr>
          <w:p w14:paraId="3ABE6198" w14:textId="5D0D3E7A" w:rsidR="00A20AC3" w:rsidRPr="00A71B4B" w:rsidRDefault="00A20AC3" w:rsidP="00A20AC3">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center"/>
          </w:tcPr>
          <w:p w14:paraId="34B2D7B1" w14:textId="30DB6D8E" w:rsidR="00A20AC3" w:rsidRPr="00361A52" w:rsidRDefault="00A20AC3" w:rsidP="00A20AC3">
            <w:pPr>
              <w:pStyle w:val="TableParagraph"/>
              <w:suppressAutoHyphens/>
              <w:jc w:val="center"/>
              <w:rPr>
                <w:color w:val="000000"/>
              </w:rPr>
            </w:pPr>
            <w:r>
              <w:rPr>
                <w:rFonts w:ascii="Aptos Narrow" w:hAnsi="Aptos Narrow"/>
                <w:color w:val="000000"/>
              </w:rPr>
              <w:t>5,88</w:t>
            </w:r>
          </w:p>
        </w:tc>
      </w:tr>
      <w:tr w:rsidR="00A20AC3" w:rsidRPr="00A71B4B" w14:paraId="6B43C70A"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20AC3" w:rsidRPr="00A71B4B" w:rsidRDefault="00A20AC3" w:rsidP="00A20AC3">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20AC3" w:rsidRPr="00A71B4B" w:rsidRDefault="00A20AC3" w:rsidP="00A20AC3">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4490AD93" w:rsidR="00A20AC3" w:rsidRPr="00A71B4B" w:rsidRDefault="00A20AC3" w:rsidP="00A20AC3">
            <w:pPr>
              <w:pStyle w:val="TableParagraph"/>
              <w:rPr>
                <w:color w:val="000000"/>
              </w:rPr>
            </w:pPr>
            <w:r w:rsidRPr="00A71B4B">
              <w:rPr>
                <w:color w:val="000000"/>
              </w:rPr>
              <w:t>кв.м</w:t>
            </w:r>
            <w:r w:rsidR="00752784">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455D8" w14:textId="32004940" w:rsidR="00A20AC3" w:rsidRPr="00A71B4B" w:rsidRDefault="00A20AC3" w:rsidP="00A20AC3">
            <w:pPr>
              <w:pStyle w:val="TableParagraph"/>
              <w:suppressAutoHyphens/>
              <w:jc w:val="center"/>
              <w:rPr>
                <w:color w:val="000000"/>
              </w:rPr>
            </w:pPr>
            <w:r>
              <w:rPr>
                <w:rFonts w:ascii="Aptos Narrow" w:hAnsi="Aptos Narrow"/>
                <w:color w:val="000000"/>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99E1A96" w14:textId="3535AC60" w:rsidR="00A20AC3" w:rsidRPr="00A71B4B" w:rsidRDefault="00A20AC3" w:rsidP="00A20AC3">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center"/>
          </w:tcPr>
          <w:p w14:paraId="616E9B2C" w14:textId="37ADF1D4" w:rsidR="00A20AC3" w:rsidRPr="00361A52" w:rsidRDefault="00A20AC3" w:rsidP="00A20AC3">
            <w:pPr>
              <w:pStyle w:val="TableParagraph"/>
              <w:suppressAutoHyphens/>
              <w:jc w:val="center"/>
              <w:rPr>
                <w:color w:val="000000"/>
              </w:rPr>
            </w:pPr>
            <w:r>
              <w:rPr>
                <w:rFonts w:ascii="Aptos Narrow" w:hAnsi="Aptos Narrow"/>
                <w:color w:val="000000"/>
              </w:rPr>
              <w:t>3,74</w:t>
            </w:r>
          </w:p>
        </w:tc>
      </w:tr>
      <w:tr w:rsidR="00A20AC3" w:rsidRPr="00A71B4B" w14:paraId="61FB6F3D"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20AC3" w:rsidRPr="00A71B4B" w:rsidRDefault="00A20AC3" w:rsidP="00A20AC3">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20AC3" w:rsidRPr="00A71B4B" w:rsidRDefault="00A20AC3" w:rsidP="00A20AC3">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D5FA6C2" w:rsidR="00A20AC3" w:rsidRPr="00A71B4B" w:rsidRDefault="00A20AC3" w:rsidP="00A20AC3">
            <w:pPr>
              <w:pStyle w:val="TableParagraph"/>
              <w:rPr>
                <w:color w:val="000000"/>
              </w:rPr>
            </w:pPr>
            <w:r w:rsidRPr="00A71B4B">
              <w:rPr>
                <w:color w:val="000000"/>
              </w:rPr>
              <w:t>кв.м</w:t>
            </w:r>
            <w:r w:rsidR="00752784">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5DD7A" w14:textId="0B33C3C9" w:rsidR="00A20AC3" w:rsidRPr="00A71B4B" w:rsidRDefault="00A20AC3" w:rsidP="00A20AC3">
            <w:pPr>
              <w:pStyle w:val="TableParagraph"/>
              <w:suppressAutoHyphens/>
              <w:jc w:val="center"/>
              <w:rPr>
                <w:color w:val="000000"/>
              </w:rPr>
            </w:pPr>
            <w:r>
              <w:rPr>
                <w:rFonts w:ascii="Aptos Narrow" w:hAnsi="Aptos Narrow"/>
                <w:color w:val="000000"/>
              </w:rPr>
              <w:t>10,08</w:t>
            </w:r>
          </w:p>
        </w:tc>
        <w:tc>
          <w:tcPr>
            <w:tcW w:w="1134" w:type="dxa"/>
            <w:tcBorders>
              <w:top w:val="single" w:sz="4" w:space="0" w:color="auto"/>
              <w:left w:val="single" w:sz="4" w:space="0" w:color="auto"/>
              <w:bottom w:val="single" w:sz="4" w:space="0" w:color="auto"/>
              <w:right w:val="single" w:sz="4" w:space="0" w:color="auto"/>
            </w:tcBorders>
            <w:vAlign w:val="center"/>
          </w:tcPr>
          <w:p w14:paraId="0B8E6DC9" w14:textId="560D6C71" w:rsidR="00A20AC3" w:rsidRPr="00A71B4B" w:rsidRDefault="00A20AC3" w:rsidP="00A20AC3">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center"/>
          </w:tcPr>
          <w:p w14:paraId="7216710A" w14:textId="722F3FDF" w:rsidR="00A20AC3" w:rsidRPr="00361A52" w:rsidRDefault="00A20AC3" w:rsidP="00A20AC3">
            <w:pPr>
              <w:pStyle w:val="TableParagraph"/>
              <w:suppressAutoHyphens/>
              <w:jc w:val="center"/>
              <w:rPr>
                <w:color w:val="000000"/>
              </w:rPr>
            </w:pPr>
            <w:r>
              <w:rPr>
                <w:rFonts w:ascii="Aptos Narrow" w:hAnsi="Aptos Narrow"/>
                <w:color w:val="000000"/>
              </w:rPr>
              <w:t>9,31</w:t>
            </w:r>
          </w:p>
        </w:tc>
      </w:tr>
      <w:tr w:rsidR="00A20AC3" w:rsidRPr="00A71B4B" w14:paraId="63D8F455"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20AC3" w:rsidRPr="00A71B4B" w:rsidRDefault="00A20AC3" w:rsidP="00A20AC3">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20AC3" w:rsidRPr="00A71B4B" w:rsidRDefault="00A20AC3" w:rsidP="00A20AC3">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598D4FD2" w:rsidR="00A20AC3" w:rsidRPr="00A71B4B" w:rsidRDefault="00A20AC3" w:rsidP="00A20AC3">
            <w:pPr>
              <w:pStyle w:val="TableParagraph"/>
              <w:rPr>
                <w:color w:val="000000"/>
              </w:rPr>
            </w:pPr>
            <w:r w:rsidRPr="00A71B4B">
              <w:rPr>
                <w:color w:val="000000"/>
              </w:rPr>
              <w:t>кв.м</w:t>
            </w:r>
            <w:r w:rsidR="00752784">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014A8" w14:textId="661F405E" w:rsidR="00A20AC3" w:rsidRPr="00F16485" w:rsidRDefault="00A20AC3" w:rsidP="00A20AC3">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center"/>
          </w:tcPr>
          <w:p w14:paraId="28554314" w14:textId="75F69ACB" w:rsidR="00A20AC3" w:rsidRPr="00A71B4B" w:rsidRDefault="00A20AC3" w:rsidP="00A20AC3">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center"/>
          </w:tcPr>
          <w:p w14:paraId="69FB2C22" w14:textId="7D97C2B6" w:rsidR="00A20AC3" w:rsidRPr="00361A52" w:rsidRDefault="00A20AC3" w:rsidP="00A20AC3">
            <w:pPr>
              <w:pStyle w:val="TableParagraph"/>
              <w:suppressAutoHyphens/>
              <w:jc w:val="center"/>
              <w:rPr>
                <w:color w:val="000000"/>
              </w:rPr>
            </w:pPr>
            <w:r>
              <w:rPr>
                <w:rFonts w:ascii="Aptos Narrow" w:hAnsi="Aptos Narrow"/>
                <w:color w:val="000000"/>
              </w:rPr>
              <w:t>4,6</w:t>
            </w:r>
          </w:p>
        </w:tc>
      </w:tr>
      <w:tr w:rsidR="00A20AC3" w:rsidRPr="00A71B4B" w14:paraId="6708BB03"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20AC3" w:rsidRPr="00A71B4B" w:rsidRDefault="00A20AC3" w:rsidP="00A20AC3">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20AC3" w:rsidRPr="00A71B4B" w:rsidRDefault="00A20AC3" w:rsidP="00A20AC3">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20AC3" w:rsidRPr="00A71B4B" w:rsidRDefault="00A20AC3" w:rsidP="00A20AC3">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977F7" w14:textId="5737FED8" w:rsidR="00A20AC3" w:rsidRPr="00A71B4B" w:rsidRDefault="00A20AC3" w:rsidP="00A20AC3">
            <w:pPr>
              <w:pStyle w:val="TableParagraph"/>
              <w:suppressAutoHyphens/>
              <w:jc w:val="center"/>
              <w:rPr>
                <w:color w:val="000000"/>
              </w:rPr>
            </w:pPr>
            <w:r>
              <w:rPr>
                <w:rFonts w:ascii="Aptos Narrow" w:hAnsi="Aptos Narrow"/>
                <w:color w:val="000000"/>
              </w:rPr>
              <w:t>2,51</w:t>
            </w:r>
          </w:p>
        </w:tc>
        <w:tc>
          <w:tcPr>
            <w:tcW w:w="1134" w:type="dxa"/>
            <w:tcBorders>
              <w:top w:val="single" w:sz="4" w:space="0" w:color="auto"/>
              <w:left w:val="single" w:sz="4" w:space="0" w:color="auto"/>
              <w:bottom w:val="single" w:sz="4" w:space="0" w:color="auto"/>
              <w:right w:val="single" w:sz="4" w:space="0" w:color="auto"/>
            </w:tcBorders>
            <w:vAlign w:val="center"/>
          </w:tcPr>
          <w:p w14:paraId="232BE2C6" w14:textId="04890BEB" w:rsidR="00A20AC3" w:rsidRPr="00A71B4B" w:rsidRDefault="00A20AC3" w:rsidP="00A20AC3">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center"/>
          </w:tcPr>
          <w:p w14:paraId="65A78791" w14:textId="09BC5F00" w:rsidR="00A20AC3" w:rsidRPr="00361A52" w:rsidRDefault="00A20AC3" w:rsidP="00A20AC3">
            <w:pPr>
              <w:pStyle w:val="TableParagraph"/>
              <w:suppressAutoHyphens/>
              <w:jc w:val="center"/>
              <w:rPr>
                <w:color w:val="000000"/>
              </w:rPr>
            </w:pPr>
            <w:r>
              <w:rPr>
                <w:rFonts w:ascii="Aptos Narrow" w:hAnsi="Aptos Narrow"/>
                <w:color w:val="000000"/>
              </w:rPr>
              <w:t>4,05</w:t>
            </w:r>
          </w:p>
        </w:tc>
      </w:tr>
      <w:tr w:rsidR="00A20AC3" w:rsidRPr="00A71B4B" w14:paraId="54E4B9CB"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20AC3" w:rsidRPr="00A71B4B" w:rsidRDefault="00A20AC3" w:rsidP="00A20AC3">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20AC3" w:rsidRPr="00A71B4B" w:rsidRDefault="00A20AC3" w:rsidP="00A20AC3">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20AC3" w:rsidRPr="00A71B4B" w:rsidRDefault="00A20AC3" w:rsidP="00A20AC3">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165E2" w14:textId="68B3DF5D" w:rsidR="00A20AC3" w:rsidRPr="00A71B4B" w:rsidRDefault="00A20AC3" w:rsidP="00A20AC3">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center"/>
          </w:tcPr>
          <w:p w14:paraId="4FCE7D05" w14:textId="5036C06D" w:rsidR="00A20AC3" w:rsidRPr="00A71B4B" w:rsidRDefault="00A20AC3" w:rsidP="00A20AC3">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center"/>
          </w:tcPr>
          <w:p w14:paraId="3F9F1490" w14:textId="6FA81648" w:rsidR="00A20AC3" w:rsidRPr="00361A52" w:rsidRDefault="00A20AC3" w:rsidP="00A20AC3">
            <w:pPr>
              <w:pStyle w:val="TableParagraph"/>
              <w:suppressAutoHyphens/>
              <w:jc w:val="center"/>
              <w:rPr>
                <w:color w:val="000000"/>
              </w:rPr>
            </w:pPr>
            <w:r>
              <w:rPr>
                <w:rFonts w:ascii="Aptos Narrow" w:hAnsi="Aptos Narrow"/>
                <w:color w:val="000000"/>
              </w:rPr>
              <w:t>3,01</w:t>
            </w:r>
          </w:p>
        </w:tc>
      </w:tr>
      <w:tr w:rsidR="00A20AC3" w:rsidRPr="00AF618B" w14:paraId="55503F11" w14:textId="77777777" w:rsidTr="009E2FA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20AC3" w:rsidRPr="00A71B4B" w:rsidRDefault="00A20AC3" w:rsidP="00A20AC3">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20AC3" w:rsidRPr="00A71B4B" w:rsidRDefault="00A20AC3" w:rsidP="00A20AC3">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20AC3" w:rsidRPr="00A71B4B" w:rsidRDefault="00A20AC3" w:rsidP="00A20AC3">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D364A" w14:textId="247FCACC" w:rsidR="00A20AC3" w:rsidRPr="00A71B4B" w:rsidRDefault="00A20AC3" w:rsidP="00A20AC3">
            <w:pPr>
              <w:pStyle w:val="TableParagraph"/>
              <w:suppressAutoHyphens/>
              <w:jc w:val="center"/>
              <w:rPr>
                <w:b/>
                <w:color w:val="000000"/>
              </w:rPr>
            </w:pPr>
            <w:r>
              <w:rPr>
                <w:rFonts w:ascii="Aptos Narrow" w:hAnsi="Aptos Narrow"/>
                <w:b/>
                <w:bCs/>
                <w:color w:val="000000"/>
              </w:rPr>
              <w:t>41,71</w:t>
            </w:r>
          </w:p>
        </w:tc>
        <w:tc>
          <w:tcPr>
            <w:tcW w:w="1134" w:type="dxa"/>
            <w:tcBorders>
              <w:top w:val="single" w:sz="4" w:space="0" w:color="auto"/>
              <w:left w:val="single" w:sz="4" w:space="0" w:color="auto"/>
              <w:bottom w:val="single" w:sz="4" w:space="0" w:color="auto"/>
              <w:right w:val="single" w:sz="4" w:space="0" w:color="auto"/>
            </w:tcBorders>
            <w:vAlign w:val="center"/>
          </w:tcPr>
          <w:p w14:paraId="4C98959D" w14:textId="221FD726" w:rsidR="00A20AC3" w:rsidRPr="00A71B4B" w:rsidRDefault="00A20AC3" w:rsidP="00A20AC3">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center"/>
          </w:tcPr>
          <w:p w14:paraId="14B094FC" w14:textId="662DC5E6" w:rsidR="00A20AC3" w:rsidRPr="00361A52" w:rsidRDefault="00A20AC3" w:rsidP="00A20AC3">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222A99D6"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r w:rsidR="00752784">
              <w:rPr>
                <w:bCs/>
                <w:sz w:val="20"/>
                <w:szCs w:val="20"/>
              </w:rPr>
              <w:t>Электроэнергия</w:t>
            </w:r>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r w:rsidRPr="009370D5">
              <w:rPr>
                <w:bCs/>
              </w:rPr>
              <w:t>ukdolina</w:t>
            </w:r>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__________________________________________, к.п.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79C0" w14:textId="77777777" w:rsidR="00BA60B4" w:rsidRDefault="00BA60B4">
      <w:pPr>
        <w:spacing w:after="0" w:line="240" w:lineRule="auto"/>
      </w:pPr>
      <w:r>
        <w:separator/>
      </w:r>
    </w:p>
  </w:endnote>
  <w:endnote w:type="continuationSeparator" w:id="0">
    <w:p w14:paraId="599AA872" w14:textId="77777777" w:rsidR="00BA60B4" w:rsidRDefault="00BA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0FEF" w14:textId="77777777" w:rsidR="00BA60B4" w:rsidRDefault="00BA60B4">
      <w:pPr>
        <w:spacing w:after="0" w:line="240" w:lineRule="auto"/>
      </w:pPr>
      <w:r>
        <w:separator/>
      </w:r>
    </w:p>
  </w:footnote>
  <w:footnote w:type="continuationSeparator" w:id="0">
    <w:p w14:paraId="030A2B66" w14:textId="77777777" w:rsidR="00BA60B4" w:rsidRDefault="00BA6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05AE8"/>
    <w:rsid w:val="000364A7"/>
    <w:rsid w:val="000D326D"/>
    <w:rsid w:val="000E34A2"/>
    <w:rsid w:val="000F5F35"/>
    <w:rsid w:val="0010141C"/>
    <w:rsid w:val="00130D96"/>
    <w:rsid w:val="00136E5C"/>
    <w:rsid w:val="00164D9A"/>
    <w:rsid w:val="00175F99"/>
    <w:rsid w:val="001C4FD8"/>
    <w:rsid w:val="001D3D64"/>
    <w:rsid w:val="001F7FD4"/>
    <w:rsid w:val="00256053"/>
    <w:rsid w:val="00260909"/>
    <w:rsid w:val="002760D6"/>
    <w:rsid w:val="00287D09"/>
    <w:rsid w:val="002A1266"/>
    <w:rsid w:val="002A5A59"/>
    <w:rsid w:val="002C43D6"/>
    <w:rsid w:val="002C73FA"/>
    <w:rsid w:val="002C79CD"/>
    <w:rsid w:val="003140D0"/>
    <w:rsid w:val="00364F8D"/>
    <w:rsid w:val="003D7B81"/>
    <w:rsid w:val="004261AE"/>
    <w:rsid w:val="00430B65"/>
    <w:rsid w:val="00434941"/>
    <w:rsid w:val="00466D8E"/>
    <w:rsid w:val="004728D2"/>
    <w:rsid w:val="00492087"/>
    <w:rsid w:val="004A1A1B"/>
    <w:rsid w:val="004A4976"/>
    <w:rsid w:val="004C47E8"/>
    <w:rsid w:val="004D0602"/>
    <w:rsid w:val="004D6963"/>
    <w:rsid w:val="00506934"/>
    <w:rsid w:val="00513379"/>
    <w:rsid w:val="005154AF"/>
    <w:rsid w:val="005167C4"/>
    <w:rsid w:val="005909FC"/>
    <w:rsid w:val="005D64F1"/>
    <w:rsid w:val="005F34AF"/>
    <w:rsid w:val="005F6D48"/>
    <w:rsid w:val="00625F96"/>
    <w:rsid w:val="00646105"/>
    <w:rsid w:val="00693953"/>
    <w:rsid w:val="006C00B8"/>
    <w:rsid w:val="006C047B"/>
    <w:rsid w:val="006D7856"/>
    <w:rsid w:val="007134D8"/>
    <w:rsid w:val="007144FD"/>
    <w:rsid w:val="00726108"/>
    <w:rsid w:val="00752784"/>
    <w:rsid w:val="0075793F"/>
    <w:rsid w:val="00767486"/>
    <w:rsid w:val="007C7C40"/>
    <w:rsid w:val="007E1926"/>
    <w:rsid w:val="007E25CD"/>
    <w:rsid w:val="007E2FDA"/>
    <w:rsid w:val="007E3948"/>
    <w:rsid w:val="008115DD"/>
    <w:rsid w:val="00814E5B"/>
    <w:rsid w:val="008350C4"/>
    <w:rsid w:val="00882CD6"/>
    <w:rsid w:val="008845F3"/>
    <w:rsid w:val="008861EE"/>
    <w:rsid w:val="008A0468"/>
    <w:rsid w:val="008B45DF"/>
    <w:rsid w:val="008C381F"/>
    <w:rsid w:val="008E6A93"/>
    <w:rsid w:val="00915119"/>
    <w:rsid w:val="00961C54"/>
    <w:rsid w:val="0096600A"/>
    <w:rsid w:val="009713F1"/>
    <w:rsid w:val="00996809"/>
    <w:rsid w:val="009B7964"/>
    <w:rsid w:val="009D042D"/>
    <w:rsid w:val="00A03D84"/>
    <w:rsid w:val="00A05646"/>
    <w:rsid w:val="00A20AC3"/>
    <w:rsid w:val="00A24CA4"/>
    <w:rsid w:val="00A25DF6"/>
    <w:rsid w:val="00A41B52"/>
    <w:rsid w:val="00A52BF8"/>
    <w:rsid w:val="00A55E9B"/>
    <w:rsid w:val="00A731DD"/>
    <w:rsid w:val="00A90108"/>
    <w:rsid w:val="00AC088C"/>
    <w:rsid w:val="00AC775A"/>
    <w:rsid w:val="00AD7DA8"/>
    <w:rsid w:val="00AF618B"/>
    <w:rsid w:val="00B31A8D"/>
    <w:rsid w:val="00B3420C"/>
    <w:rsid w:val="00B412E4"/>
    <w:rsid w:val="00B434B5"/>
    <w:rsid w:val="00B46D64"/>
    <w:rsid w:val="00B566D3"/>
    <w:rsid w:val="00B702B4"/>
    <w:rsid w:val="00B70CD8"/>
    <w:rsid w:val="00BA1B34"/>
    <w:rsid w:val="00BA60B4"/>
    <w:rsid w:val="00BC293C"/>
    <w:rsid w:val="00BD05AD"/>
    <w:rsid w:val="00C22A28"/>
    <w:rsid w:val="00C40B1A"/>
    <w:rsid w:val="00C40F87"/>
    <w:rsid w:val="00C44B2D"/>
    <w:rsid w:val="00C75C09"/>
    <w:rsid w:val="00CB65E1"/>
    <w:rsid w:val="00CB7654"/>
    <w:rsid w:val="00D07521"/>
    <w:rsid w:val="00D2331E"/>
    <w:rsid w:val="00D91D40"/>
    <w:rsid w:val="00DC3734"/>
    <w:rsid w:val="00DE1D0A"/>
    <w:rsid w:val="00E10070"/>
    <w:rsid w:val="00E23E39"/>
    <w:rsid w:val="00E26419"/>
    <w:rsid w:val="00E33CCE"/>
    <w:rsid w:val="00E90BCE"/>
    <w:rsid w:val="00E91AD9"/>
    <w:rsid w:val="00E94E0F"/>
    <w:rsid w:val="00EC0AE8"/>
    <w:rsid w:val="00EE4FA2"/>
    <w:rsid w:val="00F16485"/>
    <w:rsid w:val="00F204DF"/>
    <w:rsid w:val="00F34B36"/>
    <w:rsid w:val="00F46B0E"/>
    <w:rsid w:val="00F6449C"/>
    <w:rsid w:val="00F84087"/>
    <w:rsid w:val="00F95B68"/>
    <w:rsid w:val="00FA2A78"/>
    <w:rsid w:val="00FF11BB"/>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 w:type="character" w:customStyle="1" w:styleId="button-search">
    <w:name w:val="button-search"/>
    <w:basedOn w:val="a0"/>
    <w:rsid w:val="0010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8160</Words>
  <Characters>46514</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5</cp:revision>
  <cp:lastPrinted>2020-03-25T16:31:00Z</cp:lastPrinted>
  <dcterms:created xsi:type="dcterms:W3CDTF">2024-11-21T21:31:00Z</dcterms:created>
  <dcterms:modified xsi:type="dcterms:W3CDTF">2024-12-23T14:00:00Z</dcterms:modified>
</cp:coreProperties>
</file>